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652" w:rsidRPr="009C6412" w:rsidRDefault="00D14652" w:rsidP="00D14652">
      <w:pPr>
        <w:jc w:val="right"/>
        <w:rPr>
          <w:rFonts w:asciiTheme="minorHAnsi" w:hAnsiTheme="minorHAnsi" w:cstheme="minorHAnsi"/>
          <w:b/>
          <w:sz w:val="24"/>
          <w:szCs w:val="24"/>
          <w:lang w:val="es-EC"/>
        </w:rPr>
      </w:pPr>
      <w:r w:rsidRPr="009C6412">
        <w:rPr>
          <w:rFonts w:asciiTheme="minorHAnsi" w:hAnsiTheme="minorHAnsi" w:cs="Calibri"/>
          <w:noProof/>
          <w:sz w:val="28"/>
          <w:lang w:val="es-EC" w:eastAsia="es-EC"/>
        </w:rPr>
        <w:drawing>
          <wp:anchor distT="0" distB="0" distL="114300" distR="114300" simplePos="0" relativeHeight="251686912" behindDoc="1" locked="0" layoutInCell="1" allowOverlap="1" wp14:anchorId="23E55DD0" wp14:editId="314CB048">
            <wp:simplePos x="0" y="0"/>
            <wp:positionH relativeFrom="column">
              <wp:posOffset>-74930</wp:posOffset>
            </wp:positionH>
            <wp:positionV relativeFrom="paragraph">
              <wp:posOffset>-19685</wp:posOffset>
            </wp:positionV>
            <wp:extent cx="1433195" cy="760730"/>
            <wp:effectExtent l="0" t="0" r="0" b="0"/>
            <wp:wrapTight wrapText="bothSides">
              <wp:wrapPolygon edited="0">
                <wp:start x="0" y="0"/>
                <wp:lineTo x="0" y="21095"/>
                <wp:lineTo x="21246" y="21095"/>
                <wp:lineTo x="21246" y="0"/>
                <wp:lineTo x="0" y="0"/>
              </wp:wrapPolygon>
            </wp:wrapTight>
            <wp:docPr id="2" name="Imagen 5" descr="Logo Mined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Logo Mineduc"/>
                    <pic:cNvPicPr>
                      <a:picLocks noChangeAspect="1" noChangeArrowheads="1"/>
                    </pic:cNvPicPr>
                  </pic:nvPicPr>
                  <pic:blipFill>
                    <a:blip r:embed="rId9"/>
                    <a:srcRect/>
                    <a:stretch>
                      <a:fillRect/>
                    </a:stretch>
                  </pic:blipFill>
                  <pic:spPr bwMode="auto">
                    <a:xfrm>
                      <a:off x="0" y="0"/>
                      <a:ext cx="1433195" cy="760730"/>
                    </a:xfrm>
                    <a:prstGeom prst="rect">
                      <a:avLst/>
                    </a:prstGeom>
                    <a:noFill/>
                    <a:ln w="9525">
                      <a:noFill/>
                      <a:miter lim="800000"/>
                      <a:headEnd/>
                      <a:tailEnd/>
                    </a:ln>
                  </pic:spPr>
                </pic:pic>
              </a:graphicData>
            </a:graphic>
            <wp14:sizeRelV relativeFrom="margin">
              <wp14:pctHeight>0</wp14:pctHeight>
            </wp14:sizeRelV>
          </wp:anchor>
        </w:drawing>
      </w:r>
      <w:r w:rsidRPr="009C6412">
        <w:rPr>
          <w:rFonts w:asciiTheme="minorHAnsi" w:hAnsiTheme="minorHAnsi" w:cstheme="minorHAnsi"/>
          <w:b/>
          <w:sz w:val="28"/>
          <w:szCs w:val="24"/>
          <w:lang w:val="es-EC"/>
        </w:rPr>
        <w:t>SUBSECRETAR</w:t>
      </w:r>
      <w:r w:rsidR="00A054B6">
        <w:rPr>
          <w:rFonts w:asciiTheme="minorHAnsi" w:hAnsiTheme="minorHAnsi" w:cstheme="minorHAnsi"/>
          <w:b/>
          <w:sz w:val="28"/>
          <w:szCs w:val="24"/>
          <w:lang w:val="es-EC"/>
        </w:rPr>
        <w:t>Í</w:t>
      </w:r>
      <w:r w:rsidRPr="009C6412">
        <w:rPr>
          <w:rFonts w:asciiTheme="minorHAnsi" w:hAnsiTheme="minorHAnsi" w:cstheme="minorHAnsi"/>
          <w:b/>
          <w:sz w:val="28"/>
          <w:szCs w:val="24"/>
          <w:lang w:val="es-EC"/>
        </w:rPr>
        <w:t>A DE FUNDAMENTOS EDUCATIVOS</w:t>
      </w:r>
    </w:p>
    <w:p w:rsidR="00D14652" w:rsidRPr="009C6412" w:rsidRDefault="009C6412" w:rsidP="009C6412">
      <w:pPr>
        <w:spacing w:line="276" w:lineRule="auto"/>
        <w:ind w:left="1134" w:hanging="1134"/>
        <w:jc w:val="center"/>
        <w:rPr>
          <w:rFonts w:asciiTheme="minorHAnsi" w:hAnsiTheme="minorHAnsi" w:cstheme="minorHAnsi"/>
          <w:b/>
          <w:sz w:val="24"/>
          <w:szCs w:val="24"/>
          <w:lang w:val="es-EC"/>
        </w:rPr>
      </w:pPr>
      <w:r>
        <w:rPr>
          <w:rFonts w:asciiTheme="minorHAnsi" w:hAnsiTheme="minorHAnsi" w:cstheme="minorHAnsi"/>
          <w:b/>
          <w:sz w:val="24"/>
          <w:szCs w:val="24"/>
          <w:lang w:val="es-EC"/>
        </w:rPr>
        <w:t xml:space="preserve">               </w:t>
      </w:r>
      <w:r w:rsidR="00D14652" w:rsidRPr="009C6412">
        <w:rPr>
          <w:rFonts w:asciiTheme="minorHAnsi" w:hAnsiTheme="minorHAnsi" w:cstheme="minorHAnsi"/>
          <w:b/>
          <w:sz w:val="24"/>
          <w:szCs w:val="24"/>
          <w:lang w:val="es-EC"/>
        </w:rPr>
        <w:t>DIRECCIÓN NACIONAL DE CURRÍCULO</w:t>
      </w:r>
    </w:p>
    <w:p w:rsidR="00D14652" w:rsidRPr="00B34039" w:rsidRDefault="008E6A8C" w:rsidP="00B34039">
      <w:pPr>
        <w:tabs>
          <w:tab w:val="left" w:pos="4536"/>
        </w:tabs>
        <w:ind w:left="1134" w:hanging="1134"/>
        <w:jc w:val="center"/>
        <w:rPr>
          <w:rFonts w:ascii="Calibri" w:hAnsi="Calibri" w:cs="Calibri"/>
          <w:b/>
          <w:sz w:val="24"/>
          <w:szCs w:val="24"/>
          <w:lang w:val="es-EC"/>
        </w:rPr>
      </w:pPr>
      <w:r>
        <w:rPr>
          <w:noProof/>
          <w:lang w:val="es-EC" w:eastAsia="es-EC"/>
        </w:rPr>
        <mc:AlternateContent>
          <mc:Choice Requires="wps">
            <w:drawing>
              <wp:anchor distT="0" distB="0" distL="114300" distR="114300" simplePos="0" relativeHeight="251688960" behindDoc="1" locked="0" layoutInCell="1" allowOverlap="1">
                <wp:simplePos x="0" y="0"/>
                <wp:positionH relativeFrom="column">
                  <wp:posOffset>570230</wp:posOffset>
                </wp:positionH>
                <wp:positionV relativeFrom="paragraph">
                  <wp:posOffset>31115</wp:posOffset>
                </wp:positionV>
                <wp:extent cx="3657600" cy="0"/>
                <wp:effectExtent l="27305" t="31115" r="29845" b="26035"/>
                <wp:wrapTight wrapText="bothSides">
                  <wp:wrapPolygon edited="0">
                    <wp:start x="0" y="-2147483648"/>
                    <wp:lineTo x="0" y="-2147483648"/>
                    <wp:lineTo x="386" y="-2147483648"/>
                    <wp:lineTo x="386" y="-2147483648"/>
                    <wp:lineTo x="0" y="-2147483648"/>
                  </wp:wrapPolygon>
                </wp:wrapTight>
                <wp:docPr id="12" name="6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47625" cmpd="thickThin">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BD4011F" id="6 Conector recto"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9pt,2.45pt" to="332.9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" strokecolor="black [3213]" strokeweight="3.75pt">
                <v:stroke linestyle="thickThin"/>
                <w10:wrap type="tight"/>
              </v:line>
            </w:pict>
          </mc:Fallback>
        </mc:AlternateContent>
      </w:r>
      <w:r>
        <w:rPr>
          <w:noProof/>
          <w:lang w:val="es-EC" w:eastAsia="es-EC"/>
        </w:rPr>
        <mc:AlternateContent>
          <mc:Choice Requires="wps">
            <w:drawing>
              <wp:anchor distT="0" distB="0" distL="114300" distR="114300" simplePos="0" relativeHeight="251689984" behindDoc="0" locked="0" layoutInCell="1" allowOverlap="1">
                <wp:simplePos x="0" y="0"/>
                <wp:positionH relativeFrom="column">
                  <wp:posOffset>570230</wp:posOffset>
                </wp:positionH>
                <wp:positionV relativeFrom="paragraph">
                  <wp:posOffset>11430</wp:posOffset>
                </wp:positionV>
                <wp:extent cx="3657600" cy="0"/>
                <wp:effectExtent l="17780" t="11430" r="10795" b="17145"/>
                <wp:wrapNone/>
                <wp:docPr id="9" name="8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19050" cmpd="thickThin">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BD27B96" id="8 Conector recto"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9pt,.9pt" to="332.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" strokecolor="black [3213]" strokeweight="1.5pt">
                <v:stroke linestyle="thickThin"/>
              </v:line>
            </w:pict>
          </mc:Fallback>
        </mc:AlternateContent>
      </w:r>
    </w:p>
    <w:p w:rsidR="00D14652" w:rsidRPr="00B34039" w:rsidRDefault="00D14652" w:rsidP="00B34039">
      <w:pPr>
        <w:tabs>
          <w:tab w:val="left" w:pos="4536"/>
        </w:tabs>
        <w:ind w:left="1134" w:hanging="1134"/>
        <w:jc w:val="center"/>
        <w:rPr>
          <w:rFonts w:ascii="Calibri" w:hAnsi="Calibri" w:cs="Calibri"/>
          <w:b/>
          <w:sz w:val="24"/>
          <w:szCs w:val="24"/>
          <w:lang w:val="es-EC"/>
        </w:rPr>
      </w:pPr>
    </w:p>
    <w:p w:rsidR="00993539" w:rsidRPr="00B34039" w:rsidRDefault="00993539" w:rsidP="00B34039">
      <w:pPr>
        <w:jc w:val="both"/>
        <w:rPr>
          <w:rFonts w:ascii="Calibri" w:hAnsi="Calibri" w:cs="Calibri"/>
          <w:b/>
          <w:sz w:val="24"/>
          <w:szCs w:val="24"/>
        </w:rPr>
      </w:pPr>
    </w:p>
    <w:p w:rsidR="00B34039" w:rsidRPr="00B34039" w:rsidRDefault="00B34039" w:rsidP="00B34039">
      <w:pPr>
        <w:jc w:val="both"/>
        <w:rPr>
          <w:rFonts w:ascii="Calibri" w:hAnsi="Calibri" w:cs="Calibri"/>
          <w:b/>
          <w:sz w:val="24"/>
          <w:szCs w:val="24"/>
        </w:rPr>
      </w:pPr>
    </w:p>
    <w:p w:rsidR="00B34039" w:rsidRDefault="00B34039" w:rsidP="00B34039">
      <w:pPr>
        <w:jc w:val="both"/>
        <w:rPr>
          <w:rFonts w:ascii="Calibri" w:hAnsi="Calibri" w:cs="Calibri"/>
          <w:b/>
          <w:sz w:val="24"/>
          <w:szCs w:val="24"/>
        </w:rPr>
      </w:pPr>
    </w:p>
    <w:p w:rsidR="00B34039" w:rsidRDefault="00B34039" w:rsidP="00B34039">
      <w:pPr>
        <w:jc w:val="both"/>
        <w:rPr>
          <w:rFonts w:ascii="Calibri" w:hAnsi="Calibri" w:cs="Calibri"/>
          <w:b/>
          <w:sz w:val="24"/>
          <w:szCs w:val="24"/>
        </w:rPr>
      </w:pPr>
    </w:p>
    <w:p w:rsidR="00B34039" w:rsidRDefault="00B34039" w:rsidP="00B34039">
      <w:pPr>
        <w:jc w:val="both"/>
        <w:rPr>
          <w:rFonts w:ascii="Calibri" w:hAnsi="Calibri" w:cs="Calibri"/>
          <w:b/>
          <w:sz w:val="24"/>
          <w:szCs w:val="24"/>
        </w:rPr>
      </w:pPr>
    </w:p>
    <w:p w:rsidR="00B34039" w:rsidRPr="00B34039" w:rsidRDefault="00B34039" w:rsidP="00B34039">
      <w:pPr>
        <w:jc w:val="both"/>
        <w:rPr>
          <w:rFonts w:ascii="Calibri" w:hAnsi="Calibri" w:cs="Calibri"/>
          <w:b/>
          <w:sz w:val="24"/>
          <w:szCs w:val="24"/>
        </w:rPr>
      </w:pPr>
    </w:p>
    <w:p w:rsidR="00B34039" w:rsidRPr="00B34039" w:rsidRDefault="00B34039" w:rsidP="00B34039">
      <w:pPr>
        <w:tabs>
          <w:tab w:val="left" w:pos="4536"/>
        </w:tabs>
        <w:jc w:val="center"/>
        <w:rPr>
          <w:rFonts w:ascii="Calibri" w:hAnsi="Calibri" w:cs="Calibri"/>
          <w:b/>
          <w:sz w:val="36"/>
          <w:szCs w:val="36"/>
        </w:rPr>
      </w:pPr>
      <w:r w:rsidRPr="00B34039">
        <w:rPr>
          <w:rFonts w:ascii="Calibri" w:hAnsi="Calibri" w:cs="Calibri"/>
          <w:b/>
          <w:sz w:val="36"/>
          <w:szCs w:val="36"/>
        </w:rPr>
        <w:t>BACHILLERATO TÉCNICO</w:t>
      </w:r>
    </w:p>
    <w:p w:rsidR="00B34039" w:rsidRPr="00B34039" w:rsidRDefault="00B34039" w:rsidP="00B34039">
      <w:pPr>
        <w:jc w:val="both"/>
        <w:rPr>
          <w:rFonts w:ascii="Calibri" w:hAnsi="Calibri" w:cs="Calibri"/>
          <w:b/>
          <w:sz w:val="24"/>
          <w:szCs w:val="24"/>
        </w:rPr>
      </w:pPr>
    </w:p>
    <w:p w:rsidR="00B34039" w:rsidRDefault="00B34039" w:rsidP="00B34039">
      <w:pPr>
        <w:jc w:val="both"/>
        <w:rPr>
          <w:rFonts w:ascii="Calibri" w:hAnsi="Calibri" w:cs="Calibri"/>
          <w:b/>
          <w:sz w:val="24"/>
          <w:szCs w:val="24"/>
        </w:rPr>
      </w:pPr>
    </w:p>
    <w:p w:rsidR="00B34039" w:rsidRPr="00B34039" w:rsidRDefault="00B34039" w:rsidP="00B34039">
      <w:pPr>
        <w:jc w:val="both"/>
        <w:rPr>
          <w:rFonts w:ascii="Calibri" w:hAnsi="Calibri" w:cs="Calibri"/>
          <w:b/>
          <w:sz w:val="24"/>
          <w:szCs w:val="24"/>
        </w:rPr>
      </w:pPr>
    </w:p>
    <w:p w:rsidR="00993539" w:rsidRPr="00B34039" w:rsidRDefault="008E6A8C" w:rsidP="00B34039">
      <w:pPr>
        <w:jc w:val="both"/>
        <w:rPr>
          <w:rFonts w:ascii="Calibri" w:hAnsi="Calibri" w:cs="Calibri"/>
          <w:b/>
          <w:sz w:val="24"/>
          <w:szCs w:val="24"/>
        </w:rPr>
      </w:pPr>
      <w:r w:rsidRPr="00B34039">
        <w:rPr>
          <w:rFonts w:ascii="Calibri" w:hAnsi="Calibri" w:cs="Calibri"/>
          <w:b/>
          <w:noProof/>
          <w:sz w:val="24"/>
          <w:szCs w:val="24"/>
          <w:lang w:val="es-EC" w:eastAsia="es-EC"/>
        </w:rPr>
        <mc:AlternateContent>
          <mc:Choice Requires="wps">
            <w:drawing>
              <wp:anchor distT="0" distB="0" distL="114300" distR="114300" simplePos="0" relativeHeight="251663360" behindDoc="0" locked="0" layoutInCell="1" allowOverlap="1" wp14:anchorId="4ABEB36C" wp14:editId="10F61579">
                <wp:simplePos x="0" y="0"/>
                <wp:positionH relativeFrom="column">
                  <wp:posOffset>690245</wp:posOffset>
                </wp:positionH>
                <wp:positionV relativeFrom="paragraph">
                  <wp:posOffset>48260</wp:posOffset>
                </wp:positionV>
                <wp:extent cx="4389120" cy="1344295"/>
                <wp:effectExtent l="0" t="0" r="11430" b="27305"/>
                <wp:wrapNone/>
                <wp:docPr id="6" name="Rectángulo redondead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9120" cy="1344295"/>
                        </a:xfrm>
                        <a:prstGeom prst="roundRect">
                          <a:avLst>
                            <a:gd name="adj" fmla="val 16667"/>
                          </a:avLst>
                        </a:prstGeom>
                        <a:solidFill>
                          <a:srgbClr val="FFFFFF"/>
                        </a:solidFill>
                        <a:ln w="19050">
                          <a:solidFill>
                            <a:srgbClr val="000000"/>
                          </a:solidFill>
                          <a:round/>
                          <a:headEnd/>
                          <a:tailEnd/>
                        </a:ln>
                      </wps:spPr>
                      <wps:txbx>
                        <w:txbxContent>
                          <w:p w:rsidR="00607D10" w:rsidRPr="00B34039" w:rsidRDefault="00607D10" w:rsidP="00B34039">
                            <w:pPr>
                              <w:tabs>
                                <w:tab w:val="left" w:pos="2835"/>
                              </w:tabs>
                              <w:jc w:val="center"/>
                              <w:outlineLvl w:val="0"/>
                              <w:rPr>
                                <w:rFonts w:ascii="Calibri" w:hAnsi="Calibri" w:cs="Calibri"/>
                                <w:b/>
                                <w:sz w:val="52"/>
                                <w:szCs w:val="52"/>
                              </w:rPr>
                            </w:pPr>
                            <w:r>
                              <w:rPr>
                                <w:rFonts w:ascii="Calibri" w:hAnsi="Calibri" w:cs="Calibri"/>
                                <w:b/>
                                <w:sz w:val="52"/>
                                <w:szCs w:val="52"/>
                                <w:lang w:val="es-EC"/>
                              </w:rPr>
                              <w:t>COMERCIO EXTERIOR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2" o:spid="_x0000_s1026" style="position:absolute;left:0;text-align:left;margin-left:54.35pt;margin-top:3.8pt;width:345.6pt;height:10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" strokeweight="1.5pt">
                <v:textbox>
                  <w:txbxContent>
                    <w:p w:rsidR="00607D10" w:rsidRPr="00B34039" w:rsidRDefault="00607D10" w:rsidP="00B34039">
                      <w:pPr>
                        <w:tabs>
                          <w:tab w:val="left" w:pos="2835"/>
                        </w:tabs>
                        <w:jc w:val="center"/>
                        <w:outlineLvl w:val="0"/>
                        <w:rPr>
                          <w:rFonts w:ascii="Calibri" w:hAnsi="Calibri" w:cs="Calibri"/>
                          <w:b/>
                          <w:sz w:val="52"/>
                          <w:szCs w:val="52"/>
                        </w:rPr>
                      </w:pPr>
                      <w:r>
                        <w:rPr>
                          <w:rFonts w:ascii="Calibri" w:hAnsi="Calibri" w:cs="Calibri"/>
                          <w:b/>
                          <w:sz w:val="52"/>
                          <w:szCs w:val="52"/>
                          <w:lang w:val="es-EC"/>
                        </w:rPr>
                        <w:t>COMERCIO EXTERIOR</w:t>
                      </w:r>
                    </w:p>
                  </w:txbxContent>
                </v:textbox>
              </v:roundrect>
            </w:pict>
          </mc:Fallback>
        </mc:AlternateContent>
      </w:r>
    </w:p>
    <w:p w:rsidR="00993539" w:rsidRPr="00B34039" w:rsidRDefault="00993539" w:rsidP="00B34039">
      <w:pPr>
        <w:jc w:val="both"/>
        <w:rPr>
          <w:rFonts w:ascii="Calibri" w:hAnsi="Calibri" w:cs="Calibri"/>
          <w:b/>
          <w:sz w:val="24"/>
          <w:szCs w:val="24"/>
        </w:rPr>
      </w:pPr>
    </w:p>
    <w:p w:rsidR="00993539" w:rsidRPr="00B34039" w:rsidRDefault="00993539" w:rsidP="00B34039">
      <w:pPr>
        <w:jc w:val="both"/>
        <w:rPr>
          <w:rFonts w:ascii="Calibri" w:hAnsi="Calibri" w:cs="Calibri"/>
          <w:sz w:val="24"/>
          <w:szCs w:val="24"/>
        </w:rPr>
      </w:pPr>
    </w:p>
    <w:p w:rsidR="00993539" w:rsidRPr="00B34039" w:rsidRDefault="00993539" w:rsidP="00B34039">
      <w:pPr>
        <w:jc w:val="both"/>
        <w:rPr>
          <w:rFonts w:ascii="Calibri" w:hAnsi="Calibri" w:cs="Calibri"/>
          <w:sz w:val="24"/>
          <w:szCs w:val="24"/>
        </w:rPr>
      </w:pPr>
    </w:p>
    <w:p w:rsidR="00993539" w:rsidRPr="00B34039" w:rsidRDefault="00993539" w:rsidP="00B34039">
      <w:pPr>
        <w:jc w:val="both"/>
        <w:rPr>
          <w:rFonts w:ascii="Calibri" w:hAnsi="Calibri" w:cs="Calibri"/>
          <w:sz w:val="24"/>
          <w:szCs w:val="24"/>
        </w:rPr>
      </w:pPr>
    </w:p>
    <w:p w:rsidR="00993539" w:rsidRPr="00B34039" w:rsidRDefault="00993539" w:rsidP="00B34039">
      <w:pPr>
        <w:jc w:val="both"/>
        <w:rPr>
          <w:rFonts w:ascii="Calibri" w:hAnsi="Calibri" w:cs="Calibri"/>
          <w:sz w:val="24"/>
          <w:szCs w:val="24"/>
        </w:rPr>
      </w:pPr>
    </w:p>
    <w:p w:rsidR="00993539" w:rsidRPr="00B34039" w:rsidRDefault="00993539" w:rsidP="00B34039">
      <w:pPr>
        <w:jc w:val="both"/>
        <w:rPr>
          <w:rFonts w:ascii="Calibri" w:hAnsi="Calibri" w:cs="Calibri"/>
          <w:sz w:val="24"/>
          <w:szCs w:val="24"/>
        </w:rPr>
      </w:pPr>
    </w:p>
    <w:p w:rsidR="00993539" w:rsidRPr="00B34039" w:rsidRDefault="00993539" w:rsidP="00B34039">
      <w:pPr>
        <w:jc w:val="both"/>
        <w:rPr>
          <w:rFonts w:ascii="Calibri" w:hAnsi="Calibri" w:cs="Calibri"/>
          <w:sz w:val="24"/>
          <w:szCs w:val="24"/>
        </w:rPr>
      </w:pPr>
    </w:p>
    <w:p w:rsidR="00993539" w:rsidRPr="00B34039" w:rsidRDefault="00993539" w:rsidP="00B34039">
      <w:pPr>
        <w:jc w:val="both"/>
        <w:rPr>
          <w:rFonts w:ascii="Calibri" w:hAnsi="Calibri" w:cs="Calibri"/>
          <w:sz w:val="24"/>
          <w:szCs w:val="24"/>
        </w:rPr>
      </w:pPr>
    </w:p>
    <w:p w:rsidR="009C34B7" w:rsidRPr="00B34039" w:rsidRDefault="009C34B7" w:rsidP="00B34039">
      <w:pPr>
        <w:jc w:val="center"/>
        <w:rPr>
          <w:rFonts w:ascii="Calibri" w:hAnsi="Calibri" w:cstheme="minorHAnsi"/>
          <w:b/>
          <w:sz w:val="40"/>
          <w:szCs w:val="40"/>
        </w:rPr>
      </w:pPr>
      <w:r w:rsidRPr="00B34039">
        <w:rPr>
          <w:rFonts w:ascii="Calibri" w:hAnsi="Calibri" w:cstheme="minorHAnsi"/>
          <w:b/>
          <w:sz w:val="40"/>
          <w:szCs w:val="40"/>
        </w:rPr>
        <w:t>ENUNCIADO GENERAL DEL CURRÍCULO</w:t>
      </w:r>
    </w:p>
    <w:p w:rsidR="009C34B7" w:rsidRPr="00B34039" w:rsidRDefault="009C34B7" w:rsidP="00B34039">
      <w:pPr>
        <w:jc w:val="both"/>
        <w:rPr>
          <w:rFonts w:ascii="Calibri" w:hAnsi="Calibri" w:cs="Calibri"/>
          <w:b/>
          <w:sz w:val="24"/>
          <w:szCs w:val="24"/>
          <w:u w:val="single"/>
        </w:rPr>
      </w:pPr>
    </w:p>
    <w:p w:rsidR="009C34B7" w:rsidRPr="00B34039" w:rsidRDefault="009C34B7" w:rsidP="00B34039">
      <w:pPr>
        <w:jc w:val="both"/>
        <w:rPr>
          <w:rFonts w:ascii="Calibri" w:hAnsi="Calibri" w:cs="Calibri"/>
          <w:b/>
          <w:sz w:val="24"/>
          <w:szCs w:val="24"/>
          <w:u w:val="single"/>
        </w:rPr>
      </w:pPr>
    </w:p>
    <w:p w:rsidR="009C34B7" w:rsidRPr="00B34039" w:rsidRDefault="009C34B7" w:rsidP="00995DCC">
      <w:pPr>
        <w:tabs>
          <w:tab w:val="left" w:pos="8505"/>
        </w:tabs>
        <w:jc w:val="both"/>
        <w:rPr>
          <w:rFonts w:ascii="Calibri" w:hAnsi="Calibri" w:cs="Calibri"/>
          <w:b/>
          <w:sz w:val="24"/>
          <w:szCs w:val="24"/>
          <w:u w:val="single"/>
        </w:rPr>
      </w:pPr>
    </w:p>
    <w:p w:rsidR="009C34B7" w:rsidRPr="00B34039" w:rsidRDefault="009C34B7" w:rsidP="00B34039">
      <w:pPr>
        <w:jc w:val="both"/>
        <w:rPr>
          <w:rFonts w:ascii="Calibri" w:hAnsi="Calibri" w:cs="Calibri"/>
          <w:b/>
          <w:sz w:val="24"/>
          <w:szCs w:val="24"/>
          <w:u w:val="single"/>
        </w:rPr>
      </w:pPr>
    </w:p>
    <w:p w:rsidR="009C34B7" w:rsidRPr="00B34039" w:rsidRDefault="009C34B7" w:rsidP="00B34039">
      <w:pPr>
        <w:jc w:val="both"/>
        <w:rPr>
          <w:rFonts w:ascii="Calibri" w:hAnsi="Calibri" w:cs="Calibri"/>
          <w:b/>
          <w:sz w:val="24"/>
          <w:szCs w:val="24"/>
          <w:u w:val="single"/>
        </w:rPr>
      </w:pPr>
    </w:p>
    <w:p w:rsidR="009C34B7" w:rsidRPr="00B34039" w:rsidRDefault="009C34B7" w:rsidP="00B34039">
      <w:pPr>
        <w:jc w:val="both"/>
        <w:rPr>
          <w:rFonts w:ascii="Calibri" w:hAnsi="Calibri" w:cs="Calibri"/>
          <w:b/>
          <w:sz w:val="24"/>
          <w:szCs w:val="24"/>
          <w:u w:val="single"/>
          <w:lang w:val="pt-BR"/>
        </w:rPr>
      </w:pPr>
    </w:p>
    <w:p w:rsidR="009C34B7" w:rsidRPr="00B34039" w:rsidRDefault="009C34B7" w:rsidP="00B34039">
      <w:pPr>
        <w:jc w:val="both"/>
        <w:rPr>
          <w:rFonts w:ascii="Calibri" w:hAnsi="Calibri" w:cs="Calibri"/>
          <w:b/>
          <w:sz w:val="24"/>
          <w:szCs w:val="24"/>
          <w:u w:val="single"/>
          <w:lang w:val="pt-BR"/>
        </w:rPr>
      </w:pPr>
    </w:p>
    <w:p w:rsidR="009C34B7" w:rsidRPr="00B34039" w:rsidRDefault="009C34B7" w:rsidP="00B34039">
      <w:pPr>
        <w:jc w:val="both"/>
        <w:rPr>
          <w:rFonts w:ascii="Calibri" w:hAnsi="Calibri" w:cs="Calibri"/>
          <w:b/>
          <w:sz w:val="24"/>
          <w:szCs w:val="24"/>
          <w:u w:val="single"/>
          <w:lang w:val="pt-BR"/>
        </w:rPr>
      </w:pPr>
    </w:p>
    <w:p w:rsidR="009C34B7" w:rsidRPr="00B34039" w:rsidRDefault="009C34B7" w:rsidP="00B34039">
      <w:pPr>
        <w:jc w:val="both"/>
        <w:rPr>
          <w:rFonts w:ascii="Calibri" w:hAnsi="Calibri" w:cs="Calibri"/>
          <w:b/>
          <w:sz w:val="24"/>
          <w:szCs w:val="24"/>
          <w:u w:val="single"/>
          <w:lang w:val="pt-BR"/>
        </w:rPr>
      </w:pPr>
    </w:p>
    <w:p w:rsidR="009C34B7" w:rsidRPr="00B34039" w:rsidRDefault="009C34B7" w:rsidP="00B34039">
      <w:pPr>
        <w:jc w:val="both"/>
        <w:rPr>
          <w:rFonts w:ascii="Calibri" w:hAnsi="Calibri" w:cs="Calibri"/>
          <w:b/>
          <w:sz w:val="24"/>
          <w:szCs w:val="24"/>
          <w:u w:val="single"/>
          <w:lang w:val="pt-BR"/>
        </w:rPr>
      </w:pPr>
    </w:p>
    <w:p w:rsidR="009C34B7" w:rsidRPr="00B34039" w:rsidRDefault="009C34B7" w:rsidP="00B34039">
      <w:pPr>
        <w:jc w:val="both"/>
        <w:rPr>
          <w:rFonts w:ascii="Calibri" w:hAnsi="Calibri" w:cs="Calibri"/>
          <w:b/>
          <w:sz w:val="24"/>
          <w:szCs w:val="24"/>
          <w:u w:val="single"/>
          <w:lang w:val="pt-BR"/>
        </w:rPr>
      </w:pPr>
    </w:p>
    <w:p w:rsidR="00A054B6" w:rsidRPr="00B34039" w:rsidRDefault="00A054B6" w:rsidP="00B34039">
      <w:pPr>
        <w:jc w:val="both"/>
        <w:rPr>
          <w:rFonts w:ascii="Calibri" w:hAnsi="Calibri" w:cs="Calibri"/>
          <w:b/>
          <w:sz w:val="24"/>
          <w:szCs w:val="24"/>
          <w:u w:val="single"/>
          <w:lang w:val="pt-BR"/>
        </w:rPr>
      </w:pPr>
    </w:p>
    <w:p w:rsidR="00A054B6" w:rsidRPr="00B34039" w:rsidRDefault="00A054B6" w:rsidP="00B34039">
      <w:pPr>
        <w:jc w:val="both"/>
        <w:rPr>
          <w:rFonts w:ascii="Calibri" w:hAnsi="Calibri" w:cs="Calibri"/>
          <w:b/>
          <w:sz w:val="24"/>
          <w:szCs w:val="24"/>
          <w:u w:val="single"/>
          <w:lang w:val="pt-BR"/>
        </w:rPr>
      </w:pPr>
    </w:p>
    <w:p w:rsidR="00A054B6" w:rsidRPr="00B34039" w:rsidRDefault="00A054B6" w:rsidP="00B34039">
      <w:pPr>
        <w:jc w:val="both"/>
        <w:rPr>
          <w:rFonts w:ascii="Calibri" w:hAnsi="Calibri" w:cs="Calibri"/>
          <w:b/>
          <w:sz w:val="24"/>
          <w:szCs w:val="24"/>
          <w:u w:val="single"/>
          <w:lang w:val="pt-BR"/>
        </w:rPr>
      </w:pPr>
    </w:p>
    <w:p w:rsidR="00A054B6" w:rsidRPr="00B34039" w:rsidRDefault="00A054B6" w:rsidP="00B34039">
      <w:pPr>
        <w:jc w:val="both"/>
        <w:rPr>
          <w:rFonts w:ascii="Calibri" w:hAnsi="Calibri" w:cs="Calibri"/>
          <w:b/>
          <w:sz w:val="24"/>
          <w:szCs w:val="24"/>
          <w:u w:val="single"/>
          <w:lang w:val="pt-BR"/>
        </w:rPr>
      </w:pPr>
    </w:p>
    <w:p w:rsidR="00A054B6" w:rsidRPr="00B34039" w:rsidRDefault="00A054B6" w:rsidP="00B34039">
      <w:pPr>
        <w:jc w:val="both"/>
        <w:rPr>
          <w:rFonts w:ascii="Calibri" w:hAnsi="Calibri" w:cs="Calibri"/>
          <w:b/>
          <w:sz w:val="24"/>
          <w:szCs w:val="24"/>
          <w:u w:val="single"/>
          <w:lang w:val="pt-BR"/>
        </w:rPr>
      </w:pPr>
    </w:p>
    <w:p w:rsidR="00E87EFC" w:rsidRPr="00B34039" w:rsidRDefault="00E87EFC" w:rsidP="00B34039">
      <w:pPr>
        <w:jc w:val="both"/>
        <w:rPr>
          <w:rFonts w:ascii="Calibri" w:hAnsi="Calibri" w:cs="Calibri"/>
          <w:b/>
          <w:sz w:val="24"/>
          <w:szCs w:val="24"/>
          <w:u w:val="single"/>
          <w:lang w:val="pt-BR"/>
        </w:rPr>
      </w:pPr>
    </w:p>
    <w:p w:rsidR="009C34B7" w:rsidRPr="00B34039" w:rsidRDefault="009C34B7" w:rsidP="00B34039">
      <w:pPr>
        <w:jc w:val="both"/>
        <w:rPr>
          <w:rFonts w:ascii="Calibri" w:hAnsi="Calibri" w:cs="Calibri"/>
          <w:b/>
          <w:sz w:val="24"/>
          <w:szCs w:val="24"/>
          <w:u w:val="single"/>
          <w:lang w:val="pt-BR"/>
        </w:rPr>
      </w:pPr>
    </w:p>
    <w:p w:rsidR="009C34B7" w:rsidRPr="00B34039" w:rsidRDefault="009C34B7" w:rsidP="00B34039">
      <w:pPr>
        <w:jc w:val="both"/>
        <w:rPr>
          <w:rFonts w:ascii="Calibri" w:hAnsi="Calibri" w:cs="Calibri"/>
          <w:b/>
          <w:sz w:val="24"/>
          <w:szCs w:val="24"/>
          <w:u w:val="single"/>
          <w:lang w:val="pt-BR"/>
        </w:rPr>
      </w:pPr>
    </w:p>
    <w:p w:rsidR="009C34B7" w:rsidRPr="00B34039" w:rsidRDefault="009C34B7" w:rsidP="00B34039">
      <w:pPr>
        <w:jc w:val="both"/>
        <w:rPr>
          <w:rFonts w:ascii="Calibri" w:hAnsi="Calibri" w:cs="Calibri"/>
          <w:b/>
          <w:sz w:val="24"/>
          <w:szCs w:val="24"/>
          <w:u w:val="single"/>
          <w:lang w:val="pt-BR"/>
        </w:rPr>
      </w:pPr>
    </w:p>
    <w:p w:rsidR="009C34B7" w:rsidRPr="00B34039" w:rsidRDefault="009C34B7" w:rsidP="00B34039">
      <w:pPr>
        <w:jc w:val="both"/>
        <w:rPr>
          <w:rFonts w:ascii="Calibri" w:hAnsi="Calibri" w:cs="Calibri"/>
          <w:b/>
          <w:sz w:val="24"/>
          <w:szCs w:val="24"/>
          <w:u w:val="single"/>
          <w:lang w:val="pt-BR"/>
        </w:rPr>
      </w:pPr>
    </w:p>
    <w:p w:rsidR="009C34B7" w:rsidRPr="00B34039" w:rsidRDefault="009C34B7" w:rsidP="00B34039">
      <w:pPr>
        <w:jc w:val="center"/>
        <w:rPr>
          <w:rFonts w:ascii="Calibri" w:hAnsi="Calibri" w:cs="Calibri"/>
          <w:b/>
          <w:sz w:val="24"/>
          <w:szCs w:val="24"/>
        </w:rPr>
      </w:pPr>
      <w:r w:rsidRPr="00B34039">
        <w:rPr>
          <w:rFonts w:ascii="Calibri" w:hAnsi="Calibri" w:cs="Calibri"/>
          <w:b/>
          <w:sz w:val="24"/>
          <w:szCs w:val="24"/>
        </w:rPr>
        <w:t>201</w:t>
      </w:r>
      <w:r w:rsidR="00513DE3">
        <w:rPr>
          <w:rFonts w:ascii="Calibri" w:hAnsi="Calibri" w:cs="Calibri"/>
          <w:b/>
          <w:sz w:val="24"/>
          <w:szCs w:val="24"/>
        </w:rPr>
        <w:t>9</w:t>
      </w:r>
      <w:r w:rsidRPr="00B34039">
        <w:rPr>
          <w:rFonts w:ascii="Calibri" w:hAnsi="Calibri" w:cs="Calibri"/>
          <w:b/>
          <w:sz w:val="24"/>
          <w:szCs w:val="24"/>
        </w:rPr>
        <w:br w:type="page"/>
      </w:r>
    </w:p>
    <w:p w:rsidR="00CC62B6" w:rsidRPr="001F6F4B" w:rsidRDefault="0012363F" w:rsidP="00332E3B">
      <w:pPr>
        <w:spacing w:before="120" w:after="120" w:line="276" w:lineRule="auto"/>
        <w:ind w:right="992"/>
        <w:jc w:val="center"/>
        <w:outlineLvl w:val="0"/>
        <w:rPr>
          <w:rFonts w:asciiTheme="minorHAnsi" w:hAnsiTheme="minorHAnsi" w:cs="Calibri"/>
          <w:b/>
          <w:sz w:val="22"/>
          <w:szCs w:val="22"/>
          <w:lang w:val="es-EC"/>
        </w:rPr>
      </w:pPr>
      <w:r w:rsidRPr="001F6F4B">
        <w:rPr>
          <w:rFonts w:asciiTheme="minorHAnsi" w:hAnsiTheme="minorHAnsi" w:cs="Calibri"/>
          <w:b/>
          <w:sz w:val="22"/>
          <w:szCs w:val="22"/>
          <w:lang w:val="es-EC"/>
        </w:rPr>
        <w:lastRenderedPageBreak/>
        <w:t>Í</w:t>
      </w:r>
      <w:r w:rsidR="00CC62B6" w:rsidRPr="001F6F4B">
        <w:rPr>
          <w:rFonts w:asciiTheme="minorHAnsi" w:hAnsiTheme="minorHAnsi" w:cs="Calibri"/>
          <w:b/>
          <w:sz w:val="22"/>
          <w:szCs w:val="22"/>
          <w:lang w:val="es-EC"/>
        </w:rPr>
        <w:t>NDICE</w:t>
      </w:r>
    </w:p>
    <w:p w:rsidR="00980A9E" w:rsidRPr="00930B3D" w:rsidRDefault="00980A9E" w:rsidP="00332E3B">
      <w:pPr>
        <w:spacing w:before="120" w:after="120" w:line="276" w:lineRule="auto"/>
        <w:ind w:right="992"/>
        <w:jc w:val="center"/>
        <w:outlineLvl w:val="0"/>
        <w:rPr>
          <w:rFonts w:asciiTheme="minorHAnsi" w:hAnsiTheme="minorHAnsi" w:cs="Calibri"/>
          <w:b/>
          <w:lang w:val="es-EC"/>
        </w:rPr>
      </w:pPr>
    </w:p>
    <w:p w:rsidR="00332E3B" w:rsidRPr="00930B3D" w:rsidRDefault="00382580" w:rsidP="00CC62B6">
      <w:pPr>
        <w:rPr>
          <w:rFonts w:asciiTheme="minorHAnsi" w:hAnsiTheme="minorHAnsi" w:cs="Calibri"/>
          <w:b/>
          <w:lang w:val="es-EC"/>
        </w:rPr>
      </w:pPr>
      <w:r w:rsidRPr="00930B3D">
        <w:rPr>
          <w:rFonts w:asciiTheme="minorHAnsi" w:hAnsiTheme="minorHAnsi" w:cs="Calibri"/>
          <w:b/>
          <w:lang w:val="es-EC"/>
        </w:rPr>
        <w:t>CONTENIDO</w:t>
      </w:r>
      <w:r w:rsidRPr="00930B3D">
        <w:rPr>
          <w:rFonts w:asciiTheme="minorHAnsi" w:hAnsiTheme="minorHAnsi" w:cs="Calibri"/>
          <w:b/>
          <w:lang w:val="es-EC"/>
        </w:rPr>
        <w:tab/>
      </w:r>
      <w:r w:rsidRPr="00930B3D">
        <w:rPr>
          <w:rFonts w:asciiTheme="minorHAnsi" w:hAnsiTheme="minorHAnsi" w:cs="Calibri"/>
          <w:b/>
          <w:lang w:val="es-EC"/>
        </w:rPr>
        <w:tab/>
      </w:r>
      <w:r w:rsidRPr="00930B3D">
        <w:rPr>
          <w:rFonts w:asciiTheme="minorHAnsi" w:hAnsiTheme="minorHAnsi" w:cs="Calibri"/>
          <w:b/>
          <w:lang w:val="es-EC"/>
        </w:rPr>
        <w:tab/>
      </w:r>
      <w:r w:rsidRPr="00930B3D">
        <w:rPr>
          <w:rFonts w:asciiTheme="minorHAnsi" w:hAnsiTheme="minorHAnsi" w:cs="Calibri"/>
          <w:b/>
          <w:lang w:val="es-EC"/>
        </w:rPr>
        <w:tab/>
      </w:r>
      <w:r w:rsidRPr="00930B3D">
        <w:rPr>
          <w:rFonts w:asciiTheme="minorHAnsi" w:hAnsiTheme="minorHAnsi" w:cs="Calibri"/>
          <w:b/>
          <w:lang w:val="es-EC"/>
        </w:rPr>
        <w:tab/>
      </w:r>
      <w:r w:rsidRPr="00930B3D">
        <w:rPr>
          <w:rFonts w:asciiTheme="minorHAnsi" w:hAnsiTheme="minorHAnsi" w:cs="Calibri"/>
          <w:b/>
          <w:lang w:val="es-EC"/>
        </w:rPr>
        <w:tab/>
      </w:r>
      <w:r w:rsidRPr="00930B3D">
        <w:rPr>
          <w:rFonts w:asciiTheme="minorHAnsi" w:hAnsiTheme="minorHAnsi" w:cs="Calibri"/>
          <w:b/>
          <w:lang w:val="es-EC"/>
        </w:rPr>
        <w:tab/>
      </w:r>
      <w:r w:rsidRPr="00930B3D">
        <w:rPr>
          <w:rFonts w:asciiTheme="minorHAnsi" w:hAnsiTheme="minorHAnsi" w:cs="Calibri"/>
          <w:b/>
          <w:lang w:val="es-EC"/>
        </w:rPr>
        <w:tab/>
      </w:r>
      <w:r w:rsidRPr="00930B3D">
        <w:rPr>
          <w:rFonts w:asciiTheme="minorHAnsi" w:hAnsiTheme="minorHAnsi" w:cs="Calibri"/>
          <w:b/>
          <w:lang w:val="es-EC"/>
        </w:rPr>
        <w:tab/>
      </w:r>
      <w:r w:rsidRPr="00930B3D">
        <w:rPr>
          <w:rFonts w:asciiTheme="minorHAnsi" w:hAnsiTheme="minorHAnsi" w:cs="Calibri"/>
          <w:b/>
          <w:lang w:val="es-EC"/>
        </w:rPr>
        <w:tab/>
      </w:r>
      <w:r w:rsidR="00FB6210" w:rsidRPr="00930B3D">
        <w:rPr>
          <w:rFonts w:asciiTheme="minorHAnsi" w:hAnsiTheme="minorHAnsi" w:cs="Calibri"/>
          <w:b/>
          <w:lang w:val="es-EC"/>
        </w:rPr>
        <w:t xml:space="preserve">      </w:t>
      </w:r>
      <w:r w:rsidRPr="00930B3D">
        <w:rPr>
          <w:rFonts w:asciiTheme="minorHAnsi" w:hAnsiTheme="minorHAnsi" w:cs="Calibri"/>
          <w:b/>
          <w:lang w:val="es-EC"/>
        </w:rPr>
        <w:t>PÁGINA</w:t>
      </w:r>
    </w:p>
    <w:p w:rsidR="00284782" w:rsidRPr="00930B3D" w:rsidRDefault="00CC62B6" w:rsidP="00C74206">
      <w:pPr>
        <w:spacing w:before="120"/>
        <w:rPr>
          <w:rFonts w:asciiTheme="minorHAnsi" w:hAnsiTheme="minorHAnsi" w:cs="Calibri"/>
          <w:lang w:val="es-EC"/>
        </w:rPr>
      </w:pPr>
      <w:r w:rsidRPr="00930B3D">
        <w:rPr>
          <w:rFonts w:asciiTheme="minorHAnsi" w:hAnsiTheme="minorHAnsi" w:cs="Calibri"/>
          <w:lang w:val="es-EC"/>
        </w:rPr>
        <w:t>O</w:t>
      </w:r>
      <w:r w:rsidR="00284782" w:rsidRPr="00930B3D">
        <w:rPr>
          <w:rFonts w:asciiTheme="minorHAnsi" w:hAnsiTheme="minorHAnsi" w:cs="Calibri"/>
          <w:lang w:val="es-EC"/>
        </w:rPr>
        <w:t>bjetivo General del Currículo</w:t>
      </w:r>
      <w:r w:rsidR="00980275" w:rsidRPr="00930B3D">
        <w:rPr>
          <w:rFonts w:asciiTheme="minorHAnsi" w:hAnsiTheme="minorHAnsi" w:cs="Calibri"/>
          <w:lang w:val="es-EC"/>
        </w:rPr>
        <w:t>………………………………………………………</w:t>
      </w:r>
      <w:r w:rsidR="005C03FD">
        <w:rPr>
          <w:rFonts w:asciiTheme="minorHAnsi" w:hAnsiTheme="minorHAnsi" w:cs="Calibri"/>
          <w:lang w:val="es-EC"/>
        </w:rPr>
        <w:t>…………………………..</w:t>
      </w:r>
      <w:r w:rsidR="00980275" w:rsidRPr="00930B3D">
        <w:rPr>
          <w:rFonts w:asciiTheme="minorHAnsi" w:hAnsiTheme="minorHAnsi" w:cs="Calibri"/>
          <w:lang w:val="es-EC"/>
        </w:rPr>
        <w:t>……………</w:t>
      </w:r>
      <w:r w:rsidR="00995DCC">
        <w:rPr>
          <w:rFonts w:asciiTheme="minorHAnsi" w:hAnsiTheme="minorHAnsi" w:cs="Calibri"/>
          <w:lang w:val="es-EC"/>
        </w:rPr>
        <w:t>.</w:t>
      </w:r>
      <w:r w:rsidR="00980275" w:rsidRPr="00930B3D">
        <w:rPr>
          <w:rFonts w:asciiTheme="minorHAnsi" w:hAnsiTheme="minorHAnsi" w:cs="Calibri"/>
          <w:lang w:val="es-EC"/>
        </w:rPr>
        <w:t>…………</w:t>
      </w:r>
      <w:r w:rsidR="00995DCC">
        <w:rPr>
          <w:rFonts w:asciiTheme="minorHAnsi" w:hAnsiTheme="minorHAnsi" w:cs="Calibri"/>
          <w:lang w:val="es-EC"/>
        </w:rPr>
        <w:t>.</w:t>
      </w:r>
      <w:r w:rsidR="00980275" w:rsidRPr="00930B3D">
        <w:rPr>
          <w:rFonts w:asciiTheme="minorHAnsi" w:hAnsiTheme="minorHAnsi" w:cs="Calibri"/>
          <w:lang w:val="es-EC"/>
        </w:rPr>
        <w:t>…….2</w:t>
      </w:r>
      <w:r w:rsidR="00DC3745" w:rsidRPr="00930B3D">
        <w:rPr>
          <w:rFonts w:asciiTheme="minorHAnsi" w:hAnsiTheme="minorHAnsi" w:cs="Calibri"/>
          <w:lang w:val="es-EC"/>
        </w:rPr>
        <w:tab/>
      </w:r>
    </w:p>
    <w:p w:rsidR="00284782" w:rsidRPr="00930B3D" w:rsidRDefault="00CC62B6" w:rsidP="00995DCC">
      <w:pPr>
        <w:tabs>
          <w:tab w:val="left" w:pos="8505"/>
        </w:tabs>
        <w:spacing w:before="120"/>
        <w:rPr>
          <w:rFonts w:asciiTheme="minorHAnsi" w:hAnsiTheme="minorHAnsi" w:cs="Calibri"/>
          <w:b/>
          <w:lang w:val="es-EC"/>
        </w:rPr>
      </w:pPr>
      <w:r w:rsidRPr="00930B3D">
        <w:rPr>
          <w:rFonts w:asciiTheme="minorHAnsi" w:hAnsiTheme="minorHAnsi" w:cs="Calibri"/>
          <w:lang w:val="es-EC"/>
        </w:rPr>
        <w:t>Objetivos Específicos del Currículo</w:t>
      </w:r>
      <w:r w:rsidR="00980275" w:rsidRPr="00930B3D">
        <w:rPr>
          <w:rFonts w:asciiTheme="minorHAnsi" w:hAnsiTheme="minorHAnsi" w:cs="Calibri"/>
          <w:lang w:val="es-EC"/>
        </w:rPr>
        <w:t>…………………………………………………….……</w:t>
      </w:r>
      <w:r w:rsidR="005C03FD">
        <w:rPr>
          <w:rFonts w:asciiTheme="minorHAnsi" w:hAnsiTheme="minorHAnsi" w:cs="Calibri"/>
          <w:lang w:val="es-EC"/>
        </w:rPr>
        <w:t>…………………………..</w:t>
      </w:r>
      <w:r w:rsidR="00980275" w:rsidRPr="00930B3D">
        <w:rPr>
          <w:rFonts w:asciiTheme="minorHAnsi" w:hAnsiTheme="minorHAnsi" w:cs="Calibri"/>
          <w:lang w:val="es-EC"/>
        </w:rPr>
        <w:t>……</w:t>
      </w:r>
      <w:r w:rsidR="003E5CDD" w:rsidRPr="00930B3D">
        <w:rPr>
          <w:rFonts w:asciiTheme="minorHAnsi" w:hAnsiTheme="minorHAnsi" w:cs="Calibri"/>
          <w:lang w:val="es-EC"/>
        </w:rPr>
        <w:t>..</w:t>
      </w:r>
      <w:r w:rsidR="00980275" w:rsidRPr="00930B3D">
        <w:rPr>
          <w:rFonts w:asciiTheme="minorHAnsi" w:hAnsiTheme="minorHAnsi" w:cs="Calibri"/>
          <w:lang w:val="es-EC"/>
        </w:rPr>
        <w:t>………</w:t>
      </w:r>
      <w:r w:rsidR="00995DCC">
        <w:rPr>
          <w:rFonts w:asciiTheme="minorHAnsi" w:hAnsiTheme="minorHAnsi" w:cs="Calibri"/>
          <w:lang w:val="es-EC"/>
        </w:rPr>
        <w:t>..</w:t>
      </w:r>
      <w:r w:rsidR="001C564E">
        <w:rPr>
          <w:rFonts w:asciiTheme="minorHAnsi" w:hAnsiTheme="minorHAnsi" w:cs="Calibri"/>
          <w:lang w:val="es-EC"/>
        </w:rPr>
        <w:t xml:space="preserve">                                                                           </w:t>
      </w:r>
      <w:r w:rsidR="00980275" w:rsidRPr="00930B3D">
        <w:rPr>
          <w:rFonts w:asciiTheme="minorHAnsi" w:hAnsiTheme="minorHAnsi" w:cs="Calibri"/>
          <w:lang w:val="es-EC"/>
        </w:rPr>
        <w:t>……2</w:t>
      </w:r>
      <w:r w:rsidR="00DC3745" w:rsidRPr="00930B3D">
        <w:rPr>
          <w:rFonts w:asciiTheme="minorHAnsi" w:hAnsiTheme="minorHAnsi" w:cs="Calibri"/>
          <w:b/>
          <w:lang w:val="es-EC"/>
        </w:rPr>
        <w:tab/>
      </w:r>
      <w:r w:rsidR="00DC3745" w:rsidRPr="00930B3D">
        <w:rPr>
          <w:rFonts w:asciiTheme="minorHAnsi" w:hAnsiTheme="minorHAnsi" w:cs="Calibri"/>
          <w:b/>
          <w:lang w:val="es-EC"/>
        </w:rPr>
        <w:tab/>
      </w:r>
    </w:p>
    <w:p w:rsidR="00DC3745" w:rsidRPr="00930B3D" w:rsidRDefault="00DC3745" w:rsidP="00C74206">
      <w:pPr>
        <w:spacing w:before="120"/>
        <w:rPr>
          <w:rFonts w:asciiTheme="minorHAnsi" w:hAnsiTheme="minorHAnsi" w:cs="Calibri"/>
          <w:b/>
        </w:rPr>
      </w:pPr>
      <w:r w:rsidRPr="00930B3D">
        <w:rPr>
          <w:rFonts w:asciiTheme="minorHAnsi" w:eastAsiaTheme="minorHAnsi" w:hAnsiTheme="minorHAnsi" w:cs="Calibri"/>
          <w:b/>
          <w:bCs/>
          <w:color w:val="000000"/>
          <w:lang w:val="es-EC" w:eastAsia="en-US"/>
        </w:rPr>
        <w:t>a)</w:t>
      </w:r>
      <w:r w:rsidRPr="00930B3D">
        <w:rPr>
          <w:rFonts w:asciiTheme="minorHAnsi" w:eastAsiaTheme="minorHAnsi" w:hAnsiTheme="minorHAnsi" w:cs="Arial"/>
          <w:b/>
          <w:bCs/>
          <w:color w:val="000000"/>
          <w:lang w:val="es-EC" w:eastAsia="en-US"/>
        </w:rPr>
        <w:t xml:space="preserve"> </w:t>
      </w:r>
      <w:r w:rsidRPr="00930B3D">
        <w:rPr>
          <w:rFonts w:asciiTheme="minorHAnsi" w:eastAsiaTheme="minorHAnsi" w:hAnsiTheme="minorHAnsi" w:cs="Calibri"/>
          <w:b/>
          <w:bCs/>
          <w:color w:val="000000"/>
          <w:lang w:val="es-EC" w:eastAsia="en-US"/>
        </w:rPr>
        <w:t>Módulos Asociados a las Unidades de Competencia</w:t>
      </w:r>
    </w:p>
    <w:p w:rsidR="00B60B80" w:rsidRPr="00930B3D" w:rsidRDefault="00CC62B6" w:rsidP="005C03FD">
      <w:pPr>
        <w:tabs>
          <w:tab w:val="left" w:pos="-142"/>
          <w:tab w:val="left" w:pos="0"/>
          <w:tab w:val="left" w:pos="8505"/>
        </w:tabs>
        <w:spacing w:before="120"/>
        <w:rPr>
          <w:rFonts w:asciiTheme="minorHAnsi" w:hAnsiTheme="minorHAnsi" w:cs="Calibri"/>
          <w:b/>
        </w:rPr>
      </w:pPr>
      <w:r w:rsidRPr="00930B3D">
        <w:rPr>
          <w:rFonts w:asciiTheme="minorHAnsi" w:hAnsiTheme="minorHAnsi" w:cs="Calibri"/>
          <w:b/>
        </w:rPr>
        <w:t>Módulo 1:</w:t>
      </w:r>
      <w:r w:rsidR="003E5CDD" w:rsidRPr="00930B3D">
        <w:rPr>
          <w:rFonts w:asciiTheme="minorHAnsi" w:hAnsiTheme="minorHAnsi" w:cs="Calibri"/>
        </w:rPr>
        <w:t xml:space="preserve"> Gestión Administrativa de las Operaciones de Comercio</w:t>
      </w:r>
      <w:r w:rsidR="00B60B80" w:rsidRPr="00930B3D">
        <w:rPr>
          <w:rFonts w:asciiTheme="minorHAnsi" w:hAnsiTheme="minorHAnsi" w:cs="Calibri"/>
        </w:rPr>
        <w:t>......</w:t>
      </w:r>
      <w:r w:rsidR="003E5CDD" w:rsidRPr="00930B3D">
        <w:rPr>
          <w:rFonts w:asciiTheme="minorHAnsi" w:hAnsiTheme="minorHAnsi" w:cs="Calibri"/>
        </w:rPr>
        <w:t>........</w:t>
      </w:r>
      <w:r w:rsidR="00B60B80" w:rsidRPr="00930B3D">
        <w:rPr>
          <w:rFonts w:asciiTheme="minorHAnsi" w:hAnsiTheme="minorHAnsi" w:cs="Calibri"/>
        </w:rPr>
        <w:t>......</w:t>
      </w:r>
      <w:r w:rsidR="005C03FD">
        <w:rPr>
          <w:rFonts w:asciiTheme="minorHAnsi" w:hAnsiTheme="minorHAnsi" w:cs="Calibri"/>
        </w:rPr>
        <w:t>................................</w:t>
      </w:r>
      <w:r w:rsidR="00B60B80" w:rsidRPr="00930B3D">
        <w:rPr>
          <w:rFonts w:asciiTheme="minorHAnsi" w:hAnsiTheme="minorHAnsi" w:cs="Calibri"/>
        </w:rPr>
        <w:t>...</w:t>
      </w:r>
      <w:r w:rsidR="00980275" w:rsidRPr="00930B3D">
        <w:rPr>
          <w:rFonts w:asciiTheme="minorHAnsi" w:hAnsiTheme="minorHAnsi" w:cs="Calibri"/>
        </w:rPr>
        <w:t>.....3</w:t>
      </w:r>
      <w:r w:rsidR="0076327F" w:rsidRPr="00930B3D">
        <w:rPr>
          <w:rFonts w:asciiTheme="minorHAnsi" w:hAnsiTheme="minorHAnsi" w:cs="Calibri"/>
          <w:b/>
        </w:rPr>
        <w:t xml:space="preserve"> </w:t>
      </w:r>
    </w:p>
    <w:p w:rsidR="005C03FD" w:rsidRDefault="0076327F" w:rsidP="000C744E">
      <w:pPr>
        <w:tabs>
          <w:tab w:val="left" w:pos="-142"/>
          <w:tab w:val="left" w:pos="0"/>
        </w:tabs>
        <w:spacing w:before="120" w:line="360" w:lineRule="auto"/>
        <w:rPr>
          <w:rFonts w:asciiTheme="minorHAnsi" w:hAnsiTheme="minorHAnsi" w:cs="Calibri"/>
          <w:bCs/>
        </w:rPr>
      </w:pPr>
      <w:r w:rsidRPr="00930B3D">
        <w:rPr>
          <w:rFonts w:asciiTheme="minorHAnsi" w:hAnsiTheme="minorHAnsi" w:cs="Calibri"/>
          <w:b/>
        </w:rPr>
        <w:t>Módulo 2:</w:t>
      </w:r>
      <w:r w:rsidR="003E5CDD" w:rsidRPr="00930B3D">
        <w:rPr>
          <w:rFonts w:asciiTheme="minorHAnsi" w:hAnsiTheme="minorHAnsi" w:cs="Calibri"/>
          <w:bCs/>
        </w:rPr>
        <w:t xml:space="preserve"> Operaciones de Financiamiento..............................................</w:t>
      </w:r>
      <w:r w:rsidR="00B60B80" w:rsidRPr="00930B3D">
        <w:rPr>
          <w:rFonts w:asciiTheme="minorHAnsi" w:hAnsiTheme="minorHAnsi" w:cs="Calibri"/>
          <w:bCs/>
        </w:rPr>
        <w:t>....</w:t>
      </w:r>
      <w:r w:rsidR="005C03FD">
        <w:rPr>
          <w:rFonts w:asciiTheme="minorHAnsi" w:hAnsiTheme="minorHAnsi" w:cs="Calibri"/>
          <w:bCs/>
        </w:rPr>
        <w:t>................................</w:t>
      </w:r>
      <w:r w:rsidR="00B60B80" w:rsidRPr="00930B3D">
        <w:rPr>
          <w:rFonts w:asciiTheme="minorHAnsi" w:hAnsiTheme="minorHAnsi" w:cs="Calibri"/>
          <w:bCs/>
        </w:rPr>
        <w:t>.........</w:t>
      </w:r>
      <w:r w:rsidRPr="00930B3D">
        <w:rPr>
          <w:rFonts w:asciiTheme="minorHAnsi" w:hAnsiTheme="minorHAnsi" w:cs="Calibri"/>
          <w:bCs/>
        </w:rPr>
        <w:t>........</w:t>
      </w:r>
      <w:r w:rsidR="003E5CDD" w:rsidRPr="00930B3D">
        <w:rPr>
          <w:rFonts w:asciiTheme="minorHAnsi" w:hAnsiTheme="minorHAnsi" w:cs="Calibri"/>
          <w:bCs/>
        </w:rPr>
        <w:t>5</w:t>
      </w:r>
      <w:r w:rsidR="00FB6210" w:rsidRPr="00930B3D">
        <w:rPr>
          <w:rFonts w:asciiTheme="minorHAnsi" w:hAnsiTheme="minorHAnsi" w:cs="Calibri"/>
          <w:bCs/>
        </w:rPr>
        <w:tab/>
      </w:r>
      <w:r w:rsidRPr="00930B3D">
        <w:rPr>
          <w:rFonts w:asciiTheme="minorHAnsi" w:hAnsiTheme="minorHAnsi" w:cs="Calibri"/>
          <w:bCs/>
        </w:rPr>
        <w:t xml:space="preserve">                                     </w:t>
      </w:r>
      <w:r w:rsidR="005C03FD">
        <w:rPr>
          <w:rFonts w:asciiTheme="minorHAnsi" w:hAnsiTheme="minorHAnsi" w:cs="Calibri"/>
          <w:bCs/>
        </w:rPr>
        <w:t xml:space="preserve">                            </w:t>
      </w:r>
      <w:r w:rsidRPr="00930B3D">
        <w:rPr>
          <w:rFonts w:asciiTheme="minorHAnsi" w:hAnsiTheme="minorHAnsi" w:cs="Calibri"/>
          <w:bCs/>
        </w:rPr>
        <w:t xml:space="preserve">                                               </w:t>
      </w:r>
    </w:p>
    <w:p w:rsidR="00C017B5" w:rsidRPr="00930B3D" w:rsidRDefault="0076327F" w:rsidP="000C744E">
      <w:pPr>
        <w:tabs>
          <w:tab w:val="left" w:pos="-142"/>
          <w:tab w:val="left" w:pos="0"/>
        </w:tabs>
        <w:spacing w:before="120" w:line="360" w:lineRule="auto"/>
        <w:rPr>
          <w:rFonts w:asciiTheme="minorHAnsi" w:hAnsiTheme="minorHAnsi" w:cs="Calibri"/>
          <w:bCs/>
        </w:rPr>
      </w:pPr>
      <w:r w:rsidRPr="00930B3D">
        <w:rPr>
          <w:rFonts w:asciiTheme="minorHAnsi" w:hAnsiTheme="minorHAnsi" w:cs="Calibri"/>
          <w:b/>
        </w:rPr>
        <w:t>Módulo 3:</w:t>
      </w:r>
      <w:r w:rsidRPr="00930B3D">
        <w:rPr>
          <w:rFonts w:asciiTheme="minorHAnsi" w:hAnsiTheme="minorHAnsi" w:cs="Calibri"/>
          <w:bCs/>
        </w:rPr>
        <w:t>.</w:t>
      </w:r>
      <w:r w:rsidR="003E5CDD" w:rsidRPr="00930B3D">
        <w:rPr>
          <w:rFonts w:asciiTheme="minorHAnsi" w:hAnsiTheme="minorHAnsi" w:cs="Calibri"/>
          <w:bCs/>
        </w:rPr>
        <w:t>Operaciones de Compraventa.......................................</w:t>
      </w:r>
      <w:r w:rsidR="00E07425" w:rsidRPr="00930B3D">
        <w:rPr>
          <w:rFonts w:asciiTheme="minorHAnsi" w:hAnsiTheme="minorHAnsi" w:cs="Calibri"/>
          <w:bCs/>
        </w:rPr>
        <w:t>..</w:t>
      </w:r>
      <w:r w:rsidRPr="00930B3D">
        <w:rPr>
          <w:rFonts w:asciiTheme="minorHAnsi" w:hAnsiTheme="minorHAnsi" w:cs="Calibri"/>
          <w:bCs/>
        </w:rPr>
        <w:t>..............</w:t>
      </w:r>
      <w:r w:rsidR="005C03FD">
        <w:rPr>
          <w:rFonts w:asciiTheme="minorHAnsi" w:hAnsiTheme="minorHAnsi" w:cs="Calibri"/>
          <w:bCs/>
        </w:rPr>
        <w:t>................................</w:t>
      </w:r>
      <w:r w:rsidRPr="00930B3D">
        <w:rPr>
          <w:rFonts w:asciiTheme="minorHAnsi" w:hAnsiTheme="minorHAnsi" w:cs="Calibri"/>
          <w:bCs/>
        </w:rPr>
        <w:t>............</w:t>
      </w:r>
      <w:r w:rsidR="003E5CDD" w:rsidRPr="00930B3D">
        <w:rPr>
          <w:rFonts w:asciiTheme="minorHAnsi" w:hAnsiTheme="minorHAnsi" w:cs="Calibri"/>
          <w:bCs/>
        </w:rPr>
        <w:t>...7</w:t>
      </w:r>
      <w:r w:rsidRPr="00930B3D">
        <w:rPr>
          <w:rFonts w:asciiTheme="minorHAnsi" w:hAnsiTheme="minorHAnsi" w:cs="Calibri"/>
          <w:bCs/>
        </w:rPr>
        <w:t xml:space="preserve">                                                                                      </w:t>
      </w:r>
      <w:r w:rsidRPr="00930B3D">
        <w:rPr>
          <w:rFonts w:asciiTheme="minorHAnsi" w:hAnsiTheme="minorHAnsi" w:cs="Calibri"/>
          <w:b/>
        </w:rPr>
        <w:t>Módulo 4:</w:t>
      </w:r>
      <w:r w:rsidR="003E5CDD" w:rsidRPr="00930B3D">
        <w:rPr>
          <w:rFonts w:asciiTheme="minorHAnsi" w:hAnsiTheme="minorHAnsi" w:cs="Calibri"/>
          <w:b/>
        </w:rPr>
        <w:t xml:space="preserve"> </w:t>
      </w:r>
      <w:r w:rsidR="003E5CDD" w:rsidRPr="00930B3D">
        <w:rPr>
          <w:rFonts w:asciiTheme="minorHAnsi" w:hAnsiTheme="minorHAnsi" w:cs="Calibri"/>
        </w:rPr>
        <w:t>Operaciones de Logística.................................................................</w:t>
      </w:r>
      <w:r w:rsidR="005C03FD">
        <w:rPr>
          <w:rFonts w:asciiTheme="minorHAnsi" w:hAnsiTheme="minorHAnsi" w:cs="Calibri"/>
        </w:rPr>
        <w:t>.................................</w:t>
      </w:r>
      <w:r w:rsidR="003E5CDD" w:rsidRPr="00930B3D">
        <w:rPr>
          <w:rFonts w:asciiTheme="minorHAnsi" w:hAnsiTheme="minorHAnsi" w:cs="Calibri"/>
        </w:rPr>
        <w:t>............9</w:t>
      </w:r>
      <w:r w:rsidRPr="00930B3D">
        <w:rPr>
          <w:rFonts w:asciiTheme="minorHAnsi" w:hAnsiTheme="minorHAnsi" w:cs="Calibri"/>
          <w:b/>
        </w:rPr>
        <w:t xml:space="preserve">                                                                                                                        </w:t>
      </w:r>
      <w:r w:rsidR="00DC3745" w:rsidRPr="00930B3D">
        <w:rPr>
          <w:rFonts w:asciiTheme="minorHAnsi" w:hAnsiTheme="minorHAnsi" w:cs="Calibri"/>
          <w:bCs/>
        </w:rPr>
        <w:tab/>
      </w:r>
      <w:r w:rsidR="00AE3783" w:rsidRPr="00930B3D">
        <w:rPr>
          <w:rFonts w:asciiTheme="minorHAnsi" w:hAnsiTheme="minorHAnsi" w:cs="Calibri"/>
        </w:rPr>
        <w:tab/>
      </w:r>
      <w:r w:rsidRPr="00930B3D">
        <w:rPr>
          <w:rFonts w:asciiTheme="minorHAnsi" w:hAnsiTheme="minorHAnsi" w:cs="Calibri"/>
        </w:rPr>
        <w:tab/>
      </w:r>
      <w:r w:rsidRPr="00930B3D">
        <w:rPr>
          <w:rFonts w:asciiTheme="minorHAnsi" w:hAnsiTheme="minorHAnsi" w:cs="Calibri"/>
        </w:rPr>
        <w:tab/>
      </w:r>
      <w:r w:rsidRPr="00930B3D">
        <w:rPr>
          <w:rFonts w:asciiTheme="minorHAnsi" w:hAnsiTheme="minorHAnsi" w:cs="Calibri"/>
        </w:rPr>
        <w:tab/>
      </w:r>
      <w:r w:rsidRPr="00930B3D">
        <w:rPr>
          <w:rFonts w:asciiTheme="minorHAnsi" w:hAnsiTheme="minorHAnsi" w:cs="Calibri"/>
        </w:rPr>
        <w:tab/>
      </w:r>
      <w:r w:rsidR="00DC3745" w:rsidRPr="00930B3D">
        <w:rPr>
          <w:rFonts w:asciiTheme="minorHAnsi" w:hAnsiTheme="minorHAnsi" w:cs="Calibri"/>
          <w:bCs/>
        </w:rPr>
        <w:tab/>
      </w:r>
    </w:p>
    <w:p w:rsidR="005E5EF7" w:rsidRPr="00930B3D" w:rsidRDefault="005E5EF7" w:rsidP="005E5EF7">
      <w:pPr>
        <w:spacing w:before="120"/>
        <w:rPr>
          <w:rFonts w:asciiTheme="minorHAnsi" w:eastAsiaTheme="minorHAnsi" w:hAnsiTheme="minorHAnsi" w:cs="Calibri"/>
          <w:b/>
          <w:bCs/>
          <w:color w:val="000000"/>
          <w:lang w:val="es-EC" w:eastAsia="en-US"/>
        </w:rPr>
      </w:pPr>
      <w:r w:rsidRPr="00930B3D">
        <w:rPr>
          <w:rFonts w:asciiTheme="minorHAnsi" w:eastAsiaTheme="minorHAnsi" w:hAnsiTheme="minorHAnsi" w:cs="Calibri"/>
          <w:b/>
          <w:bCs/>
          <w:color w:val="000000"/>
          <w:lang w:val="es-EC" w:eastAsia="en-US"/>
        </w:rPr>
        <w:t>b) Módulos de carácter básico y/o transversal</w:t>
      </w:r>
    </w:p>
    <w:p w:rsidR="00E07425" w:rsidRPr="00930B3D" w:rsidRDefault="003E5CDD" w:rsidP="00DC3745">
      <w:pPr>
        <w:spacing w:before="120"/>
        <w:rPr>
          <w:rFonts w:asciiTheme="minorHAnsi" w:hAnsiTheme="minorHAnsi" w:cs="Calibri"/>
          <w:lang w:val="es-EC"/>
        </w:rPr>
      </w:pPr>
      <w:r w:rsidRPr="00930B3D">
        <w:rPr>
          <w:rFonts w:asciiTheme="minorHAnsi" w:hAnsiTheme="minorHAnsi" w:cs="Calibri"/>
          <w:b/>
        </w:rPr>
        <w:t>Módulo 5</w:t>
      </w:r>
      <w:r w:rsidR="00C017B5" w:rsidRPr="00930B3D">
        <w:rPr>
          <w:rFonts w:asciiTheme="minorHAnsi" w:hAnsiTheme="minorHAnsi" w:cs="Calibri"/>
          <w:b/>
        </w:rPr>
        <w:t>:</w:t>
      </w:r>
      <w:r w:rsidR="00980275" w:rsidRPr="00930B3D">
        <w:rPr>
          <w:rFonts w:asciiTheme="minorHAnsi" w:hAnsiTheme="minorHAnsi" w:cs="Calibri"/>
          <w:b/>
        </w:rPr>
        <w:t xml:space="preserve"> </w:t>
      </w:r>
      <w:r w:rsidRPr="00930B3D">
        <w:rPr>
          <w:rFonts w:asciiTheme="minorHAnsi" w:hAnsiTheme="minorHAnsi" w:cs="Calibri"/>
          <w:lang w:val="es-EC"/>
        </w:rPr>
        <w:t>Informática Aplicada al Comercio Exterior……………………….</w:t>
      </w:r>
      <w:r w:rsidR="0076327F" w:rsidRPr="00930B3D">
        <w:rPr>
          <w:rFonts w:asciiTheme="minorHAnsi" w:hAnsiTheme="minorHAnsi" w:cs="Calibri"/>
          <w:lang w:val="es-EC"/>
        </w:rPr>
        <w:t>……………</w:t>
      </w:r>
      <w:r w:rsidR="005C03FD">
        <w:rPr>
          <w:rFonts w:asciiTheme="minorHAnsi" w:hAnsiTheme="minorHAnsi" w:cs="Calibri"/>
          <w:lang w:val="es-EC"/>
        </w:rPr>
        <w:t>…………………………….</w:t>
      </w:r>
      <w:r w:rsidR="0076327F" w:rsidRPr="00930B3D">
        <w:rPr>
          <w:rFonts w:asciiTheme="minorHAnsi" w:hAnsiTheme="minorHAnsi" w:cs="Calibri"/>
          <w:lang w:val="es-EC"/>
        </w:rPr>
        <w:t>……</w:t>
      </w:r>
      <w:r w:rsidR="007B7119" w:rsidRPr="00930B3D">
        <w:rPr>
          <w:rFonts w:asciiTheme="minorHAnsi" w:hAnsiTheme="minorHAnsi" w:cs="Calibri"/>
          <w:lang w:val="es-EC"/>
        </w:rPr>
        <w:t>.</w:t>
      </w:r>
      <w:r w:rsidR="0076327F" w:rsidRPr="00930B3D">
        <w:rPr>
          <w:rFonts w:asciiTheme="minorHAnsi" w:hAnsiTheme="minorHAnsi" w:cs="Calibri"/>
          <w:lang w:val="es-EC"/>
        </w:rPr>
        <w:t>…</w:t>
      </w:r>
      <w:r w:rsidRPr="00930B3D">
        <w:rPr>
          <w:rFonts w:asciiTheme="minorHAnsi" w:hAnsiTheme="minorHAnsi" w:cs="Calibri"/>
          <w:lang w:val="es-EC"/>
        </w:rPr>
        <w:t>.</w:t>
      </w:r>
      <w:r w:rsidR="00AB7ED9" w:rsidRPr="00930B3D">
        <w:rPr>
          <w:rFonts w:asciiTheme="minorHAnsi" w:hAnsiTheme="minorHAnsi" w:cs="Calibri"/>
          <w:lang w:val="es-EC"/>
        </w:rPr>
        <w:t>.</w:t>
      </w:r>
      <w:r w:rsidRPr="00930B3D">
        <w:rPr>
          <w:rFonts w:asciiTheme="minorHAnsi" w:hAnsiTheme="minorHAnsi" w:cs="Calibri"/>
          <w:lang w:val="es-EC"/>
        </w:rPr>
        <w:t>12</w:t>
      </w:r>
      <w:r w:rsidR="00541BF0" w:rsidRPr="00930B3D">
        <w:rPr>
          <w:rFonts w:asciiTheme="minorHAnsi" w:hAnsiTheme="minorHAnsi" w:cs="Calibri"/>
          <w:lang w:val="es-EC"/>
        </w:rPr>
        <w:tab/>
      </w:r>
    </w:p>
    <w:p w:rsidR="009A44EB" w:rsidRPr="00930B3D" w:rsidRDefault="003E5CDD" w:rsidP="00DC3745">
      <w:pPr>
        <w:spacing w:before="120"/>
        <w:rPr>
          <w:rFonts w:asciiTheme="minorHAnsi" w:hAnsiTheme="minorHAnsi" w:cs="Calibri"/>
          <w:lang w:val="es-EC"/>
        </w:rPr>
      </w:pPr>
      <w:r w:rsidRPr="00930B3D">
        <w:rPr>
          <w:rFonts w:asciiTheme="minorHAnsi" w:hAnsiTheme="minorHAnsi" w:cs="Calibri"/>
          <w:b/>
          <w:lang w:val="es-EC"/>
        </w:rPr>
        <w:t>Módulo 6</w:t>
      </w:r>
      <w:r w:rsidR="00E07425" w:rsidRPr="00930B3D">
        <w:rPr>
          <w:rFonts w:asciiTheme="minorHAnsi" w:hAnsiTheme="minorHAnsi" w:cs="Calibri"/>
          <w:b/>
          <w:lang w:val="es-EC"/>
        </w:rPr>
        <w:t>:</w:t>
      </w:r>
      <w:r w:rsidR="00E07425" w:rsidRPr="00930B3D">
        <w:rPr>
          <w:rFonts w:asciiTheme="minorHAnsi" w:hAnsiTheme="minorHAnsi" w:cs="Calibri"/>
          <w:lang w:val="es-EC"/>
        </w:rPr>
        <w:t xml:space="preserve"> </w:t>
      </w:r>
      <w:r w:rsidR="00AB7ED9" w:rsidRPr="00930B3D">
        <w:rPr>
          <w:rFonts w:asciiTheme="minorHAnsi" w:hAnsiTheme="minorHAnsi" w:cs="Calibri"/>
          <w:lang w:val="es-EC"/>
        </w:rPr>
        <w:t>Inglés Técnico Aplicado al Comercio Exterior……………………………………</w:t>
      </w:r>
      <w:r w:rsidR="005C03FD">
        <w:rPr>
          <w:rFonts w:asciiTheme="minorHAnsi" w:hAnsiTheme="minorHAnsi" w:cs="Calibri"/>
          <w:lang w:val="es-EC"/>
        </w:rPr>
        <w:t>……………………………….</w:t>
      </w:r>
      <w:r w:rsidR="00AB7ED9" w:rsidRPr="00930B3D">
        <w:rPr>
          <w:rFonts w:asciiTheme="minorHAnsi" w:hAnsiTheme="minorHAnsi" w:cs="Calibri"/>
          <w:lang w:val="es-EC"/>
        </w:rPr>
        <w:t>…...14</w:t>
      </w:r>
    </w:p>
    <w:p w:rsidR="00C017B5" w:rsidRPr="00930B3D" w:rsidRDefault="003E5CDD" w:rsidP="00DC3745">
      <w:pPr>
        <w:spacing w:before="120"/>
        <w:rPr>
          <w:rFonts w:asciiTheme="minorHAnsi" w:hAnsiTheme="minorHAnsi" w:cs="Calibri"/>
          <w:lang w:val="es-EC"/>
        </w:rPr>
      </w:pPr>
      <w:r w:rsidRPr="00930B3D">
        <w:rPr>
          <w:rFonts w:asciiTheme="minorHAnsi" w:hAnsiTheme="minorHAnsi" w:cs="Calibri"/>
          <w:b/>
          <w:lang w:val="es-EC"/>
        </w:rPr>
        <w:t>Módulo 7</w:t>
      </w:r>
      <w:r w:rsidR="009A44EB" w:rsidRPr="00930B3D">
        <w:rPr>
          <w:rFonts w:asciiTheme="minorHAnsi" w:hAnsiTheme="minorHAnsi" w:cs="Calibri"/>
          <w:b/>
          <w:lang w:val="es-EC"/>
        </w:rPr>
        <w:t>:</w:t>
      </w:r>
      <w:r w:rsidR="009A44EB" w:rsidRPr="00930B3D">
        <w:rPr>
          <w:rFonts w:asciiTheme="minorHAnsi" w:hAnsiTheme="minorHAnsi" w:cs="Calibri"/>
          <w:lang w:val="es-EC"/>
        </w:rPr>
        <w:t xml:space="preserve"> </w:t>
      </w:r>
      <w:r w:rsidR="00AB7ED9" w:rsidRPr="00930B3D">
        <w:rPr>
          <w:rFonts w:asciiTheme="minorHAnsi" w:hAnsiTheme="minorHAnsi" w:cs="Calibri"/>
          <w:lang w:val="es-EC"/>
        </w:rPr>
        <w:t>Entorno Micro y Macro del Comercio Exterior……………………………………</w:t>
      </w:r>
      <w:r w:rsidR="005C03FD">
        <w:rPr>
          <w:rFonts w:asciiTheme="minorHAnsi" w:hAnsiTheme="minorHAnsi" w:cs="Calibri"/>
          <w:lang w:val="es-EC"/>
        </w:rPr>
        <w:t>…………………………….</w:t>
      </w:r>
      <w:r w:rsidR="00AB7ED9" w:rsidRPr="00930B3D">
        <w:rPr>
          <w:rFonts w:asciiTheme="minorHAnsi" w:hAnsiTheme="minorHAnsi" w:cs="Calibri"/>
          <w:lang w:val="es-EC"/>
        </w:rPr>
        <w:t>…….16</w:t>
      </w:r>
      <w:r w:rsidR="00541BF0" w:rsidRPr="00930B3D">
        <w:rPr>
          <w:rFonts w:asciiTheme="minorHAnsi" w:hAnsiTheme="minorHAnsi" w:cs="Calibri"/>
          <w:lang w:val="es-EC"/>
        </w:rPr>
        <w:tab/>
      </w:r>
      <w:r w:rsidR="00541BF0" w:rsidRPr="00930B3D">
        <w:rPr>
          <w:rFonts w:asciiTheme="minorHAnsi" w:hAnsiTheme="minorHAnsi" w:cs="Calibri"/>
          <w:lang w:val="es-EC"/>
        </w:rPr>
        <w:tab/>
      </w:r>
      <w:r w:rsidR="00541BF0" w:rsidRPr="00930B3D">
        <w:rPr>
          <w:rFonts w:asciiTheme="minorHAnsi" w:hAnsiTheme="minorHAnsi" w:cs="Calibri"/>
          <w:lang w:val="es-EC"/>
        </w:rPr>
        <w:tab/>
      </w:r>
      <w:r w:rsidR="00FB6210" w:rsidRPr="00930B3D">
        <w:rPr>
          <w:rFonts w:asciiTheme="minorHAnsi" w:hAnsiTheme="minorHAnsi" w:cs="Calibri"/>
          <w:lang w:val="es-EC"/>
        </w:rPr>
        <w:tab/>
      </w:r>
    </w:p>
    <w:p w:rsidR="00AB7ED9" w:rsidRPr="00930B3D" w:rsidRDefault="00DC3745" w:rsidP="005C03FD">
      <w:pPr>
        <w:tabs>
          <w:tab w:val="left" w:pos="8505"/>
        </w:tabs>
        <w:spacing w:before="120"/>
        <w:rPr>
          <w:rFonts w:asciiTheme="minorHAnsi" w:eastAsiaTheme="minorHAnsi" w:hAnsiTheme="minorHAnsi" w:cs="Calibri"/>
          <w:bCs/>
          <w:color w:val="000000"/>
          <w:lang w:val="es-EC" w:eastAsia="en-US"/>
        </w:rPr>
      </w:pPr>
      <w:r w:rsidRPr="00930B3D">
        <w:rPr>
          <w:rFonts w:asciiTheme="minorHAnsi" w:eastAsiaTheme="minorHAnsi" w:hAnsiTheme="minorHAnsi" w:cs="Calibri"/>
          <w:b/>
          <w:bCs/>
          <w:color w:val="000000"/>
          <w:lang w:val="es-EC" w:eastAsia="en-US"/>
        </w:rPr>
        <w:t>c) Módulo de Formación y Orientación Laboral</w:t>
      </w:r>
      <w:r w:rsidR="006A277D" w:rsidRPr="00930B3D">
        <w:rPr>
          <w:rFonts w:asciiTheme="minorHAnsi" w:eastAsiaTheme="minorHAnsi" w:hAnsiTheme="minorHAnsi" w:cs="Calibri"/>
          <w:b/>
          <w:bCs/>
          <w:color w:val="000000"/>
          <w:lang w:val="es-EC" w:eastAsia="en-US"/>
        </w:rPr>
        <w:t xml:space="preserve"> </w:t>
      </w:r>
      <w:r w:rsidR="0076327F" w:rsidRPr="00930B3D">
        <w:rPr>
          <w:rFonts w:asciiTheme="minorHAnsi" w:eastAsiaTheme="minorHAnsi" w:hAnsiTheme="minorHAnsi" w:cs="Calibri"/>
          <w:b/>
          <w:bCs/>
          <w:color w:val="000000"/>
          <w:lang w:val="es-EC" w:eastAsia="en-US"/>
        </w:rPr>
        <w:t>–</w:t>
      </w:r>
      <w:r w:rsidR="006A277D" w:rsidRPr="00930B3D">
        <w:rPr>
          <w:rFonts w:asciiTheme="minorHAnsi" w:eastAsiaTheme="minorHAnsi" w:hAnsiTheme="minorHAnsi" w:cs="Calibri"/>
          <w:b/>
          <w:bCs/>
          <w:color w:val="000000"/>
          <w:lang w:val="es-EC" w:eastAsia="en-US"/>
        </w:rPr>
        <w:t xml:space="preserve"> </w:t>
      </w:r>
      <w:r w:rsidRPr="00930B3D">
        <w:rPr>
          <w:rFonts w:asciiTheme="minorHAnsi" w:eastAsiaTheme="minorHAnsi" w:hAnsiTheme="minorHAnsi" w:cs="Calibri"/>
          <w:b/>
          <w:bCs/>
          <w:color w:val="000000"/>
          <w:lang w:val="es-EC" w:eastAsia="en-US"/>
        </w:rPr>
        <w:t>FOL</w:t>
      </w:r>
      <w:r w:rsidR="0076327F" w:rsidRPr="00930B3D">
        <w:rPr>
          <w:rFonts w:asciiTheme="minorHAnsi" w:eastAsiaTheme="minorHAnsi" w:hAnsiTheme="minorHAnsi" w:cs="Calibri"/>
          <w:bCs/>
          <w:color w:val="000000"/>
          <w:lang w:val="es-EC" w:eastAsia="en-US"/>
        </w:rPr>
        <w:t>……………………</w:t>
      </w:r>
      <w:r w:rsidR="005C03FD">
        <w:rPr>
          <w:rFonts w:asciiTheme="minorHAnsi" w:eastAsiaTheme="minorHAnsi" w:hAnsiTheme="minorHAnsi" w:cs="Calibri"/>
          <w:bCs/>
          <w:color w:val="000000"/>
          <w:lang w:val="es-EC" w:eastAsia="en-US"/>
        </w:rPr>
        <w:t>………………………………</w:t>
      </w:r>
      <w:r w:rsidR="0076327F" w:rsidRPr="00930B3D">
        <w:rPr>
          <w:rFonts w:asciiTheme="minorHAnsi" w:eastAsiaTheme="minorHAnsi" w:hAnsiTheme="minorHAnsi" w:cs="Calibri"/>
          <w:bCs/>
          <w:color w:val="000000"/>
          <w:lang w:val="es-EC" w:eastAsia="en-US"/>
        </w:rPr>
        <w:t>……………………</w:t>
      </w:r>
      <w:r w:rsidR="00AB7ED9" w:rsidRPr="00930B3D">
        <w:rPr>
          <w:rFonts w:asciiTheme="minorHAnsi" w:eastAsiaTheme="minorHAnsi" w:hAnsiTheme="minorHAnsi" w:cs="Calibri"/>
          <w:bCs/>
          <w:color w:val="000000"/>
          <w:lang w:val="es-EC" w:eastAsia="en-US"/>
        </w:rPr>
        <w:t>…</w:t>
      </w:r>
      <w:r w:rsidR="0076327F" w:rsidRPr="00930B3D">
        <w:rPr>
          <w:rFonts w:asciiTheme="minorHAnsi" w:eastAsiaTheme="minorHAnsi" w:hAnsiTheme="minorHAnsi" w:cs="Calibri"/>
          <w:bCs/>
          <w:color w:val="000000"/>
          <w:lang w:val="es-EC" w:eastAsia="en-US"/>
        </w:rPr>
        <w:t>.</w:t>
      </w:r>
      <w:r w:rsidR="007B7119" w:rsidRPr="00930B3D">
        <w:rPr>
          <w:rFonts w:asciiTheme="minorHAnsi" w:eastAsiaTheme="minorHAnsi" w:hAnsiTheme="minorHAnsi" w:cs="Calibri"/>
          <w:bCs/>
          <w:color w:val="000000"/>
          <w:lang w:val="es-EC" w:eastAsia="en-US"/>
        </w:rPr>
        <w:t>1</w:t>
      </w:r>
      <w:r w:rsidR="00AB7ED9" w:rsidRPr="00930B3D">
        <w:rPr>
          <w:rFonts w:asciiTheme="minorHAnsi" w:eastAsiaTheme="minorHAnsi" w:hAnsiTheme="minorHAnsi" w:cs="Calibri"/>
          <w:bCs/>
          <w:color w:val="000000"/>
          <w:lang w:val="es-EC" w:eastAsia="en-US"/>
        </w:rPr>
        <w:t>8</w:t>
      </w:r>
      <w:r w:rsidR="0076327F" w:rsidRPr="00930B3D">
        <w:rPr>
          <w:rFonts w:asciiTheme="minorHAnsi" w:eastAsiaTheme="minorHAnsi" w:hAnsiTheme="minorHAnsi" w:cs="Calibri"/>
          <w:bCs/>
          <w:color w:val="000000"/>
          <w:lang w:val="es-EC" w:eastAsia="en-US"/>
        </w:rPr>
        <w:t xml:space="preserve">   </w:t>
      </w:r>
    </w:p>
    <w:p w:rsidR="00DC3745" w:rsidRPr="00930B3D" w:rsidRDefault="00DC3745" w:rsidP="00AE3431">
      <w:pPr>
        <w:tabs>
          <w:tab w:val="left" w:pos="8505"/>
        </w:tabs>
        <w:spacing w:before="120"/>
        <w:rPr>
          <w:rFonts w:asciiTheme="minorHAnsi" w:eastAsiaTheme="minorHAnsi" w:hAnsiTheme="minorHAnsi" w:cs="Calibri"/>
          <w:bCs/>
          <w:color w:val="000000"/>
          <w:lang w:val="es-EC" w:eastAsia="en-US"/>
        </w:rPr>
      </w:pPr>
      <w:r w:rsidRPr="00930B3D">
        <w:rPr>
          <w:rFonts w:asciiTheme="minorHAnsi" w:eastAsiaTheme="minorHAnsi" w:hAnsiTheme="minorHAnsi" w:cs="Calibri"/>
          <w:b/>
          <w:bCs/>
          <w:color w:val="000000"/>
          <w:lang w:val="es-EC" w:eastAsia="en-US"/>
        </w:rPr>
        <w:t>d) Módulo de Formación en Centros de Trabajo</w:t>
      </w:r>
      <w:r w:rsidR="001F6F4B">
        <w:rPr>
          <w:rFonts w:asciiTheme="minorHAnsi" w:eastAsiaTheme="minorHAnsi" w:hAnsiTheme="minorHAnsi" w:cs="Calibri"/>
          <w:b/>
          <w:bCs/>
          <w:color w:val="000000"/>
          <w:lang w:val="es-EC" w:eastAsia="en-US"/>
        </w:rPr>
        <w:t xml:space="preserve"> </w:t>
      </w:r>
      <w:r w:rsidR="0076327F" w:rsidRPr="00930B3D">
        <w:rPr>
          <w:rFonts w:asciiTheme="minorHAnsi" w:eastAsiaTheme="minorHAnsi" w:hAnsiTheme="minorHAnsi" w:cs="Calibri"/>
          <w:b/>
          <w:bCs/>
          <w:color w:val="000000"/>
          <w:lang w:val="es-EC" w:eastAsia="en-US"/>
        </w:rPr>
        <w:t>–</w:t>
      </w:r>
      <w:r w:rsidR="006A277D" w:rsidRPr="00930B3D">
        <w:rPr>
          <w:rFonts w:asciiTheme="minorHAnsi" w:eastAsiaTheme="minorHAnsi" w:hAnsiTheme="minorHAnsi" w:cs="Calibri"/>
          <w:b/>
          <w:bCs/>
          <w:color w:val="000000"/>
          <w:lang w:val="es-EC" w:eastAsia="en-US"/>
        </w:rPr>
        <w:t xml:space="preserve"> </w:t>
      </w:r>
      <w:r w:rsidRPr="00930B3D">
        <w:rPr>
          <w:rFonts w:asciiTheme="minorHAnsi" w:eastAsiaTheme="minorHAnsi" w:hAnsiTheme="minorHAnsi" w:cs="Calibri"/>
          <w:b/>
          <w:bCs/>
          <w:color w:val="000000"/>
          <w:lang w:val="es-EC" w:eastAsia="en-US"/>
        </w:rPr>
        <w:t>FCT</w:t>
      </w:r>
      <w:r w:rsidR="00AB7ED9" w:rsidRPr="00930B3D">
        <w:rPr>
          <w:rFonts w:asciiTheme="minorHAnsi" w:eastAsiaTheme="minorHAnsi" w:hAnsiTheme="minorHAnsi" w:cs="Calibri"/>
          <w:bCs/>
          <w:color w:val="000000"/>
          <w:lang w:val="es-EC" w:eastAsia="en-US"/>
        </w:rPr>
        <w:t>……………………………………..…</w:t>
      </w:r>
      <w:r w:rsidR="005C03FD">
        <w:rPr>
          <w:rFonts w:asciiTheme="minorHAnsi" w:eastAsiaTheme="minorHAnsi" w:hAnsiTheme="minorHAnsi" w:cs="Calibri"/>
          <w:bCs/>
          <w:color w:val="000000"/>
          <w:lang w:val="es-EC" w:eastAsia="en-US"/>
        </w:rPr>
        <w:t>……………………………</w:t>
      </w:r>
      <w:r w:rsidR="00206277" w:rsidRPr="00930B3D">
        <w:rPr>
          <w:rFonts w:asciiTheme="minorHAnsi" w:eastAsiaTheme="minorHAnsi" w:hAnsiTheme="minorHAnsi" w:cs="Calibri"/>
          <w:bCs/>
          <w:color w:val="000000"/>
          <w:lang w:val="es-EC" w:eastAsia="en-US"/>
        </w:rPr>
        <w:t>..</w:t>
      </w:r>
      <w:r w:rsidR="00AB7ED9" w:rsidRPr="00930B3D">
        <w:rPr>
          <w:rFonts w:asciiTheme="minorHAnsi" w:eastAsiaTheme="minorHAnsi" w:hAnsiTheme="minorHAnsi" w:cs="Calibri"/>
          <w:bCs/>
          <w:color w:val="000000"/>
          <w:lang w:val="es-EC" w:eastAsia="en-US"/>
        </w:rPr>
        <w:t>.…20</w:t>
      </w:r>
    </w:p>
    <w:p w:rsidR="00332E3B" w:rsidRPr="00930B3D" w:rsidRDefault="00DC3745" w:rsidP="00C74206">
      <w:pPr>
        <w:spacing w:before="120"/>
        <w:rPr>
          <w:rFonts w:asciiTheme="minorHAnsi" w:hAnsiTheme="minorHAnsi" w:cs="Calibri"/>
          <w:lang w:val="es-EC"/>
        </w:rPr>
      </w:pPr>
      <w:r w:rsidRPr="00930B3D">
        <w:rPr>
          <w:rFonts w:asciiTheme="minorHAnsi" w:hAnsiTheme="minorHAnsi" w:cs="Calibri"/>
          <w:lang w:val="es-EC"/>
        </w:rPr>
        <w:t>Malla Curricular</w:t>
      </w:r>
      <w:r w:rsidR="0076327F" w:rsidRPr="00930B3D">
        <w:rPr>
          <w:rFonts w:asciiTheme="minorHAnsi" w:hAnsiTheme="minorHAnsi" w:cs="Calibri"/>
          <w:lang w:val="es-EC"/>
        </w:rPr>
        <w:t>………………………………………………………………………………………………</w:t>
      </w:r>
      <w:r w:rsidR="00AB7ED9" w:rsidRPr="00930B3D">
        <w:rPr>
          <w:rFonts w:asciiTheme="minorHAnsi" w:hAnsiTheme="minorHAnsi" w:cs="Calibri"/>
          <w:lang w:val="es-EC"/>
        </w:rPr>
        <w:t>..</w:t>
      </w:r>
      <w:r w:rsidR="0076327F" w:rsidRPr="00930B3D">
        <w:rPr>
          <w:rFonts w:asciiTheme="minorHAnsi" w:hAnsiTheme="minorHAnsi" w:cs="Calibri"/>
          <w:lang w:val="es-EC"/>
        </w:rPr>
        <w:t>…</w:t>
      </w:r>
      <w:r w:rsidR="005C03FD">
        <w:rPr>
          <w:rFonts w:asciiTheme="minorHAnsi" w:hAnsiTheme="minorHAnsi" w:cs="Calibri"/>
          <w:lang w:val="es-EC"/>
        </w:rPr>
        <w:t>………………………….….</w:t>
      </w:r>
      <w:r w:rsidR="00206277" w:rsidRPr="00930B3D">
        <w:rPr>
          <w:rFonts w:asciiTheme="minorHAnsi" w:hAnsiTheme="minorHAnsi" w:cs="Calibri"/>
          <w:lang w:val="es-EC"/>
        </w:rPr>
        <w:t>..</w:t>
      </w:r>
      <w:r w:rsidR="0076327F" w:rsidRPr="00930B3D">
        <w:rPr>
          <w:rFonts w:asciiTheme="minorHAnsi" w:hAnsiTheme="minorHAnsi" w:cs="Calibri"/>
          <w:lang w:val="es-EC"/>
        </w:rPr>
        <w:t>…</w:t>
      </w:r>
      <w:r w:rsidR="00AE3431" w:rsidRPr="00930B3D">
        <w:rPr>
          <w:rFonts w:asciiTheme="minorHAnsi" w:hAnsiTheme="minorHAnsi" w:cs="Calibri"/>
          <w:lang w:val="es-EC"/>
        </w:rPr>
        <w:t>.</w:t>
      </w:r>
      <w:r w:rsidR="007B7119" w:rsidRPr="00930B3D">
        <w:rPr>
          <w:rFonts w:asciiTheme="minorHAnsi" w:hAnsiTheme="minorHAnsi" w:cs="Calibri"/>
          <w:lang w:val="es-EC"/>
        </w:rPr>
        <w:t>22</w:t>
      </w:r>
    </w:p>
    <w:p w:rsidR="00284782" w:rsidRPr="00930B3D" w:rsidRDefault="00DC3745" w:rsidP="00C74206">
      <w:pPr>
        <w:spacing w:before="120"/>
        <w:rPr>
          <w:rFonts w:asciiTheme="minorHAnsi" w:hAnsiTheme="minorHAnsi" w:cs="Calibri"/>
          <w:lang w:val="es-EC"/>
        </w:rPr>
      </w:pPr>
      <w:r w:rsidRPr="00930B3D">
        <w:rPr>
          <w:rFonts w:asciiTheme="minorHAnsi" w:eastAsiaTheme="minorHAnsi" w:hAnsiTheme="minorHAnsi" w:cs="Calibri"/>
          <w:color w:val="000000"/>
          <w:lang w:val="es-EC" w:eastAsia="en-US"/>
        </w:rPr>
        <w:t>Recomendaciones</w:t>
      </w:r>
      <w:r w:rsidR="0076327F" w:rsidRPr="00930B3D">
        <w:rPr>
          <w:rFonts w:asciiTheme="minorHAnsi" w:eastAsiaTheme="minorHAnsi" w:hAnsiTheme="minorHAnsi" w:cs="Calibri"/>
          <w:color w:val="000000"/>
          <w:lang w:val="es-EC" w:eastAsia="en-US"/>
        </w:rPr>
        <w:t xml:space="preserve"> </w:t>
      </w:r>
      <w:r w:rsidRPr="00930B3D">
        <w:rPr>
          <w:rFonts w:asciiTheme="minorHAnsi" w:eastAsiaTheme="minorHAnsi" w:hAnsiTheme="minorHAnsi" w:cs="Calibri"/>
          <w:color w:val="000000"/>
          <w:lang w:val="es-EC" w:eastAsia="en-US"/>
        </w:rPr>
        <w:t>Metodológicas para la Enseñanza-Aprendizaje</w:t>
      </w:r>
      <w:r w:rsidR="0076327F" w:rsidRPr="00930B3D">
        <w:rPr>
          <w:rFonts w:asciiTheme="minorHAnsi" w:eastAsiaTheme="minorHAnsi" w:hAnsiTheme="minorHAnsi" w:cs="Calibri"/>
          <w:color w:val="000000"/>
          <w:lang w:val="es-EC" w:eastAsia="en-US"/>
        </w:rPr>
        <w:t>………………………</w:t>
      </w:r>
      <w:r w:rsidR="005C03FD">
        <w:rPr>
          <w:rFonts w:asciiTheme="minorHAnsi" w:eastAsiaTheme="minorHAnsi" w:hAnsiTheme="minorHAnsi" w:cs="Calibri"/>
          <w:color w:val="000000"/>
          <w:lang w:val="es-EC" w:eastAsia="en-US"/>
        </w:rPr>
        <w:t>………………….…………</w:t>
      </w:r>
      <w:r w:rsidR="0076327F" w:rsidRPr="00930B3D">
        <w:rPr>
          <w:rFonts w:asciiTheme="minorHAnsi" w:eastAsiaTheme="minorHAnsi" w:hAnsiTheme="minorHAnsi" w:cs="Calibri"/>
          <w:color w:val="000000"/>
          <w:lang w:val="es-EC" w:eastAsia="en-US"/>
        </w:rPr>
        <w:t>……</w:t>
      </w:r>
      <w:r w:rsidR="00AE3431" w:rsidRPr="00930B3D">
        <w:rPr>
          <w:rFonts w:asciiTheme="minorHAnsi" w:eastAsiaTheme="minorHAnsi" w:hAnsiTheme="minorHAnsi" w:cs="Calibri"/>
          <w:color w:val="000000"/>
          <w:lang w:val="es-EC" w:eastAsia="en-US"/>
        </w:rPr>
        <w:t>.</w:t>
      </w:r>
      <w:r w:rsidR="007B7119" w:rsidRPr="00930B3D">
        <w:rPr>
          <w:rFonts w:asciiTheme="minorHAnsi" w:eastAsiaTheme="minorHAnsi" w:hAnsiTheme="minorHAnsi" w:cs="Calibri"/>
          <w:color w:val="000000"/>
          <w:lang w:val="es-EC" w:eastAsia="en-US"/>
        </w:rPr>
        <w:t>23</w:t>
      </w:r>
    </w:p>
    <w:p w:rsidR="007B7119" w:rsidRPr="00930B3D" w:rsidRDefault="00DC3745" w:rsidP="0076327F">
      <w:pPr>
        <w:spacing w:before="120"/>
        <w:rPr>
          <w:rFonts w:asciiTheme="minorHAnsi" w:hAnsiTheme="minorHAnsi" w:cs="Calibri"/>
          <w:lang w:val="es-EC"/>
        </w:rPr>
      </w:pPr>
      <w:r w:rsidRPr="00930B3D">
        <w:rPr>
          <w:rFonts w:asciiTheme="minorHAnsi" w:hAnsiTheme="minorHAnsi" w:cs="Calibri"/>
          <w:lang w:val="es-EC"/>
        </w:rPr>
        <w:t>Referencias</w:t>
      </w:r>
      <w:r w:rsidR="0076327F" w:rsidRPr="00930B3D">
        <w:rPr>
          <w:rFonts w:asciiTheme="minorHAnsi" w:hAnsiTheme="minorHAnsi" w:cs="Calibri"/>
          <w:lang w:val="es-EC"/>
        </w:rPr>
        <w:t xml:space="preserve"> Bibliográficas………………………………………………………………………………………</w:t>
      </w:r>
      <w:r w:rsidR="005C03FD">
        <w:rPr>
          <w:rFonts w:asciiTheme="minorHAnsi" w:hAnsiTheme="minorHAnsi" w:cs="Calibri"/>
          <w:lang w:val="es-EC"/>
        </w:rPr>
        <w:t>……………………….….</w:t>
      </w:r>
      <w:r w:rsidR="00AB7ED9" w:rsidRPr="00930B3D">
        <w:rPr>
          <w:rFonts w:asciiTheme="minorHAnsi" w:hAnsiTheme="minorHAnsi" w:cs="Calibri"/>
          <w:lang w:val="es-EC"/>
        </w:rPr>
        <w:t>…...2</w:t>
      </w:r>
      <w:r w:rsidR="007B7119" w:rsidRPr="00930B3D">
        <w:rPr>
          <w:rFonts w:asciiTheme="minorHAnsi" w:hAnsiTheme="minorHAnsi" w:cs="Calibri"/>
          <w:lang w:val="es-EC"/>
        </w:rPr>
        <w:t>6</w:t>
      </w:r>
      <w:r w:rsidR="0076327F" w:rsidRPr="00930B3D">
        <w:rPr>
          <w:rFonts w:asciiTheme="minorHAnsi" w:hAnsiTheme="minorHAnsi" w:cs="Calibri"/>
          <w:lang w:val="es-EC"/>
        </w:rPr>
        <w:t xml:space="preserve">    </w:t>
      </w:r>
    </w:p>
    <w:p w:rsidR="00332E3B" w:rsidRPr="00930B3D" w:rsidRDefault="00DC3745" w:rsidP="00AE3431">
      <w:pPr>
        <w:tabs>
          <w:tab w:val="left" w:pos="8505"/>
        </w:tabs>
        <w:spacing w:before="120"/>
        <w:rPr>
          <w:rFonts w:asciiTheme="minorHAnsi" w:hAnsiTheme="minorHAnsi" w:cs="Calibri"/>
          <w:lang w:val="es-EC"/>
        </w:rPr>
      </w:pPr>
      <w:r w:rsidRPr="00930B3D">
        <w:rPr>
          <w:rFonts w:asciiTheme="minorHAnsi" w:hAnsiTheme="minorHAnsi" w:cs="Calibri"/>
          <w:lang w:val="es-EC"/>
        </w:rPr>
        <w:tab/>
      </w:r>
      <w:r w:rsidRPr="00930B3D">
        <w:rPr>
          <w:rFonts w:asciiTheme="minorHAnsi" w:hAnsiTheme="minorHAnsi" w:cs="Calibri"/>
          <w:lang w:val="es-EC"/>
        </w:rPr>
        <w:tab/>
      </w:r>
      <w:r w:rsidRPr="00930B3D">
        <w:rPr>
          <w:rFonts w:asciiTheme="minorHAnsi" w:hAnsiTheme="minorHAnsi" w:cs="Calibri"/>
          <w:lang w:val="es-EC"/>
        </w:rPr>
        <w:tab/>
      </w:r>
      <w:r w:rsidRPr="00930B3D">
        <w:rPr>
          <w:rFonts w:asciiTheme="minorHAnsi" w:hAnsiTheme="minorHAnsi" w:cs="Calibri"/>
          <w:lang w:val="es-EC"/>
        </w:rPr>
        <w:tab/>
      </w:r>
      <w:r w:rsidRPr="00930B3D">
        <w:rPr>
          <w:rFonts w:asciiTheme="minorHAnsi" w:hAnsiTheme="minorHAnsi" w:cs="Calibri"/>
          <w:lang w:val="es-EC"/>
        </w:rPr>
        <w:tab/>
      </w:r>
      <w:r w:rsidRPr="00930B3D">
        <w:rPr>
          <w:rFonts w:asciiTheme="minorHAnsi" w:hAnsiTheme="minorHAnsi" w:cs="Calibri"/>
          <w:lang w:val="es-EC"/>
        </w:rPr>
        <w:tab/>
      </w:r>
      <w:r w:rsidRPr="00930B3D">
        <w:rPr>
          <w:rFonts w:asciiTheme="minorHAnsi" w:hAnsiTheme="minorHAnsi" w:cs="Calibri"/>
          <w:lang w:val="es-EC"/>
        </w:rPr>
        <w:tab/>
      </w:r>
      <w:r w:rsidRPr="00930B3D">
        <w:rPr>
          <w:rFonts w:asciiTheme="minorHAnsi" w:hAnsiTheme="minorHAnsi" w:cs="Calibri"/>
          <w:lang w:val="es-EC"/>
        </w:rPr>
        <w:tab/>
      </w:r>
      <w:r w:rsidRPr="00930B3D">
        <w:rPr>
          <w:rFonts w:asciiTheme="minorHAnsi" w:hAnsiTheme="minorHAnsi" w:cs="Calibri"/>
          <w:lang w:val="es-EC"/>
        </w:rPr>
        <w:tab/>
      </w:r>
    </w:p>
    <w:p w:rsidR="00CC62B6" w:rsidRPr="00930B3D" w:rsidRDefault="00CC62B6" w:rsidP="00CC62B6">
      <w:pPr>
        <w:spacing w:after="200" w:line="276" w:lineRule="auto"/>
        <w:rPr>
          <w:rFonts w:asciiTheme="minorHAnsi" w:hAnsiTheme="minorHAnsi" w:cs="Calibri"/>
          <w:lang w:val="es-EC"/>
        </w:rPr>
      </w:pPr>
      <w:r w:rsidRPr="00930B3D">
        <w:rPr>
          <w:rFonts w:asciiTheme="minorHAnsi" w:hAnsiTheme="minorHAnsi" w:cs="Calibri"/>
          <w:color w:val="000000" w:themeColor="text1"/>
          <w:lang w:val="es-EC"/>
        </w:rPr>
        <w:t xml:space="preserve">                                                                                                                 </w:t>
      </w:r>
      <w:r w:rsidRPr="00930B3D">
        <w:rPr>
          <w:rFonts w:asciiTheme="minorHAnsi" w:hAnsiTheme="minorHAnsi" w:cs="Calibri"/>
          <w:lang w:val="es-EC"/>
        </w:rPr>
        <w:br w:type="page"/>
      </w:r>
    </w:p>
    <w:p w:rsidR="00206BD1" w:rsidRPr="00370DD6" w:rsidRDefault="00206BD1" w:rsidP="0018790D">
      <w:pPr>
        <w:jc w:val="center"/>
        <w:outlineLvl w:val="0"/>
        <w:rPr>
          <w:rFonts w:asciiTheme="minorHAnsi" w:hAnsiTheme="minorHAnsi" w:cs="Calibri"/>
          <w:b/>
          <w:sz w:val="22"/>
          <w:szCs w:val="22"/>
          <w:lang w:val="es-EC"/>
        </w:rPr>
      </w:pPr>
      <w:r w:rsidRPr="00370DD6">
        <w:rPr>
          <w:rFonts w:asciiTheme="minorHAnsi" w:hAnsiTheme="minorHAnsi" w:cs="Calibri"/>
          <w:b/>
          <w:sz w:val="22"/>
          <w:szCs w:val="22"/>
          <w:lang w:val="es-EC"/>
        </w:rPr>
        <w:t>OBJETIVO GENERAL DEL CURRÍCULO</w:t>
      </w:r>
    </w:p>
    <w:p w:rsidR="00D77D24" w:rsidRPr="00930B3D" w:rsidRDefault="00D77D24" w:rsidP="0018790D">
      <w:pPr>
        <w:jc w:val="center"/>
        <w:rPr>
          <w:rFonts w:asciiTheme="minorHAnsi" w:hAnsiTheme="minorHAnsi" w:cs="Calibri"/>
          <w:lang w:val="es-EC"/>
        </w:rPr>
      </w:pPr>
    </w:p>
    <w:p w:rsidR="00D77D24" w:rsidRPr="00930B3D" w:rsidRDefault="00D77D24" w:rsidP="0018790D">
      <w:pPr>
        <w:jc w:val="both"/>
        <w:outlineLvl w:val="0"/>
        <w:rPr>
          <w:rFonts w:asciiTheme="minorHAnsi" w:hAnsiTheme="minorHAnsi" w:cs="Calibri"/>
        </w:rPr>
      </w:pPr>
    </w:p>
    <w:p w:rsidR="000C1B9B" w:rsidRPr="00930B3D" w:rsidRDefault="002C0DDD" w:rsidP="0018790D">
      <w:pPr>
        <w:jc w:val="both"/>
        <w:outlineLvl w:val="0"/>
        <w:rPr>
          <w:rFonts w:asciiTheme="minorHAnsi" w:hAnsiTheme="minorHAnsi" w:cs="Calibri"/>
          <w:b/>
          <w:lang w:val="es-EC"/>
        </w:rPr>
      </w:pPr>
      <w:r w:rsidRPr="00930B3D">
        <w:rPr>
          <w:rFonts w:asciiTheme="minorHAnsi" w:hAnsiTheme="minorHAnsi"/>
        </w:rPr>
        <w:t>Ejecutar la gestión administrativa y de financia</w:t>
      </w:r>
      <w:r w:rsidR="00FE294A" w:rsidRPr="00930B3D">
        <w:rPr>
          <w:rFonts w:asciiTheme="minorHAnsi" w:hAnsiTheme="minorHAnsi"/>
        </w:rPr>
        <w:t>miento</w:t>
      </w:r>
      <w:r w:rsidRPr="00930B3D">
        <w:rPr>
          <w:rFonts w:asciiTheme="minorHAnsi" w:hAnsiTheme="minorHAnsi"/>
        </w:rPr>
        <w:t xml:space="preserve"> para la compra-venta y logística nacional e internacional de mercancías cumpliendo con las normativas vigentes y procedimientos establecidos por la empresa de manera eficiente y oportuna.</w:t>
      </w:r>
    </w:p>
    <w:p w:rsidR="002C0DDD" w:rsidRPr="00930B3D" w:rsidRDefault="002C0DDD" w:rsidP="0018790D">
      <w:pPr>
        <w:jc w:val="both"/>
        <w:outlineLvl w:val="0"/>
        <w:rPr>
          <w:rFonts w:asciiTheme="minorHAnsi" w:hAnsiTheme="minorHAnsi" w:cs="Calibri"/>
          <w:b/>
          <w:lang w:val="es-EC"/>
        </w:rPr>
      </w:pPr>
    </w:p>
    <w:p w:rsidR="00370DD6" w:rsidRDefault="00370DD6" w:rsidP="0018790D">
      <w:pPr>
        <w:jc w:val="both"/>
        <w:outlineLvl w:val="0"/>
        <w:rPr>
          <w:rFonts w:asciiTheme="minorHAnsi" w:hAnsiTheme="minorHAnsi" w:cs="Calibri"/>
          <w:b/>
          <w:sz w:val="22"/>
          <w:szCs w:val="22"/>
          <w:lang w:val="es-EC"/>
        </w:rPr>
      </w:pPr>
    </w:p>
    <w:p w:rsidR="00206BD1" w:rsidRPr="00370DD6" w:rsidRDefault="00D77D24" w:rsidP="0018790D">
      <w:pPr>
        <w:jc w:val="both"/>
        <w:outlineLvl w:val="0"/>
        <w:rPr>
          <w:rFonts w:asciiTheme="minorHAnsi" w:hAnsiTheme="minorHAnsi" w:cs="Calibri"/>
          <w:b/>
          <w:sz w:val="22"/>
          <w:szCs w:val="22"/>
          <w:lang w:val="es-EC"/>
        </w:rPr>
      </w:pPr>
      <w:r w:rsidRPr="00370DD6">
        <w:rPr>
          <w:rFonts w:asciiTheme="minorHAnsi" w:hAnsiTheme="minorHAnsi" w:cs="Calibri"/>
          <w:b/>
          <w:sz w:val="22"/>
          <w:szCs w:val="22"/>
          <w:lang w:val="es-EC"/>
        </w:rPr>
        <w:t>Objetivos Específicos del Currículo</w:t>
      </w:r>
    </w:p>
    <w:p w:rsidR="002C1096" w:rsidRPr="00930B3D" w:rsidRDefault="002C1096" w:rsidP="0018790D">
      <w:pPr>
        <w:jc w:val="both"/>
        <w:outlineLvl w:val="0"/>
        <w:rPr>
          <w:rFonts w:asciiTheme="minorHAnsi" w:hAnsiTheme="minorHAnsi" w:cs="Calibri"/>
          <w:b/>
          <w:lang w:val="es-EC"/>
        </w:rPr>
      </w:pPr>
    </w:p>
    <w:p w:rsidR="000C1B9B" w:rsidRPr="00370DD6" w:rsidRDefault="00AE418E" w:rsidP="002C7E46">
      <w:pPr>
        <w:pStyle w:val="Prrafodelista"/>
        <w:numPr>
          <w:ilvl w:val="0"/>
          <w:numId w:val="16"/>
        </w:numPr>
        <w:rPr>
          <w:rFonts w:asciiTheme="minorHAnsi" w:hAnsiTheme="minorHAnsi"/>
          <w:sz w:val="20"/>
          <w:szCs w:val="20"/>
        </w:rPr>
      </w:pPr>
      <w:bookmarkStart w:id="0" w:name="_Ref439173218"/>
      <w:r w:rsidRPr="00370DD6">
        <w:rPr>
          <w:rFonts w:asciiTheme="minorHAnsi" w:hAnsiTheme="minorHAnsi"/>
          <w:sz w:val="20"/>
          <w:szCs w:val="20"/>
        </w:rPr>
        <w:t xml:space="preserve">Realizar la gestión administrativa de las operaciones de importación y exportación de mercancías </w:t>
      </w:r>
      <w:r w:rsidR="0082033C" w:rsidRPr="00370DD6">
        <w:rPr>
          <w:rFonts w:asciiTheme="minorHAnsi" w:hAnsiTheme="minorHAnsi"/>
          <w:sz w:val="20"/>
          <w:szCs w:val="20"/>
        </w:rPr>
        <w:t>efectuando</w:t>
      </w:r>
      <w:r w:rsidRPr="00370DD6">
        <w:rPr>
          <w:rFonts w:asciiTheme="minorHAnsi" w:hAnsiTheme="minorHAnsi"/>
          <w:sz w:val="20"/>
          <w:szCs w:val="20"/>
        </w:rPr>
        <w:t xml:space="preserve"> los trámites de la compr</w:t>
      </w:r>
      <w:r w:rsidR="003E1D6C" w:rsidRPr="00370DD6">
        <w:rPr>
          <w:rFonts w:asciiTheme="minorHAnsi" w:hAnsiTheme="minorHAnsi"/>
          <w:sz w:val="20"/>
          <w:szCs w:val="20"/>
        </w:rPr>
        <w:t>a</w:t>
      </w:r>
      <w:r w:rsidRPr="00370DD6">
        <w:rPr>
          <w:rFonts w:asciiTheme="minorHAnsi" w:hAnsiTheme="minorHAnsi"/>
          <w:sz w:val="20"/>
          <w:szCs w:val="20"/>
        </w:rPr>
        <w:t>venta de productos.</w:t>
      </w:r>
    </w:p>
    <w:p w:rsidR="00FC11D7" w:rsidRPr="00370DD6" w:rsidRDefault="00FC11D7" w:rsidP="00FC11D7">
      <w:pPr>
        <w:pStyle w:val="Prrafodelista"/>
        <w:rPr>
          <w:rFonts w:asciiTheme="minorHAnsi" w:hAnsiTheme="minorHAnsi"/>
          <w:sz w:val="20"/>
          <w:szCs w:val="20"/>
        </w:rPr>
      </w:pPr>
    </w:p>
    <w:p w:rsidR="00B951AB" w:rsidRPr="00370DD6" w:rsidRDefault="00B951AB" w:rsidP="002C7E46">
      <w:pPr>
        <w:pStyle w:val="Prrafodelista"/>
        <w:numPr>
          <w:ilvl w:val="0"/>
          <w:numId w:val="16"/>
        </w:numPr>
        <w:spacing w:before="100" w:beforeAutospacing="1" w:line="20" w:lineRule="atLeast"/>
        <w:rPr>
          <w:rFonts w:asciiTheme="minorHAnsi" w:hAnsiTheme="minorHAnsi"/>
          <w:sz w:val="20"/>
          <w:szCs w:val="20"/>
        </w:rPr>
      </w:pPr>
      <w:r w:rsidRPr="00370DD6">
        <w:rPr>
          <w:rFonts w:asciiTheme="minorHAnsi" w:hAnsiTheme="minorHAnsi"/>
          <w:sz w:val="20"/>
          <w:szCs w:val="20"/>
        </w:rPr>
        <w:t>Realizar operaciones de financia</w:t>
      </w:r>
      <w:r w:rsidR="00B41FDD" w:rsidRPr="00370DD6">
        <w:rPr>
          <w:rFonts w:asciiTheme="minorHAnsi" w:hAnsiTheme="minorHAnsi"/>
          <w:sz w:val="20"/>
          <w:szCs w:val="20"/>
        </w:rPr>
        <w:t>miento</w:t>
      </w:r>
      <w:r w:rsidRPr="00370DD6">
        <w:rPr>
          <w:rFonts w:asciiTheme="minorHAnsi" w:hAnsiTheme="minorHAnsi"/>
          <w:sz w:val="20"/>
          <w:szCs w:val="20"/>
        </w:rPr>
        <w:t xml:space="preserve"> de </w:t>
      </w:r>
      <w:r w:rsidR="00B41FDD" w:rsidRPr="00370DD6">
        <w:rPr>
          <w:rFonts w:asciiTheme="minorHAnsi" w:hAnsiTheme="minorHAnsi"/>
          <w:sz w:val="20"/>
          <w:szCs w:val="20"/>
        </w:rPr>
        <w:t xml:space="preserve">las </w:t>
      </w:r>
      <w:r w:rsidRPr="00370DD6">
        <w:rPr>
          <w:rFonts w:asciiTheme="minorHAnsi" w:hAnsiTheme="minorHAnsi"/>
          <w:sz w:val="20"/>
          <w:szCs w:val="20"/>
        </w:rPr>
        <w:t xml:space="preserve">transacciones nacionales e internacionales de mercancías </w:t>
      </w:r>
      <w:r w:rsidR="0082033C" w:rsidRPr="00370DD6">
        <w:rPr>
          <w:rFonts w:asciiTheme="minorHAnsi" w:hAnsiTheme="minorHAnsi"/>
          <w:sz w:val="20"/>
          <w:szCs w:val="20"/>
        </w:rPr>
        <w:t>estableciendo</w:t>
      </w:r>
      <w:r w:rsidRPr="00370DD6">
        <w:rPr>
          <w:rFonts w:asciiTheme="minorHAnsi" w:hAnsiTheme="minorHAnsi"/>
          <w:sz w:val="20"/>
          <w:szCs w:val="20"/>
        </w:rPr>
        <w:t xml:space="preserve"> los acuerdos de pago de los productos.</w:t>
      </w:r>
    </w:p>
    <w:p w:rsidR="00B951AB" w:rsidRPr="00370DD6" w:rsidRDefault="00B951AB" w:rsidP="00B951AB">
      <w:pPr>
        <w:tabs>
          <w:tab w:val="left" w:pos="0"/>
          <w:tab w:val="left" w:pos="34"/>
        </w:tabs>
        <w:rPr>
          <w:rFonts w:asciiTheme="minorHAnsi" w:hAnsiTheme="minorHAnsi"/>
        </w:rPr>
      </w:pPr>
    </w:p>
    <w:p w:rsidR="00B951AB" w:rsidRPr="00370DD6" w:rsidRDefault="00A96DDA" w:rsidP="002C7E46">
      <w:pPr>
        <w:pStyle w:val="Prrafodelista"/>
        <w:numPr>
          <w:ilvl w:val="0"/>
          <w:numId w:val="16"/>
        </w:numPr>
        <w:tabs>
          <w:tab w:val="left" w:pos="0"/>
          <w:tab w:val="left" w:pos="34"/>
        </w:tabs>
        <w:rPr>
          <w:rFonts w:asciiTheme="minorHAnsi" w:hAnsiTheme="minorHAnsi"/>
          <w:sz w:val="20"/>
          <w:szCs w:val="20"/>
        </w:rPr>
      </w:pPr>
      <w:r w:rsidRPr="00370DD6">
        <w:rPr>
          <w:rFonts w:asciiTheme="minorHAnsi" w:hAnsiTheme="minorHAnsi"/>
          <w:sz w:val="20"/>
          <w:szCs w:val="20"/>
        </w:rPr>
        <w:t>Realizar operaciones de compra</w:t>
      </w:r>
      <w:r w:rsidR="00B951AB" w:rsidRPr="00370DD6">
        <w:rPr>
          <w:rFonts w:asciiTheme="minorHAnsi" w:hAnsiTheme="minorHAnsi"/>
          <w:sz w:val="20"/>
          <w:szCs w:val="20"/>
        </w:rPr>
        <w:t xml:space="preserve">venta de mercancías a nivel nacional e internacional </w:t>
      </w:r>
      <w:r w:rsidR="0082033C" w:rsidRPr="00370DD6">
        <w:rPr>
          <w:rFonts w:asciiTheme="minorHAnsi" w:hAnsiTheme="minorHAnsi"/>
          <w:sz w:val="20"/>
          <w:szCs w:val="20"/>
        </w:rPr>
        <w:t>estableciendo</w:t>
      </w:r>
      <w:r w:rsidR="00B951AB" w:rsidRPr="00370DD6">
        <w:rPr>
          <w:rFonts w:asciiTheme="minorHAnsi" w:hAnsiTheme="minorHAnsi"/>
          <w:sz w:val="20"/>
          <w:szCs w:val="20"/>
        </w:rPr>
        <w:t xml:space="preserve"> relaciones comerciales efectivas.</w:t>
      </w:r>
    </w:p>
    <w:p w:rsidR="00B951AB" w:rsidRPr="00370DD6" w:rsidRDefault="00B951AB" w:rsidP="00B951AB">
      <w:pPr>
        <w:jc w:val="both"/>
        <w:rPr>
          <w:rFonts w:asciiTheme="minorHAnsi" w:hAnsiTheme="minorHAnsi"/>
        </w:rPr>
      </w:pPr>
    </w:p>
    <w:p w:rsidR="007D5B37" w:rsidRPr="00370DD6" w:rsidRDefault="00B951AB" w:rsidP="002C7E46">
      <w:pPr>
        <w:pStyle w:val="Prrafodelista"/>
        <w:numPr>
          <w:ilvl w:val="0"/>
          <w:numId w:val="16"/>
        </w:numPr>
        <w:autoSpaceDE w:val="0"/>
        <w:autoSpaceDN w:val="0"/>
        <w:adjustRightInd w:val="0"/>
        <w:spacing w:before="60"/>
        <w:rPr>
          <w:rFonts w:asciiTheme="minorHAnsi" w:hAnsiTheme="minorHAnsi"/>
          <w:sz w:val="20"/>
          <w:szCs w:val="20"/>
        </w:rPr>
      </w:pPr>
      <w:r w:rsidRPr="00370DD6">
        <w:rPr>
          <w:rFonts w:asciiTheme="minorHAnsi" w:hAnsiTheme="minorHAnsi"/>
          <w:sz w:val="20"/>
          <w:szCs w:val="20"/>
        </w:rPr>
        <w:t xml:space="preserve">Realizar operaciones de logística nacional e internacional de mercancías </w:t>
      </w:r>
      <w:r w:rsidR="00BF0A3E" w:rsidRPr="00370DD6">
        <w:rPr>
          <w:rFonts w:asciiTheme="minorHAnsi" w:hAnsiTheme="minorHAnsi"/>
          <w:sz w:val="20"/>
          <w:szCs w:val="20"/>
        </w:rPr>
        <w:t>cumpliendo con las normas de calidad establecidas.</w:t>
      </w:r>
    </w:p>
    <w:p w:rsidR="00FC11D7" w:rsidRPr="00370DD6" w:rsidRDefault="00FC11D7" w:rsidP="00FC11D7">
      <w:pPr>
        <w:pStyle w:val="Prrafodelista"/>
        <w:rPr>
          <w:rFonts w:asciiTheme="minorHAnsi" w:hAnsiTheme="minorHAnsi"/>
          <w:sz w:val="20"/>
          <w:szCs w:val="20"/>
        </w:rPr>
      </w:pPr>
    </w:p>
    <w:p w:rsidR="00EF7001" w:rsidRPr="00370DD6" w:rsidRDefault="00D078DC" w:rsidP="002C7E46">
      <w:pPr>
        <w:pStyle w:val="Prrafodelista"/>
        <w:numPr>
          <w:ilvl w:val="0"/>
          <w:numId w:val="16"/>
        </w:numPr>
        <w:spacing w:before="100" w:beforeAutospacing="1" w:line="20" w:lineRule="atLeast"/>
        <w:rPr>
          <w:rFonts w:asciiTheme="minorHAnsi" w:hAnsiTheme="minorHAnsi"/>
          <w:sz w:val="20"/>
          <w:szCs w:val="20"/>
        </w:rPr>
      </w:pPr>
      <w:r w:rsidRPr="00370DD6">
        <w:rPr>
          <w:rFonts w:asciiTheme="minorHAnsi" w:hAnsiTheme="minorHAnsi"/>
          <w:sz w:val="20"/>
          <w:szCs w:val="20"/>
        </w:rPr>
        <w:t>Utilizar la informática aplicada a</w:t>
      </w:r>
      <w:r w:rsidR="004661C4" w:rsidRPr="00370DD6">
        <w:rPr>
          <w:rFonts w:asciiTheme="minorHAnsi" w:hAnsiTheme="minorHAnsi"/>
          <w:sz w:val="20"/>
          <w:szCs w:val="20"/>
        </w:rPr>
        <w:t>l</w:t>
      </w:r>
      <w:r w:rsidRPr="00370DD6">
        <w:rPr>
          <w:rFonts w:asciiTheme="minorHAnsi" w:hAnsiTheme="minorHAnsi"/>
          <w:sz w:val="20"/>
          <w:szCs w:val="20"/>
        </w:rPr>
        <w:t xml:space="preserve"> Comercio Exterior </w:t>
      </w:r>
      <w:bookmarkEnd w:id="0"/>
      <w:r w:rsidR="009E1728">
        <w:rPr>
          <w:rFonts w:asciiTheme="minorHAnsi" w:hAnsiTheme="minorHAnsi"/>
          <w:sz w:val="20"/>
          <w:szCs w:val="20"/>
        </w:rPr>
        <w:t>relacionada</w:t>
      </w:r>
      <w:r w:rsidR="009E08DD" w:rsidRPr="00370DD6">
        <w:rPr>
          <w:rFonts w:asciiTheme="minorHAnsi" w:hAnsiTheme="minorHAnsi"/>
          <w:sz w:val="20"/>
          <w:szCs w:val="20"/>
        </w:rPr>
        <w:t xml:space="preserve"> con</w:t>
      </w:r>
      <w:r w:rsidR="00B951AB" w:rsidRPr="00370DD6">
        <w:rPr>
          <w:rFonts w:asciiTheme="minorHAnsi" w:hAnsiTheme="minorHAnsi"/>
          <w:sz w:val="20"/>
          <w:szCs w:val="20"/>
        </w:rPr>
        <w:t xml:space="preserve"> </w:t>
      </w:r>
      <w:r w:rsidR="0093340A" w:rsidRPr="00370DD6">
        <w:rPr>
          <w:rFonts w:asciiTheme="minorHAnsi" w:hAnsiTheme="minorHAnsi"/>
          <w:sz w:val="20"/>
          <w:szCs w:val="20"/>
        </w:rPr>
        <w:t xml:space="preserve"> las operaciones adu</w:t>
      </w:r>
      <w:r w:rsidRPr="00370DD6">
        <w:rPr>
          <w:rFonts w:asciiTheme="minorHAnsi" w:hAnsiTheme="minorHAnsi"/>
          <w:sz w:val="20"/>
          <w:szCs w:val="20"/>
        </w:rPr>
        <w:t>aneras</w:t>
      </w:r>
      <w:r w:rsidR="002113ED" w:rsidRPr="00370DD6">
        <w:rPr>
          <w:rFonts w:asciiTheme="minorHAnsi" w:hAnsiTheme="minorHAnsi"/>
          <w:sz w:val="20"/>
          <w:szCs w:val="20"/>
        </w:rPr>
        <w:t xml:space="preserve"> y al uso de la tecnología del comercio electrónico.</w:t>
      </w:r>
    </w:p>
    <w:p w:rsidR="00FC11D7" w:rsidRPr="00370DD6" w:rsidRDefault="00FC11D7" w:rsidP="00FC11D7">
      <w:pPr>
        <w:pStyle w:val="Prrafodelista"/>
        <w:spacing w:before="100" w:beforeAutospacing="1" w:line="20" w:lineRule="atLeast"/>
        <w:rPr>
          <w:rFonts w:asciiTheme="minorHAnsi" w:hAnsiTheme="minorHAnsi"/>
          <w:sz w:val="20"/>
          <w:szCs w:val="20"/>
        </w:rPr>
      </w:pPr>
    </w:p>
    <w:p w:rsidR="003122E5" w:rsidRPr="00370DD6" w:rsidRDefault="003122E5" w:rsidP="002C7E46">
      <w:pPr>
        <w:pStyle w:val="Prrafodelista"/>
        <w:numPr>
          <w:ilvl w:val="0"/>
          <w:numId w:val="16"/>
        </w:numPr>
        <w:spacing w:before="100" w:beforeAutospacing="1" w:line="20" w:lineRule="atLeast"/>
        <w:rPr>
          <w:rFonts w:asciiTheme="minorHAnsi" w:hAnsiTheme="minorHAnsi"/>
          <w:sz w:val="20"/>
          <w:szCs w:val="20"/>
        </w:rPr>
      </w:pPr>
      <w:r w:rsidRPr="00370DD6">
        <w:rPr>
          <w:rFonts w:asciiTheme="minorHAnsi" w:hAnsiTheme="minorHAnsi"/>
          <w:sz w:val="20"/>
          <w:szCs w:val="20"/>
        </w:rPr>
        <w:t>Utilizar el inglés técnico aplicado a</w:t>
      </w:r>
      <w:r w:rsidR="004661C4" w:rsidRPr="00370DD6">
        <w:rPr>
          <w:rFonts w:asciiTheme="minorHAnsi" w:hAnsiTheme="minorHAnsi"/>
          <w:sz w:val="20"/>
          <w:szCs w:val="20"/>
        </w:rPr>
        <w:t>l</w:t>
      </w:r>
      <w:r w:rsidRPr="00370DD6">
        <w:rPr>
          <w:rFonts w:asciiTheme="minorHAnsi" w:hAnsiTheme="minorHAnsi"/>
          <w:sz w:val="20"/>
          <w:szCs w:val="20"/>
        </w:rPr>
        <w:t xml:space="preserve"> Comercio Exterior </w:t>
      </w:r>
      <w:r w:rsidR="009E08DD" w:rsidRPr="00370DD6">
        <w:rPr>
          <w:rFonts w:asciiTheme="minorHAnsi" w:hAnsiTheme="minorHAnsi"/>
          <w:sz w:val="20"/>
          <w:szCs w:val="20"/>
        </w:rPr>
        <w:t>manteniendo</w:t>
      </w:r>
      <w:r w:rsidRPr="00370DD6">
        <w:rPr>
          <w:rFonts w:asciiTheme="minorHAnsi" w:hAnsiTheme="minorHAnsi"/>
          <w:sz w:val="20"/>
          <w:szCs w:val="20"/>
        </w:rPr>
        <w:t xml:space="preserve">  comunicaciones efectivas en  las negociaciones comerciales</w:t>
      </w:r>
      <w:r w:rsidR="00F66438" w:rsidRPr="00370DD6">
        <w:rPr>
          <w:rFonts w:asciiTheme="minorHAnsi" w:hAnsiTheme="minorHAnsi"/>
          <w:sz w:val="20"/>
          <w:szCs w:val="20"/>
        </w:rPr>
        <w:t>.</w:t>
      </w:r>
    </w:p>
    <w:p w:rsidR="003122E5" w:rsidRPr="00370DD6" w:rsidRDefault="003122E5" w:rsidP="00B951AB">
      <w:pPr>
        <w:autoSpaceDE w:val="0"/>
        <w:autoSpaceDN w:val="0"/>
        <w:adjustRightInd w:val="0"/>
        <w:spacing w:before="60"/>
        <w:jc w:val="both"/>
        <w:rPr>
          <w:rFonts w:asciiTheme="minorHAnsi" w:hAnsiTheme="minorHAnsi" w:cs="Calibri"/>
        </w:rPr>
      </w:pPr>
    </w:p>
    <w:p w:rsidR="00FF015B" w:rsidRPr="00370DD6" w:rsidRDefault="004338CE" w:rsidP="002C7E46">
      <w:pPr>
        <w:pStyle w:val="Prrafodelista"/>
        <w:numPr>
          <w:ilvl w:val="0"/>
          <w:numId w:val="16"/>
        </w:numPr>
        <w:autoSpaceDE w:val="0"/>
        <w:autoSpaceDN w:val="0"/>
        <w:adjustRightInd w:val="0"/>
        <w:spacing w:before="60"/>
        <w:rPr>
          <w:rFonts w:asciiTheme="minorHAnsi" w:hAnsiTheme="minorHAnsi"/>
          <w:sz w:val="20"/>
          <w:szCs w:val="20"/>
        </w:rPr>
      </w:pPr>
      <w:r w:rsidRPr="00370DD6">
        <w:rPr>
          <w:rFonts w:asciiTheme="minorHAnsi" w:hAnsiTheme="minorHAnsi"/>
          <w:sz w:val="20"/>
          <w:szCs w:val="20"/>
        </w:rPr>
        <w:t>Analizar la situación y perspectivas de</w:t>
      </w:r>
      <w:r w:rsidR="001204A8" w:rsidRPr="00370DD6">
        <w:rPr>
          <w:rFonts w:asciiTheme="minorHAnsi" w:hAnsiTheme="minorHAnsi"/>
          <w:sz w:val="20"/>
          <w:szCs w:val="20"/>
        </w:rPr>
        <w:t>l entorno</w:t>
      </w:r>
      <w:r w:rsidRPr="00370DD6">
        <w:rPr>
          <w:rFonts w:asciiTheme="minorHAnsi" w:hAnsiTheme="minorHAnsi"/>
          <w:sz w:val="20"/>
          <w:szCs w:val="20"/>
        </w:rPr>
        <w:t xml:space="preserve"> </w:t>
      </w:r>
      <w:r w:rsidR="0042169C" w:rsidRPr="00370DD6">
        <w:rPr>
          <w:rFonts w:asciiTheme="minorHAnsi" w:hAnsiTheme="minorHAnsi"/>
          <w:sz w:val="20"/>
          <w:szCs w:val="20"/>
        </w:rPr>
        <w:t xml:space="preserve">micro y macro </w:t>
      </w:r>
      <w:r w:rsidR="001204A8" w:rsidRPr="00370DD6">
        <w:rPr>
          <w:rFonts w:asciiTheme="minorHAnsi" w:hAnsiTheme="minorHAnsi"/>
          <w:sz w:val="20"/>
          <w:szCs w:val="20"/>
        </w:rPr>
        <w:t>del comercio exterior</w:t>
      </w:r>
      <w:r w:rsidRPr="00370DD6">
        <w:rPr>
          <w:rFonts w:asciiTheme="minorHAnsi" w:hAnsiTheme="minorHAnsi"/>
          <w:sz w:val="20"/>
          <w:szCs w:val="20"/>
        </w:rPr>
        <w:t xml:space="preserve"> </w:t>
      </w:r>
      <w:r w:rsidR="009E08DD" w:rsidRPr="00370DD6">
        <w:rPr>
          <w:rFonts w:asciiTheme="minorHAnsi" w:hAnsiTheme="minorHAnsi"/>
          <w:sz w:val="20"/>
          <w:szCs w:val="20"/>
        </w:rPr>
        <w:t>identificando</w:t>
      </w:r>
      <w:r w:rsidRPr="00370DD6">
        <w:rPr>
          <w:rFonts w:asciiTheme="minorHAnsi" w:hAnsiTheme="minorHAnsi"/>
          <w:sz w:val="20"/>
          <w:szCs w:val="20"/>
        </w:rPr>
        <w:t xml:space="preserve"> las ventajas y desventajas de las ne</w:t>
      </w:r>
      <w:r w:rsidR="0093340A" w:rsidRPr="00370DD6">
        <w:rPr>
          <w:rFonts w:asciiTheme="minorHAnsi" w:hAnsiTheme="minorHAnsi"/>
          <w:sz w:val="20"/>
          <w:szCs w:val="20"/>
        </w:rPr>
        <w:t>g</w:t>
      </w:r>
      <w:r w:rsidRPr="00370DD6">
        <w:rPr>
          <w:rFonts w:asciiTheme="minorHAnsi" w:hAnsiTheme="minorHAnsi"/>
          <w:sz w:val="20"/>
          <w:szCs w:val="20"/>
        </w:rPr>
        <w:t>ociaciones en el contexto económico.</w:t>
      </w:r>
    </w:p>
    <w:p w:rsidR="00B45FCD" w:rsidRPr="00930B3D" w:rsidRDefault="00B45FCD" w:rsidP="00B45FCD">
      <w:pPr>
        <w:pStyle w:val="Prrafodelista"/>
        <w:autoSpaceDE w:val="0"/>
        <w:autoSpaceDN w:val="0"/>
        <w:adjustRightInd w:val="0"/>
        <w:spacing w:before="60"/>
        <w:rPr>
          <w:rFonts w:asciiTheme="minorHAnsi" w:hAnsiTheme="minorHAnsi"/>
          <w:sz w:val="20"/>
          <w:szCs w:val="20"/>
        </w:rPr>
      </w:pPr>
    </w:p>
    <w:p w:rsidR="003122E5" w:rsidRPr="00930B3D" w:rsidRDefault="00FF015B" w:rsidP="002C7E46">
      <w:pPr>
        <w:pStyle w:val="Prrafodelista"/>
        <w:numPr>
          <w:ilvl w:val="0"/>
          <w:numId w:val="16"/>
        </w:numPr>
        <w:autoSpaceDE w:val="0"/>
        <w:autoSpaceDN w:val="0"/>
        <w:adjustRightInd w:val="0"/>
        <w:spacing w:before="60"/>
        <w:rPr>
          <w:rFonts w:asciiTheme="minorHAnsi" w:hAnsiTheme="minorHAnsi"/>
          <w:sz w:val="20"/>
          <w:szCs w:val="20"/>
        </w:rPr>
      </w:pPr>
      <w:r w:rsidRPr="00930B3D">
        <w:rPr>
          <w:rFonts w:asciiTheme="minorHAnsi" w:hAnsiTheme="minorHAnsi"/>
          <w:sz w:val="20"/>
          <w:szCs w:val="20"/>
        </w:rPr>
        <w:t>Reco</w:t>
      </w:r>
      <w:r w:rsidR="008D7652" w:rsidRPr="00930B3D">
        <w:rPr>
          <w:rFonts w:asciiTheme="minorHAnsi" w:hAnsiTheme="minorHAnsi"/>
          <w:sz w:val="20"/>
          <w:szCs w:val="20"/>
        </w:rPr>
        <w:t xml:space="preserve">nocer las normativas vigentes que regulan </w:t>
      </w:r>
      <w:r w:rsidR="00DB518C" w:rsidRPr="00930B3D">
        <w:rPr>
          <w:rFonts w:asciiTheme="minorHAnsi" w:hAnsiTheme="minorHAnsi"/>
          <w:sz w:val="20"/>
          <w:szCs w:val="20"/>
        </w:rPr>
        <w:t xml:space="preserve"> </w:t>
      </w:r>
      <w:r w:rsidR="00DB518C" w:rsidRPr="00930B3D">
        <w:rPr>
          <w:rFonts w:asciiTheme="minorHAnsi" w:hAnsiTheme="minorHAnsi"/>
          <w:sz w:val="20"/>
          <w:szCs w:val="20"/>
          <w:lang w:val="nl-NL"/>
        </w:rPr>
        <w:t>la</w:t>
      </w:r>
      <w:r w:rsidR="00FC11D7" w:rsidRPr="00930B3D">
        <w:rPr>
          <w:rFonts w:asciiTheme="minorHAnsi" w:hAnsiTheme="minorHAnsi"/>
          <w:sz w:val="20"/>
          <w:szCs w:val="20"/>
        </w:rPr>
        <w:t xml:space="preserve"> </w:t>
      </w:r>
      <w:r w:rsidR="008D7652" w:rsidRPr="00930B3D">
        <w:rPr>
          <w:rFonts w:asciiTheme="minorHAnsi" w:hAnsiTheme="minorHAnsi"/>
          <w:sz w:val="20"/>
          <w:szCs w:val="20"/>
          <w:lang w:val="nl-NL"/>
        </w:rPr>
        <w:t xml:space="preserve">salud </w:t>
      </w:r>
      <w:r w:rsidR="00FC11D7" w:rsidRPr="00930B3D">
        <w:rPr>
          <w:rFonts w:asciiTheme="minorHAnsi" w:hAnsiTheme="minorHAnsi"/>
          <w:sz w:val="20"/>
          <w:szCs w:val="20"/>
          <w:lang w:val="nl-NL"/>
        </w:rPr>
        <w:t xml:space="preserve">laboral, seguridad industrial </w:t>
      </w:r>
      <w:r w:rsidR="008D7652" w:rsidRPr="00930B3D">
        <w:rPr>
          <w:rFonts w:asciiTheme="minorHAnsi" w:hAnsiTheme="minorHAnsi"/>
          <w:sz w:val="20"/>
          <w:szCs w:val="20"/>
          <w:lang w:val="nl-NL"/>
        </w:rPr>
        <w:t xml:space="preserve">e </w:t>
      </w:r>
      <w:r w:rsidR="008D7652" w:rsidRPr="00930B3D">
        <w:rPr>
          <w:rFonts w:asciiTheme="minorHAnsi" w:hAnsiTheme="minorHAnsi"/>
          <w:sz w:val="20"/>
          <w:szCs w:val="20"/>
        </w:rPr>
        <w:t>inserción laboral</w:t>
      </w:r>
      <w:r w:rsidR="003122E5" w:rsidRPr="00930B3D">
        <w:rPr>
          <w:rFonts w:asciiTheme="minorHAnsi" w:hAnsiTheme="minorHAnsi"/>
          <w:sz w:val="20"/>
          <w:szCs w:val="20"/>
        </w:rPr>
        <w:t xml:space="preserve"> </w:t>
      </w:r>
      <w:r w:rsidR="0042169C" w:rsidRPr="00930B3D">
        <w:rPr>
          <w:rFonts w:asciiTheme="minorHAnsi" w:hAnsiTheme="minorHAnsi"/>
          <w:sz w:val="20"/>
          <w:szCs w:val="20"/>
        </w:rPr>
        <w:t xml:space="preserve">de acuerdo </w:t>
      </w:r>
      <w:r w:rsidR="00172AD3" w:rsidRPr="00930B3D">
        <w:rPr>
          <w:rFonts w:asciiTheme="minorHAnsi" w:hAnsiTheme="minorHAnsi"/>
          <w:sz w:val="20"/>
          <w:szCs w:val="20"/>
        </w:rPr>
        <w:t xml:space="preserve">con </w:t>
      </w:r>
      <w:r w:rsidR="008D7652" w:rsidRPr="00930B3D">
        <w:rPr>
          <w:rFonts w:asciiTheme="minorHAnsi" w:hAnsiTheme="minorHAnsi"/>
          <w:sz w:val="20"/>
          <w:szCs w:val="20"/>
        </w:rPr>
        <w:t>las dispos</w:t>
      </w:r>
      <w:r w:rsidR="00FC11D7" w:rsidRPr="00930B3D">
        <w:rPr>
          <w:rFonts w:asciiTheme="minorHAnsi" w:hAnsiTheme="minorHAnsi"/>
          <w:sz w:val="20"/>
          <w:szCs w:val="20"/>
        </w:rPr>
        <w:t>i</w:t>
      </w:r>
      <w:r w:rsidR="008D7652" w:rsidRPr="00930B3D">
        <w:rPr>
          <w:rFonts w:asciiTheme="minorHAnsi" w:hAnsiTheme="minorHAnsi"/>
          <w:sz w:val="20"/>
          <w:szCs w:val="20"/>
        </w:rPr>
        <w:t xml:space="preserve">ciones legales </w:t>
      </w:r>
      <w:r w:rsidR="000B15C2" w:rsidRPr="00930B3D">
        <w:rPr>
          <w:rFonts w:asciiTheme="minorHAnsi" w:hAnsiTheme="minorHAnsi"/>
          <w:sz w:val="20"/>
          <w:szCs w:val="20"/>
        </w:rPr>
        <w:t>vigente</w:t>
      </w:r>
      <w:r w:rsidR="00172AD3" w:rsidRPr="00930B3D">
        <w:rPr>
          <w:rFonts w:asciiTheme="minorHAnsi" w:hAnsiTheme="minorHAnsi"/>
          <w:sz w:val="20"/>
          <w:szCs w:val="20"/>
        </w:rPr>
        <w:t>s.</w:t>
      </w:r>
    </w:p>
    <w:p w:rsidR="00FC11D7" w:rsidRPr="00930B3D" w:rsidRDefault="00FC11D7" w:rsidP="00FC11D7">
      <w:pPr>
        <w:pStyle w:val="Prrafodelista"/>
        <w:rPr>
          <w:rFonts w:asciiTheme="minorHAnsi" w:hAnsiTheme="minorHAnsi"/>
          <w:sz w:val="20"/>
          <w:szCs w:val="20"/>
        </w:rPr>
      </w:pPr>
    </w:p>
    <w:p w:rsidR="00172AD3" w:rsidRPr="00930B3D" w:rsidRDefault="00370DD6" w:rsidP="00D078DC">
      <w:pPr>
        <w:pStyle w:val="Prrafodelista"/>
        <w:widowControl w:val="0"/>
        <w:numPr>
          <w:ilvl w:val="0"/>
          <w:numId w:val="16"/>
        </w:numPr>
        <w:tabs>
          <w:tab w:val="left" w:pos="520"/>
        </w:tabs>
        <w:autoSpaceDE w:val="0"/>
        <w:autoSpaceDN w:val="0"/>
        <w:adjustRightInd w:val="0"/>
        <w:spacing w:before="60"/>
        <w:ind w:right="67"/>
        <w:rPr>
          <w:rFonts w:asciiTheme="minorHAnsi" w:hAnsiTheme="minorHAnsi"/>
          <w:sz w:val="20"/>
          <w:szCs w:val="20"/>
        </w:rPr>
      </w:pPr>
      <w:r>
        <w:rPr>
          <w:rFonts w:asciiTheme="minorHAnsi" w:hAnsiTheme="minorHAnsi" w:cs="Calibri"/>
          <w:spacing w:val="1"/>
          <w:sz w:val="20"/>
          <w:szCs w:val="20"/>
          <w:lang w:val="es-EC" w:eastAsia="es-EC"/>
        </w:rPr>
        <w:t xml:space="preserve">     </w:t>
      </w:r>
      <w:r w:rsidR="004D59CF" w:rsidRPr="00930B3D">
        <w:rPr>
          <w:rFonts w:asciiTheme="minorHAnsi" w:hAnsiTheme="minorHAnsi" w:cs="Calibri"/>
          <w:spacing w:val="1"/>
          <w:sz w:val="20"/>
          <w:szCs w:val="20"/>
          <w:lang w:val="es-EC" w:eastAsia="es-EC"/>
        </w:rPr>
        <w:t>D</w:t>
      </w:r>
      <w:r w:rsidR="004D59CF" w:rsidRPr="00930B3D">
        <w:rPr>
          <w:rFonts w:asciiTheme="minorHAnsi" w:hAnsiTheme="minorHAnsi" w:cs="Calibri"/>
          <w:sz w:val="20"/>
          <w:szCs w:val="20"/>
          <w:lang w:val="es-EC" w:eastAsia="es-EC"/>
        </w:rPr>
        <w:t>e</w:t>
      </w:r>
      <w:r w:rsidR="004D59CF" w:rsidRPr="00930B3D">
        <w:rPr>
          <w:rFonts w:asciiTheme="minorHAnsi" w:hAnsiTheme="minorHAnsi" w:cs="Calibri"/>
          <w:spacing w:val="1"/>
          <w:sz w:val="20"/>
          <w:szCs w:val="20"/>
          <w:lang w:val="es-EC" w:eastAsia="es-EC"/>
        </w:rPr>
        <w:t>m</w:t>
      </w:r>
      <w:r w:rsidR="004D59CF" w:rsidRPr="00930B3D">
        <w:rPr>
          <w:rFonts w:asciiTheme="minorHAnsi" w:hAnsiTheme="minorHAnsi" w:cs="Calibri"/>
          <w:sz w:val="20"/>
          <w:szCs w:val="20"/>
          <w:lang w:val="es-EC" w:eastAsia="es-EC"/>
        </w:rPr>
        <w:t>os</w:t>
      </w:r>
      <w:r w:rsidR="004D59CF" w:rsidRPr="00930B3D">
        <w:rPr>
          <w:rFonts w:asciiTheme="minorHAnsi" w:hAnsiTheme="minorHAnsi" w:cs="Calibri"/>
          <w:spacing w:val="-1"/>
          <w:sz w:val="20"/>
          <w:szCs w:val="20"/>
          <w:lang w:val="es-EC" w:eastAsia="es-EC"/>
        </w:rPr>
        <w:t>t</w:t>
      </w:r>
      <w:r w:rsidR="004D59CF" w:rsidRPr="00930B3D">
        <w:rPr>
          <w:rFonts w:asciiTheme="minorHAnsi" w:hAnsiTheme="minorHAnsi" w:cs="Calibri"/>
          <w:sz w:val="20"/>
          <w:szCs w:val="20"/>
          <w:lang w:val="es-EC" w:eastAsia="es-EC"/>
        </w:rPr>
        <w:t>rar</w:t>
      </w:r>
      <w:r w:rsidR="004D59CF" w:rsidRPr="00930B3D">
        <w:rPr>
          <w:rFonts w:asciiTheme="minorHAnsi" w:hAnsiTheme="minorHAnsi" w:cs="Calibri"/>
          <w:spacing w:val="13"/>
          <w:sz w:val="20"/>
          <w:szCs w:val="20"/>
          <w:lang w:val="es-EC" w:eastAsia="es-EC"/>
        </w:rPr>
        <w:t xml:space="preserve"> </w:t>
      </w:r>
      <w:r w:rsidR="004D59CF" w:rsidRPr="00930B3D">
        <w:rPr>
          <w:rFonts w:asciiTheme="minorHAnsi" w:hAnsiTheme="minorHAnsi" w:cs="Calibri"/>
          <w:sz w:val="20"/>
          <w:szCs w:val="20"/>
          <w:lang w:val="es-EC" w:eastAsia="es-EC"/>
        </w:rPr>
        <w:t>las</w:t>
      </w:r>
      <w:r w:rsidR="004D59CF" w:rsidRPr="00930B3D">
        <w:rPr>
          <w:rFonts w:asciiTheme="minorHAnsi" w:hAnsiTheme="minorHAnsi" w:cs="Calibri"/>
          <w:spacing w:val="13"/>
          <w:sz w:val="20"/>
          <w:szCs w:val="20"/>
          <w:lang w:val="es-EC" w:eastAsia="es-EC"/>
        </w:rPr>
        <w:t xml:space="preserve"> </w:t>
      </w:r>
      <w:r w:rsidR="004D59CF" w:rsidRPr="00930B3D">
        <w:rPr>
          <w:rFonts w:asciiTheme="minorHAnsi" w:hAnsiTheme="minorHAnsi" w:cs="Calibri"/>
          <w:spacing w:val="-1"/>
          <w:sz w:val="20"/>
          <w:szCs w:val="20"/>
          <w:lang w:val="es-EC" w:eastAsia="es-EC"/>
        </w:rPr>
        <w:t>c</w:t>
      </w:r>
      <w:r w:rsidR="004D59CF" w:rsidRPr="00930B3D">
        <w:rPr>
          <w:rFonts w:asciiTheme="minorHAnsi" w:hAnsiTheme="minorHAnsi" w:cs="Calibri"/>
          <w:spacing w:val="-2"/>
          <w:sz w:val="20"/>
          <w:szCs w:val="20"/>
          <w:lang w:val="es-EC" w:eastAsia="es-EC"/>
        </w:rPr>
        <w:t>a</w:t>
      </w:r>
      <w:r w:rsidR="004D59CF" w:rsidRPr="00930B3D">
        <w:rPr>
          <w:rFonts w:asciiTheme="minorHAnsi" w:hAnsiTheme="minorHAnsi" w:cs="Calibri"/>
          <w:spacing w:val="1"/>
          <w:sz w:val="20"/>
          <w:szCs w:val="20"/>
          <w:lang w:val="es-EC" w:eastAsia="es-EC"/>
        </w:rPr>
        <w:t>p</w:t>
      </w:r>
      <w:r w:rsidR="004D59CF" w:rsidRPr="00930B3D">
        <w:rPr>
          <w:rFonts w:asciiTheme="minorHAnsi" w:hAnsiTheme="minorHAnsi" w:cs="Calibri"/>
          <w:sz w:val="20"/>
          <w:szCs w:val="20"/>
          <w:lang w:val="es-EC" w:eastAsia="es-EC"/>
        </w:rPr>
        <w:t>aci</w:t>
      </w:r>
      <w:r w:rsidR="004D59CF" w:rsidRPr="00930B3D">
        <w:rPr>
          <w:rFonts w:asciiTheme="minorHAnsi" w:hAnsiTheme="minorHAnsi" w:cs="Calibri"/>
          <w:spacing w:val="1"/>
          <w:sz w:val="20"/>
          <w:szCs w:val="20"/>
          <w:lang w:val="es-EC" w:eastAsia="es-EC"/>
        </w:rPr>
        <w:t>d</w:t>
      </w:r>
      <w:r w:rsidR="004D59CF" w:rsidRPr="00930B3D">
        <w:rPr>
          <w:rFonts w:asciiTheme="minorHAnsi" w:hAnsiTheme="minorHAnsi" w:cs="Calibri"/>
          <w:sz w:val="20"/>
          <w:szCs w:val="20"/>
          <w:lang w:val="es-EC" w:eastAsia="es-EC"/>
        </w:rPr>
        <w:t>a</w:t>
      </w:r>
      <w:r w:rsidR="004D59CF" w:rsidRPr="00930B3D">
        <w:rPr>
          <w:rFonts w:asciiTheme="minorHAnsi" w:hAnsiTheme="minorHAnsi" w:cs="Calibri"/>
          <w:spacing w:val="-1"/>
          <w:sz w:val="20"/>
          <w:szCs w:val="20"/>
          <w:lang w:val="es-EC" w:eastAsia="es-EC"/>
        </w:rPr>
        <w:t>d</w:t>
      </w:r>
      <w:r w:rsidR="004D59CF" w:rsidRPr="00930B3D">
        <w:rPr>
          <w:rFonts w:asciiTheme="minorHAnsi" w:hAnsiTheme="minorHAnsi" w:cs="Calibri"/>
          <w:sz w:val="20"/>
          <w:szCs w:val="20"/>
          <w:lang w:val="es-EC" w:eastAsia="es-EC"/>
        </w:rPr>
        <w:t>es</w:t>
      </w:r>
      <w:r w:rsidR="004D59CF" w:rsidRPr="00930B3D">
        <w:rPr>
          <w:rFonts w:asciiTheme="minorHAnsi" w:hAnsiTheme="minorHAnsi" w:cs="Calibri"/>
          <w:spacing w:val="13"/>
          <w:sz w:val="20"/>
          <w:szCs w:val="20"/>
          <w:lang w:val="es-EC" w:eastAsia="es-EC"/>
        </w:rPr>
        <w:t xml:space="preserve"> </w:t>
      </w:r>
      <w:r w:rsidR="004D59CF" w:rsidRPr="00930B3D">
        <w:rPr>
          <w:rFonts w:asciiTheme="minorHAnsi" w:hAnsiTheme="minorHAnsi" w:cs="Calibri"/>
          <w:sz w:val="20"/>
          <w:szCs w:val="20"/>
          <w:lang w:val="es-EC" w:eastAsia="es-EC"/>
        </w:rPr>
        <w:t>alca</w:t>
      </w:r>
      <w:r w:rsidR="004D59CF" w:rsidRPr="00930B3D">
        <w:rPr>
          <w:rFonts w:asciiTheme="minorHAnsi" w:hAnsiTheme="minorHAnsi" w:cs="Calibri"/>
          <w:spacing w:val="1"/>
          <w:sz w:val="20"/>
          <w:szCs w:val="20"/>
          <w:lang w:val="es-EC" w:eastAsia="es-EC"/>
        </w:rPr>
        <w:t>nz</w:t>
      </w:r>
      <w:r w:rsidR="004D59CF" w:rsidRPr="00930B3D">
        <w:rPr>
          <w:rFonts w:asciiTheme="minorHAnsi" w:hAnsiTheme="minorHAnsi" w:cs="Calibri"/>
          <w:spacing w:val="-2"/>
          <w:sz w:val="20"/>
          <w:szCs w:val="20"/>
          <w:lang w:val="es-EC" w:eastAsia="es-EC"/>
        </w:rPr>
        <w:t>a</w:t>
      </w:r>
      <w:r w:rsidR="004D59CF" w:rsidRPr="00930B3D">
        <w:rPr>
          <w:rFonts w:asciiTheme="minorHAnsi" w:hAnsiTheme="minorHAnsi" w:cs="Calibri"/>
          <w:spacing w:val="1"/>
          <w:sz w:val="20"/>
          <w:szCs w:val="20"/>
          <w:lang w:val="es-EC" w:eastAsia="es-EC"/>
        </w:rPr>
        <w:t>d</w:t>
      </w:r>
      <w:r w:rsidR="004D59CF" w:rsidRPr="00930B3D">
        <w:rPr>
          <w:rFonts w:asciiTheme="minorHAnsi" w:hAnsiTheme="minorHAnsi" w:cs="Calibri"/>
          <w:sz w:val="20"/>
          <w:szCs w:val="20"/>
          <w:lang w:val="es-EC" w:eastAsia="es-EC"/>
        </w:rPr>
        <w:t>as</w:t>
      </w:r>
      <w:r w:rsidR="004D59CF" w:rsidRPr="00930B3D">
        <w:rPr>
          <w:rFonts w:asciiTheme="minorHAnsi" w:hAnsiTheme="minorHAnsi" w:cs="Calibri"/>
          <w:spacing w:val="13"/>
          <w:sz w:val="20"/>
          <w:szCs w:val="20"/>
          <w:lang w:val="es-EC" w:eastAsia="es-EC"/>
        </w:rPr>
        <w:t xml:space="preserve"> </w:t>
      </w:r>
      <w:r w:rsidR="004D59CF" w:rsidRPr="00930B3D">
        <w:rPr>
          <w:rFonts w:asciiTheme="minorHAnsi" w:hAnsiTheme="minorHAnsi" w:cs="Calibri"/>
          <w:spacing w:val="-2"/>
          <w:sz w:val="20"/>
          <w:szCs w:val="20"/>
          <w:lang w:val="es-EC" w:eastAsia="es-EC"/>
        </w:rPr>
        <w:t>e</w:t>
      </w:r>
      <w:r w:rsidR="004D59CF" w:rsidRPr="00930B3D">
        <w:rPr>
          <w:rFonts w:asciiTheme="minorHAnsi" w:hAnsiTheme="minorHAnsi" w:cs="Calibri"/>
          <w:sz w:val="20"/>
          <w:szCs w:val="20"/>
          <w:lang w:val="es-EC" w:eastAsia="es-EC"/>
        </w:rPr>
        <w:t>n</w:t>
      </w:r>
      <w:r w:rsidR="004D59CF" w:rsidRPr="00930B3D">
        <w:rPr>
          <w:rFonts w:asciiTheme="minorHAnsi" w:hAnsiTheme="minorHAnsi" w:cs="Calibri"/>
          <w:spacing w:val="14"/>
          <w:sz w:val="20"/>
          <w:szCs w:val="20"/>
          <w:lang w:val="es-EC" w:eastAsia="es-EC"/>
        </w:rPr>
        <w:t xml:space="preserve"> </w:t>
      </w:r>
      <w:r w:rsidR="004D59CF" w:rsidRPr="00930B3D">
        <w:rPr>
          <w:rFonts w:asciiTheme="minorHAnsi" w:hAnsiTheme="minorHAnsi" w:cs="Calibri"/>
          <w:sz w:val="20"/>
          <w:szCs w:val="20"/>
          <w:lang w:val="es-EC" w:eastAsia="es-EC"/>
        </w:rPr>
        <w:t>el</w:t>
      </w:r>
      <w:r w:rsidR="004D59CF" w:rsidRPr="00930B3D">
        <w:rPr>
          <w:rFonts w:asciiTheme="minorHAnsi" w:hAnsiTheme="minorHAnsi" w:cs="Calibri"/>
          <w:spacing w:val="11"/>
          <w:sz w:val="20"/>
          <w:szCs w:val="20"/>
          <w:lang w:val="es-EC" w:eastAsia="es-EC"/>
        </w:rPr>
        <w:t xml:space="preserve"> </w:t>
      </w:r>
      <w:r w:rsidR="004D59CF" w:rsidRPr="00930B3D">
        <w:rPr>
          <w:rFonts w:asciiTheme="minorHAnsi" w:hAnsiTheme="minorHAnsi" w:cs="Calibri"/>
          <w:spacing w:val="1"/>
          <w:sz w:val="20"/>
          <w:szCs w:val="20"/>
          <w:lang w:val="es-EC" w:eastAsia="es-EC"/>
        </w:rPr>
        <w:t>p</w:t>
      </w:r>
      <w:r w:rsidR="004D59CF" w:rsidRPr="00930B3D">
        <w:rPr>
          <w:rFonts w:asciiTheme="minorHAnsi" w:hAnsiTheme="minorHAnsi" w:cs="Calibri"/>
          <w:sz w:val="20"/>
          <w:szCs w:val="20"/>
          <w:lang w:val="es-EC" w:eastAsia="es-EC"/>
        </w:rPr>
        <w:t>r</w:t>
      </w:r>
      <w:r w:rsidR="004D59CF" w:rsidRPr="00930B3D">
        <w:rPr>
          <w:rFonts w:asciiTheme="minorHAnsi" w:hAnsiTheme="minorHAnsi" w:cs="Calibri"/>
          <w:spacing w:val="1"/>
          <w:sz w:val="20"/>
          <w:szCs w:val="20"/>
          <w:lang w:val="es-EC" w:eastAsia="es-EC"/>
        </w:rPr>
        <w:t>o</w:t>
      </w:r>
      <w:r w:rsidR="004D59CF" w:rsidRPr="00930B3D">
        <w:rPr>
          <w:rFonts w:asciiTheme="minorHAnsi" w:hAnsiTheme="minorHAnsi" w:cs="Calibri"/>
          <w:spacing w:val="-3"/>
          <w:sz w:val="20"/>
          <w:szCs w:val="20"/>
          <w:lang w:val="es-EC" w:eastAsia="es-EC"/>
        </w:rPr>
        <w:t>c</w:t>
      </w:r>
      <w:r w:rsidR="004D59CF" w:rsidRPr="00930B3D">
        <w:rPr>
          <w:rFonts w:asciiTheme="minorHAnsi" w:hAnsiTheme="minorHAnsi" w:cs="Calibri"/>
          <w:sz w:val="20"/>
          <w:szCs w:val="20"/>
          <w:lang w:val="es-EC" w:eastAsia="es-EC"/>
        </w:rPr>
        <w:t>eso</w:t>
      </w:r>
      <w:r w:rsidR="004D59CF" w:rsidRPr="00930B3D">
        <w:rPr>
          <w:rFonts w:asciiTheme="minorHAnsi" w:hAnsiTheme="minorHAnsi" w:cs="Calibri"/>
          <w:spacing w:val="13"/>
          <w:sz w:val="20"/>
          <w:szCs w:val="20"/>
          <w:lang w:val="es-EC" w:eastAsia="es-EC"/>
        </w:rPr>
        <w:t xml:space="preserve"> </w:t>
      </w:r>
      <w:r w:rsidR="004D59CF" w:rsidRPr="00930B3D">
        <w:rPr>
          <w:rFonts w:asciiTheme="minorHAnsi" w:hAnsiTheme="minorHAnsi" w:cs="Calibri"/>
          <w:spacing w:val="1"/>
          <w:sz w:val="20"/>
          <w:szCs w:val="20"/>
          <w:lang w:val="es-EC" w:eastAsia="es-EC"/>
        </w:rPr>
        <w:t>f</w:t>
      </w:r>
      <w:r w:rsidR="004D59CF" w:rsidRPr="00930B3D">
        <w:rPr>
          <w:rFonts w:asciiTheme="minorHAnsi" w:hAnsiTheme="minorHAnsi" w:cs="Calibri"/>
          <w:sz w:val="20"/>
          <w:szCs w:val="20"/>
          <w:lang w:val="es-EC" w:eastAsia="es-EC"/>
        </w:rPr>
        <w:t>o</w:t>
      </w:r>
      <w:r w:rsidR="004D59CF" w:rsidRPr="00930B3D">
        <w:rPr>
          <w:rFonts w:asciiTheme="minorHAnsi" w:hAnsiTheme="minorHAnsi" w:cs="Calibri"/>
          <w:spacing w:val="-2"/>
          <w:sz w:val="20"/>
          <w:szCs w:val="20"/>
          <w:lang w:val="es-EC" w:eastAsia="es-EC"/>
        </w:rPr>
        <w:t>r</w:t>
      </w:r>
      <w:r w:rsidR="004D59CF" w:rsidRPr="00930B3D">
        <w:rPr>
          <w:rFonts w:asciiTheme="minorHAnsi" w:hAnsiTheme="minorHAnsi" w:cs="Calibri"/>
          <w:sz w:val="20"/>
          <w:szCs w:val="20"/>
          <w:lang w:val="es-EC" w:eastAsia="es-EC"/>
        </w:rPr>
        <w:t>ma</w:t>
      </w:r>
      <w:r w:rsidR="004D59CF" w:rsidRPr="00930B3D">
        <w:rPr>
          <w:rFonts w:asciiTheme="minorHAnsi" w:hAnsiTheme="minorHAnsi" w:cs="Calibri"/>
          <w:spacing w:val="1"/>
          <w:sz w:val="20"/>
          <w:szCs w:val="20"/>
          <w:lang w:val="es-EC" w:eastAsia="es-EC"/>
        </w:rPr>
        <w:t>t</w:t>
      </w:r>
      <w:r w:rsidR="004D59CF" w:rsidRPr="00930B3D">
        <w:rPr>
          <w:rFonts w:asciiTheme="minorHAnsi" w:hAnsiTheme="minorHAnsi" w:cs="Calibri"/>
          <w:sz w:val="20"/>
          <w:szCs w:val="20"/>
          <w:lang w:val="es-EC" w:eastAsia="es-EC"/>
        </w:rPr>
        <w:t>ivo</w:t>
      </w:r>
      <w:r w:rsidR="004D59CF" w:rsidRPr="00930B3D">
        <w:rPr>
          <w:rFonts w:asciiTheme="minorHAnsi" w:hAnsiTheme="minorHAnsi" w:cs="Calibri"/>
          <w:spacing w:val="11"/>
          <w:sz w:val="20"/>
          <w:szCs w:val="20"/>
          <w:lang w:val="es-EC" w:eastAsia="es-EC"/>
        </w:rPr>
        <w:t xml:space="preserve"> </w:t>
      </w:r>
      <w:r w:rsidR="004D59CF" w:rsidRPr="00930B3D">
        <w:rPr>
          <w:rFonts w:asciiTheme="minorHAnsi" w:hAnsiTheme="minorHAnsi" w:cs="Calibri"/>
          <w:sz w:val="20"/>
          <w:szCs w:val="20"/>
          <w:lang w:val="es-EC" w:eastAsia="es-EC"/>
        </w:rPr>
        <w:t>me</w:t>
      </w:r>
      <w:r w:rsidR="004D59CF" w:rsidRPr="00930B3D">
        <w:rPr>
          <w:rFonts w:asciiTheme="minorHAnsi" w:hAnsiTheme="minorHAnsi" w:cs="Calibri"/>
          <w:spacing w:val="2"/>
          <w:sz w:val="20"/>
          <w:szCs w:val="20"/>
          <w:lang w:val="es-EC" w:eastAsia="es-EC"/>
        </w:rPr>
        <w:t>d</w:t>
      </w:r>
      <w:r w:rsidR="004D59CF" w:rsidRPr="00930B3D">
        <w:rPr>
          <w:rFonts w:asciiTheme="minorHAnsi" w:hAnsiTheme="minorHAnsi" w:cs="Calibri"/>
          <w:sz w:val="20"/>
          <w:szCs w:val="20"/>
          <w:lang w:val="es-EC" w:eastAsia="es-EC"/>
        </w:rPr>
        <w:t>i</w:t>
      </w:r>
      <w:r w:rsidR="004D59CF" w:rsidRPr="00930B3D">
        <w:rPr>
          <w:rFonts w:asciiTheme="minorHAnsi" w:hAnsiTheme="minorHAnsi" w:cs="Calibri"/>
          <w:spacing w:val="-2"/>
          <w:sz w:val="20"/>
          <w:szCs w:val="20"/>
          <w:lang w:val="es-EC" w:eastAsia="es-EC"/>
        </w:rPr>
        <w:t>a</w:t>
      </w:r>
      <w:r w:rsidR="004D59CF" w:rsidRPr="00930B3D">
        <w:rPr>
          <w:rFonts w:asciiTheme="minorHAnsi" w:hAnsiTheme="minorHAnsi" w:cs="Calibri"/>
          <w:spacing w:val="1"/>
          <w:sz w:val="20"/>
          <w:szCs w:val="20"/>
          <w:lang w:val="es-EC" w:eastAsia="es-EC"/>
        </w:rPr>
        <w:t>n</w:t>
      </w:r>
      <w:r w:rsidR="004D59CF" w:rsidRPr="00930B3D">
        <w:rPr>
          <w:rFonts w:asciiTheme="minorHAnsi" w:hAnsiTheme="minorHAnsi" w:cs="Calibri"/>
          <w:spacing w:val="-1"/>
          <w:sz w:val="20"/>
          <w:szCs w:val="20"/>
          <w:lang w:val="es-EC" w:eastAsia="es-EC"/>
        </w:rPr>
        <w:t>t</w:t>
      </w:r>
      <w:r w:rsidR="004D59CF" w:rsidRPr="00930B3D">
        <w:rPr>
          <w:rFonts w:asciiTheme="minorHAnsi" w:hAnsiTheme="minorHAnsi" w:cs="Calibri"/>
          <w:sz w:val="20"/>
          <w:szCs w:val="20"/>
          <w:lang w:val="es-EC" w:eastAsia="es-EC"/>
        </w:rPr>
        <w:t>e</w:t>
      </w:r>
      <w:r w:rsidR="004D59CF" w:rsidRPr="00930B3D">
        <w:rPr>
          <w:rFonts w:asciiTheme="minorHAnsi" w:hAnsiTheme="minorHAnsi" w:cs="Calibri"/>
          <w:spacing w:val="11"/>
          <w:sz w:val="20"/>
          <w:szCs w:val="20"/>
          <w:lang w:val="es-EC" w:eastAsia="es-EC"/>
        </w:rPr>
        <w:t xml:space="preserve"> </w:t>
      </w:r>
      <w:r w:rsidR="004D59CF" w:rsidRPr="00930B3D">
        <w:rPr>
          <w:rFonts w:asciiTheme="minorHAnsi" w:hAnsiTheme="minorHAnsi" w:cs="Calibri"/>
          <w:sz w:val="20"/>
          <w:szCs w:val="20"/>
          <w:lang w:val="es-EC" w:eastAsia="es-EC"/>
        </w:rPr>
        <w:t>la</w:t>
      </w:r>
      <w:r w:rsidR="004D59CF" w:rsidRPr="00930B3D">
        <w:rPr>
          <w:rFonts w:asciiTheme="minorHAnsi" w:hAnsiTheme="minorHAnsi" w:cs="Calibri"/>
          <w:spacing w:val="13"/>
          <w:sz w:val="20"/>
          <w:szCs w:val="20"/>
          <w:lang w:val="es-EC" w:eastAsia="es-EC"/>
        </w:rPr>
        <w:t xml:space="preserve"> </w:t>
      </w:r>
      <w:r w:rsidR="004D59CF" w:rsidRPr="00930B3D">
        <w:rPr>
          <w:rFonts w:asciiTheme="minorHAnsi" w:hAnsiTheme="minorHAnsi" w:cs="Calibri"/>
          <w:sz w:val="20"/>
          <w:szCs w:val="20"/>
          <w:lang w:val="es-EC" w:eastAsia="es-EC"/>
        </w:rPr>
        <w:t>r</w:t>
      </w:r>
      <w:r w:rsidR="004D59CF" w:rsidRPr="00930B3D">
        <w:rPr>
          <w:rFonts w:asciiTheme="minorHAnsi" w:hAnsiTheme="minorHAnsi" w:cs="Calibri"/>
          <w:spacing w:val="1"/>
          <w:sz w:val="20"/>
          <w:szCs w:val="20"/>
          <w:lang w:val="es-EC" w:eastAsia="es-EC"/>
        </w:rPr>
        <w:t>e</w:t>
      </w:r>
      <w:r w:rsidR="004D59CF" w:rsidRPr="00930B3D">
        <w:rPr>
          <w:rFonts w:asciiTheme="minorHAnsi" w:hAnsiTheme="minorHAnsi" w:cs="Calibri"/>
          <w:sz w:val="20"/>
          <w:szCs w:val="20"/>
          <w:lang w:val="es-EC" w:eastAsia="es-EC"/>
        </w:rPr>
        <w:t>ali</w:t>
      </w:r>
      <w:r w:rsidR="004D59CF" w:rsidRPr="00930B3D">
        <w:rPr>
          <w:rFonts w:asciiTheme="minorHAnsi" w:hAnsiTheme="minorHAnsi" w:cs="Calibri"/>
          <w:spacing w:val="-1"/>
          <w:sz w:val="20"/>
          <w:szCs w:val="20"/>
          <w:lang w:val="es-EC" w:eastAsia="es-EC"/>
        </w:rPr>
        <w:t>z</w:t>
      </w:r>
      <w:r w:rsidR="004D59CF" w:rsidRPr="00930B3D">
        <w:rPr>
          <w:rFonts w:asciiTheme="minorHAnsi" w:hAnsiTheme="minorHAnsi" w:cs="Calibri"/>
          <w:sz w:val="20"/>
          <w:szCs w:val="20"/>
          <w:lang w:val="es-EC" w:eastAsia="es-EC"/>
        </w:rPr>
        <w:t>aci</w:t>
      </w:r>
      <w:r w:rsidR="004D59CF" w:rsidRPr="00930B3D">
        <w:rPr>
          <w:rFonts w:asciiTheme="minorHAnsi" w:hAnsiTheme="minorHAnsi" w:cs="Calibri"/>
          <w:spacing w:val="-2"/>
          <w:sz w:val="20"/>
          <w:szCs w:val="20"/>
          <w:lang w:val="es-EC" w:eastAsia="es-EC"/>
        </w:rPr>
        <w:t>ó</w:t>
      </w:r>
      <w:r w:rsidR="004D59CF" w:rsidRPr="00930B3D">
        <w:rPr>
          <w:rFonts w:asciiTheme="minorHAnsi" w:hAnsiTheme="minorHAnsi" w:cs="Calibri"/>
          <w:sz w:val="20"/>
          <w:szCs w:val="20"/>
          <w:lang w:val="es-EC" w:eastAsia="es-EC"/>
        </w:rPr>
        <w:t xml:space="preserve">n </w:t>
      </w:r>
      <w:r w:rsidR="004D59CF" w:rsidRPr="00930B3D">
        <w:rPr>
          <w:rFonts w:asciiTheme="minorHAnsi" w:hAnsiTheme="minorHAnsi" w:cs="Calibri"/>
          <w:spacing w:val="1"/>
          <w:sz w:val="20"/>
          <w:szCs w:val="20"/>
          <w:lang w:val="es-EC" w:eastAsia="es-EC"/>
        </w:rPr>
        <w:t>d</w:t>
      </w:r>
      <w:r w:rsidR="004D59CF" w:rsidRPr="00930B3D">
        <w:rPr>
          <w:rFonts w:asciiTheme="minorHAnsi" w:hAnsiTheme="minorHAnsi" w:cs="Calibri"/>
          <w:sz w:val="20"/>
          <w:szCs w:val="20"/>
          <w:lang w:val="es-EC" w:eastAsia="es-EC"/>
        </w:rPr>
        <w:t>e</w:t>
      </w:r>
      <w:r w:rsidR="004D59CF" w:rsidRPr="00930B3D">
        <w:rPr>
          <w:rFonts w:asciiTheme="minorHAnsi" w:hAnsiTheme="minorHAnsi" w:cs="Calibri"/>
          <w:spacing w:val="23"/>
          <w:sz w:val="20"/>
          <w:szCs w:val="20"/>
          <w:lang w:val="es-EC" w:eastAsia="es-EC"/>
        </w:rPr>
        <w:t xml:space="preserve"> </w:t>
      </w:r>
      <w:r w:rsidR="004D59CF" w:rsidRPr="00930B3D">
        <w:rPr>
          <w:rFonts w:asciiTheme="minorHAnsi" w:hAnsiTheme="minorHAnsi" w:cs="Calibri"/>
          <w:sz w:val="20"/>
          <w:szCs w:val="20"/>
          <w:lang w:val="es-EC" w:eastAsia="es-EC"/>
        </w:rPr>
        <w:t>ac</w:t>
      </w:r>
      <w:r w:rsidR="004D59CF" w:rsidRPr="00930B3D">
        <w:rPr>
          <w:rFonts w:asciiTheme="minorHAnsi" w:hAnsiTheme="minorHAnsi" w:cs="Calibri"/>
          <w:spacing w:val="1"/>
          <w:sz w:val="20"/>
          <w:szCs w:val="20"/>
          <w:lang w:val="es-EC" w:eastAsia="es-EC"/>
        </w:rPr>
        <w:t>t</w:t>
      </w:r>
      <w:r w:rsidR="004D59CF" w:rsidRPr="00930B3D">
        <w:rPr>
          <w:rFonts w:asciiTheme="minorHAnsi" w:hAnsiTheme="minorHAnsi" w:cs="Calibri"/>
          <w:sz w:val="20"/>
          <w:szCs w:val="20"/>
          <w:lang w:val="es-EC" w:eastAsia="es-EC"/>
        </w:rPr>
        <w:t>ivi</w:t>
      </w:r>
      <w:r w:rsidR="004D59CF" w:rsidRPr="00930B3D">
        <w:rPr>
          <w:rFonts w:asciiTheme="minorHAnsi" w:hAnsiTheme="minorHAnsi" w:cs="Calibri"/>
          <w:spacing w:val="1"/>
          <w:sz w:val="20"/>
          <w:szCs w:val="20"/>
          <w:lang w:val="es-EC" w:eastAsia="es-EC"/>
        </w:rPr>
        <w:t>d</w:t>
      </w:r>
      <w:r w:rsidR="004D59CF" w:rsidRPr="00930B3D">
        <w:rPr>
          <w:rFonts w:asciiTheme="minorHAnsi" w:hAnsiTheme="minorHAnsi" w:cs="Calibri"/>
          <w:spacing w:val="-2"/>
          <w:sz w:val="20"/>
          <w:szCs w:val="20"/>
          <w:lang w:val="es-EC" w:eastAsia="es-EC"/>
        </w:rPr>
        <w:t>a</w:t>
      </w:r>
      <w:r w:rsidR="004D59CF" w:rsidRPr="00930B3D">
        <w:rPr>
          <w:rFonts w:asciiTheme="minorHAnsi" w:hAnsiTheme="minorHAnsi" w:cs="Calibri"/>
          <w:spacing w:val="1"/>
          <w:sz w:val="20"/>
          <w:szCs w:val="20"/>
          <w:lang w:val="es-EC" w:eastAsia="es-EC"/>
        </w:rPr>
        <w:t>d</w:t>
      </w:r>
      <w:r w:rsidR="004D59CF" w:rsidRPr="00930B3D">
        <w:rPr>
          <w:rFonts w:asciiTheme="minorHAnsi" w:hAnsiTheme="minorHAnsi" w:cs="Calibri"/>
          <w:sz w:val="20"/>
          <w:szCs w:val="20"/>
          <w:lang w:val="es-EC" w:eastAsia="es-EC"/>
        </w:rPr>
        <w:t>es</w:t>
      </w:r>
      <w:r w:rsidR="004D59CF" w:rsidRPr="00930B3D">
        <w:rPr>
          <w:rFonts w:asciiTheme="minorHAnsi" w:hAnsiTheme="minorHAnsi" w:cs="Calibri"/>
          <w:spacing w:val="24"/>
          <w:sz w:val="20"/>
          <w:szCs w:val="20"/>
          <w:lang w:val="es-EC" w:eastAsia="es-EC"/>
        </w:rPr>
        <w:t xml:space="preserve"> </w:t>
      </w:r>
      <w:r w:rsidR="004D59CF" w:rsidRPr="00930B3D">
        <w:rPr>
          <w:rFonts w:asciiTheme="minorHAnsi" w:hAnsiTheme="minorHAnsi" w:cs="Calibri"/>
          <w:sz w:val="20"/>
          <w:szCs w:val="20"/>
          <w:lang w:val="es-EC" w:eastAsia="es-EC"/>
        </w:rPr>
        <w:t>r</w:t>
      </w:r>
      <w:r w:rsidR="004D59CF" w:rsidRPr="00930B3D">
        <w:rPr>
          <w:rFonts w:asciiTheme="minorHAnsi" w:hAnsiTheme="minorHAnsi" w:cs="Calibri"/>
          <w:spacing w:val="1"/>
          <w:sz w:val="20"/>
          <w:szCs w:val="20"/>
          <w:lang w:val="es-EC" w:eastAsia="es-EC"/>
        </w:rPr>
        <w:t>e</w:t>
      </w:r>
      <w:r w:rsidR="004D59CF" w:rsidRPr="00930B3D">
        <w:rPr>
          <w:rFonts w:asciiTheme="minorHAnsi" w:hAnsiTheme="minorHAnsi" w:cs="Calibri"/>
          <w:sz w:val="20"/>
          <w:szCs w:val="20"/>
          <w:lang w:val="es-EC" w:eastAsia="es-EC"/>
        </w:rPr>
        <w:t>lacio</w:t>
      </w:r>
      <w:r w:rsidR="004D59CF" w:rsidRPr="00930B3D">
        <w:rPr>
          <w:rFonts w:asciiTheme="minorHAnsi" w:hAnsiTheme="minorHAnsi" w:cs="Calibri"/>
          <w:spacing w:val="1"/>
          <w:sz w:val="20"/>
          <w:szCs w:val="20"/>
          <w:lang w:val="es-EC" w:eastAsia="es-EC"/>
        </w:rPr>
        <w:t>n</w:t>
      </w:r>
      <w:r w:rsidR="004D59CF" w:rsidRPr="00930B3D">
        <w:rPr>
          <w:rFonts w:asciiTheme="minorHAnsi" w:hAnsiTheme="minorHAnsi" w:cs="Calibri"/>
          <w:spacing w:val="-2"/>
          <w:sz w:val="20"/>
          <w:szCs w:val="20"/>
          <w:lang w:val="es-EC" w:eastAsia="es-EC"/>
        </w:rPr>
        <w:t>a</w:t>
      </w:r>
      <w:r w:rsidR="004D59CF" w:rsidRPr="00930B3D">
        <w:rPr>
          <w:rFonts w:asciiTheme="minorHAnsi" w:hAnsiTheme="minorHAnsi" w:cs="Calibri"/>
          <w:spacing w:val="1"/>
          <w:sz w:val="20"/>
          <w:szCs w:val="20"/>
          <w:lang w:val="es-EC" w:eastAsia="es-EC"/>
        </w:rPr>
        <w:t>d</w:t>
      </w:r>
      <w:r w:rsidR="004D59CF" w:rsidRPr="00930B3D">
        <w:rPr>
          <w:rFonts w:asciiTheme="minorHAnsi" w:hAnsiTheme="minorHAnsi" w:cs="Calibri"/>
          <w:sz w:val="20"/>
          <w:szCs w:val="20"/>
          <w:lang w:val="es-EC" w:eastAsia="es-EC"/>
        </w:rPr>
        <w:t>as</w:t>
      </w:r>
      <w:r w:rsidR="004D59CF" w:rsidRPr="00930B3D">
        <w:rPr>
          <w:rFonts w:asciiTheme="minorHAnsi" w:hAnsiTheme="minorHAnsi" w:cs="Calibri"/>
          <w:spacing w:val="22"/>
          <w:sz w:val="20"/>
          <w:szCs w:val="20"/>
          <w:lang w:val="es-EC" w:eastAsia="es-EC"/>
        </w:rPr>
        <w:t xml:space="preserve"> </w:t>
      </w:r>
      <w:r w:rsidR="004D59CF" w:rsidRPr="00930B3D">
        <w:rPr>
          <w:rFonts w:asciiTheme="minorHAnsi" w:hAnsiTheme="minorHAnsi" w:cs="Calibri"/>
          <w:sz w:val="20"/>
          <w:szCs w:val="20"/>
          <w:lang w:val="es-EC" w:eastAsia="es-EC"/>
        </w:rPr>
        <w:t xml:space="preserve">con el </w:t>
      </w:r>
      <w:r w:rsidR="004D59CF" w:rsidRPr="00930B3D">
        <w:rPr>
          <w:rFonts w:asciiTheme="minorHAnsi" w:hAnsiTheme="minorHAnsi" w:cs="Calibri"/>
          <w:spacing w:val="1"/>
          <w:sz w:val="20"/>
          <w:szCs w:val="20"/>
          <w:lang w:val="es-EC" w:eastAsia="es-EC"/>
        </w:rPr>
        <w:t>comercio nacional e internacional</w:t>
      </w:r>
      <w:r w:rsidR="004D59CF" w:rsidRPr="00930B3D">
        <w:rPr>
          <w:rFonts w:asciiTheme="minorHAnsi" w:hAnsiTheme="minorHAnsi" w:cs="Calibri"/>
          <w:sz w:val="20"/>
          <w:szCs w:val="20"/>
          <w:lang w:val="es-EC" w:eastAsia="es-EC"/>
        </w:rPr>
        <w:t>.</w:t>
      </w:r>
    </w:p>
    <w:p w:rsidR="008D7652" w:rsidRPr="00930B3D" w:rsidRDefault="008D7652" w:rsidP="00D078DC">
      <w:pPr>
        <w:autoSpaceDE w:val="0"/>
        <w:autoSpaceDN w:val="0"/>
        <w:adjustRightInd w:val="0"/>
        <w:spacing w:before="60"/>
        <w:rPr>
          <w:rFonts w:asciiTheme="minorHAnsi" w:hAnsiTheme="minorHAnsi" w:cs="Calibri"/>
        </w:rPr>
        <w:sectPr w:rsidR="008D7652" w:rsidRPr="00930B3D" w:rsidSect="0032665A">
          <w:footerReference w:type="default" r:id="rId10"/>
          <w:pgSz w:w="11907" w:h="16840" w:code="9"/>
          <w:pgMar w:top="1701" w:right="1247" w:bottom="1134" w:left="1701" w:header="851" w:footer="680" w:gutter="0"/>
          <w:pgNumType w:start="0"/>
          <w:cols w:space="708"/>
          <w:titlePg/>
          <w:docGrid w:linePitch="272"/>
        </w:sectPr>
      </w:pPr>
    </w:p>
    <w:p w:rsidR="001E0D4B" w:rsidRPr="00A708B8" w:rsidRDefault="001E0D4B" w:rsidP="00BD1B6D">
      <w:pPr>
        <w:jc w:val="center"/>
        <w:rPr>
          <w:rFonts w:asciiTheme="minorHAnsi" w:hAnsiTheme="minorHAnsi" w:cs="Calibri"/>
          <w:b/>
          <w:sz w:val="24"/>
          <w:szCs w:val="24"/>
        </w:rPr>
      </w:pPr>
      <w:r w:rsidRPr="00A708B8">
        <w:rPr>
          <w:rFonts w:asciiTheme="minorHAnsi" w:hAnsiTheme="minorHAnsi" w:cs="Calibri"/>
          <w:b/>
          <w:sz w:val="24"/>
          <w:szCs w:val="24"/>
        </w:rPr>
        <w:t>ESTRUCTURA MODULAR DEL CURRÍCULO</w:t>
      </w:r>
    </w:p>
    <w:p w:rsidR="00A04927" w:rsidRPr="00930B3D" w:rsidRDefault="00A04927" w:rsidP="00BD1B6D">
      <w:pPr>
        <w:jc w:val="both"/>
        <w:outlineLvl w:val="0"/>
        <w:rPr>
          <w:rFonts w:asciiTheme="minorHAnsi" w:hAnsiTheme="minorHAnsi" w:cstheme="minorHAnsi"/>
          <w:lang w:val="es-EC"/>
        </w:rPr>
      </w:pPr>
    </w:p>
    <w:p w:rsidR="00643523" w:rsidRPr="00037D7E" w:rsidRDefault="00643523" w:rsidP="009607A2">
      <w:pPr>
        <w:pStyle w:val="Prrafodelista"/>
        <w:numPr>
          <w:ilvl w:val="0"/>
          <w:numId w:val="1"/>
        </w:numPr>
        <w:spacing w:line="240" w:lineRule="auto"/>
        <w:ind w:left="426" w:hanging="426"/>
        <w:contextualSpacing w:val="0"/>
        <w:outlineLvl w:val="0"/>
        <w:rPr>
          <w:rFonts w:asciiTheme="minorHAnsi" w:hAnsiTheme="minorHAnsi" w:cs="Calibri"/>
          <w:b/>
          <w:lang w:val="es-EC"/>
        </w:rPr>
      </w:pPr>
      <w:r w:rsidRPr="00037D7E">
        <w:rPr>
          <w:rFonts w:asciiTheme="minorHAnsi" w:hAnsiTheme="minorHAnsi" w:cs="Calibri"/>
          <w:b/>
          <w:lang w:val="es-EC"/>
        </w:rPr>
        <w:t>Módulos asociados a las Unidades de Competencia</w:t>
      </w:r>
    </w:p>
    <w:p w:rsidR="00AC6E05" w:rsidRPr="00930B3D" w:rsidRDefault="008E6A8C" w:rsidP="00BD1B6D">
      <w:pPr>
        <w:outlineLvl w:val="0"/>
        <w:rPr>
          <w:rFonts w:asciiTheme="minorHAnsi" w:hAnsiTheme="minorHAnsi" w:cs="Calibri"/>
          <w:lang w:val="es-EC"/>
        </w:rPr>
      </w:pPr>
      <w:r w:rsidRPr="00930B3D">
        <w:rPr>
          <w:rFonts w:asciiTheme="minorHAnsi" w:hAnsiTheme="minorHAnsi" w:cs="Calibri"/>
          <w:noProof/>
          <w:lang w:val="es-EC" w:eastAsia="es-EC"/>
        </w:rPr>
        <mc:AlternateContent>
          <mc:Choice Requires="wps">
            <w:drawing>
              <wp:anchor distT="0" distB="0" distL="114300" distR="114300" simplePos="0" relativeHeight="251667456" behindDoc="0" locked="0" layoutInCell="1" allowOverlap="1" wp14:anchorId="7F64F80C" wp14:editId="5F8CF1F9">
                <wp:simplePos x="0" y="0"/>
                <wp:positionH relativeFrom="margin">
                  <wp:posOffset>64914</wp:posOffset>
                </wp:positionH>
                <wp:positionV relativeFrom="paragraph">
                  <wp:posOffset>110598</wp:posOffset>
                </wp:positionV>
                <wp:extent cx="5089585" cy="402609"/>
                <wp:effectExtent l="0" t="0" r="92075" b="92710"/>
                <wp:wrapNone/>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9585" cy="402609"/>
                        </a:xfrm>
                        <a:prstGeom prst="rect">
                          <a:avLst/>
                        </a:prstGeom>
                        <a:solidFill>
                          <a:srgbClr val="FFFFFF"/>
                        </a:solidFill>
                        <a:ln w="12700">
                          <a:solidFill>
                            <a:srgbClr val="000000"/>
                          </a:solidFill>
                          <a:miter lim="800000"/>
                          <a:headEnd/>
                          <a:tailEnd/>
                        </a:ln>
                        <a:effectLst>
                          <a:outerShdw dist="107763" dir="2700000" algn="ctr" rotWithShape="0">
                            <a:srgbClr val="808080">
                              <a:alpha val="50000"/>
                            </a:srgbClr>
                          </a:outerShdw>
                        </a:effectLst>
                      </wps:spPr>
                      <wps:txbx>
                        <w:txbxContent>
                          <w:p w:rsidR="00607D10" w:rsidRPr="00AC6E05" w:rsidRDefault="00607D10" w:rsidP="00AC6E05">
                            <w:pPr>
                              <w:rPr>
                                <w:rFonts w:ascii="Calibri" w:hAnsi="Calibri" w:cs="Calibri"/>
                                <w:bCs/>
                                <w:sz w:val="24"/>
                                <w:szCs w:val="24"/>
                              </w:rPr>
                            </w:pPr>
                            <w:r>
                              <w:rPr>
                                <w:rFonts w:ascii="Calibri" w:hAnsi="Calibri" w:cs="Calibri"/>
                                <w:b/>
                                <w:sz w:val="24"/>
                                <w:szCs w:val="24"/>
                              </w:rPr>
                              <w:t>Módulo 1: GESTIÓN ADMINISTRATIVA DE LAS OPERACIONES DE COMERCIO</w:t>
                            </w:r>
                          </w:p>
                        </w:txbxContent>
                      </wps:txbx>
                      <wps:bodyPr rot="0" vert="horz" wrap="square" lIns="91440" tIns="10800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7" type="#_x0000_t202" style="position:absolute;margin-left:5.1pt;margin-top:8.7pt;width:400.75pt;height:31.7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" strokeweight="1pt">
                <v:shadow on="t" opacity=".5" offset="6pt,6pt"/>
                <v:textbox inset=",3mm">
                  <w:txbxContent>
                    <w:p w:rsidR="00607D10" w:rsidRPr="00AC6E05" w:rsidRDefault="00607D10" w:rsidP="00AC6E05">
                      <w:pPr>
                        <w:rPr>
                          <w:rFonts w:ascii="Calibri" w:hAnsi="Calibri" w:cs="Calibri"/>
                          <w:bCs/>
                          <w:sz w:val="24"/>
                          <w:szCs w:val="24"/>
                        </w:rPr>
                      </w:pPr>
                      <w:r>
                        <w:rPr>
                          <w:rFonts w:ascii="Calibri" w:hAnsi="Calibri" w:cs="Calibri"/>
                          <w:b/>
                          <w:sz w:val="24"/>
                          <w:szCs w:val="24"/>
                        </w:rPr>
                        <w:t>Módulo 1: GESTIÓN ADMINISTRATIVA DE LAS OPERACIONES DE COMERCIO</w:t>
                      </w:r>
                    </w:p>
                  </w:txbxContent>
                </v:textbox>
                <w10:wrap anchorx="margin"/>
              </v:shape>
            </w:pict>
          </mc:Fallback>
        </mc:AlternateContent>
      </w:r>
    </w:p>
    <w:p w:rsidR="00AC6E05" w:rsidRPr="00930B3D" w:rsidRDefault="00AC6E05" w:rsidP="00BD1B6D">
      <w:pPr>
        <w:outlineLvl w:val="0"/>
        <w:rPr>
          <w:rFonts w:asciiTheme="minorHAnsi" w:hAnsiTheme="minorHAnsi" w:cs="Calibri"/>
          <w:lang w:val="es-EC"/>
        </w:rPr>
      </w:pPr>
    </w:p>
    <w:p w:rsidR="00AC6E05" w:rsidRPr="00930B3D" w:rsidRDefault="00AC6E05" w:rsidP="00BD1B6D">
      <w:pPr>
        <w:outlineLvl w:val="0"/>
        <w:rPr>
          <w:rFonts w:asciiTheme="minorHAnsi" w:hAnsiTheme="minorHAnsi" w:cs="Calibri"/>
          <w:lang w:val="es-EC"/>
        </w:rPr>
      </w:pPr>
    </w:p>
    <w:p w:rsidR="00AC6E05" w:rsidRPr="00930B3D" w:rsidRDefault="00AC6E05" w:rsidP="00BD1B6D">
      <w:pPr>
        <w:outlineLvl w:val="0"/>
        <w:rPr>
          <w:rFonts w:asciiTheme="minorHAnsi" w:hAnsiTheme="minorHAnsi" w:cs="Calibri"/>
          <w:lang w:val="es-EC"/>
        </w:rPr>
      </w:pPr>
    </w:p>
    <w:p w:rsidR="00B714E2" w:rsidRDefault="001C564E" w:rsidP="0040715D">
      <w:pPr>
        <w:pStyle w:val="Prrafodelista"/>
        <w:ind w:left="1134" w:hanging="992"/>
        <w:rPr>
          <w:rFonts w:asciiTheme="minorHAnsi" w:hAnsiTheme="minorHAnsi"/>
          <w:sz w:val="20"/>
          <w:szCs w:val="20"/>
        </w:rPr>
      </w:pPr>
      <w:r>
        <w:rPr>
          <w:rFonts w:asciiTheme="minorHAnsi" w:hAnsiTheme="minorHAnsi" w:cs="Calibri"/>
          <w:b/>
          <w:sz w:val="20"/>
          <w:szCs w:val="20"/>
          <w:lang w:val="es-EC"/>
        </w:rPr>
        <w:t>Objetivo:</w:t>
      </w:r>
      <w:r w:rsidR="00666C91" w:rsidRPr="00930B3D">
        <w:rPr>
          <w:rFonts w:asciiTheme="minorHAnsi" w:hAnsiTheme="minorHAnsi" w:cs="Calibri"/>
          <w:b/>
          <w:sz w:val="20"/>
          <w:szCs w:val="20"/>
          <w:lang w:val="es-EC"/>
        </w:rPr>
        <w:t xml:space="preserve"> </w:t>
      </w:r>
      <w:r w:rsidR="00950FEF">
        <w:rPr>
          <w:rFonts w:asciiTheme="minorHAnsi" w:hAnsiTheme="minorHAnsi" w:cs="Calibri"/>
          <w:b/>
          <w:sz w:val="20"/>
          <w:szCs w:val="20"/>
          <w:lang w:val="es-EC"/>
        </w:rPr>
        <w:t xml:space="preserve">  </w:t>
      </w:r>
      <w:r w:rsidR="0040715D" w:rsidRPr="00930B3D">
        <w:rPr>
          <w:rFonts w:asciiTheme="minorHAnsi" w:hAnsiTheme="minorHAnsi"/>
          <w:sz w:val="20"/>
          <w:szCs w:val="20"/>
        </w:rPr>
        <w:t xml:space="preserve">Realizar la gestión administrativa de las operaciones de importación y exportación de mercancías </w:t>
      </w:r>
      <w:r w:rsidR="00A708B8">
        <w:rPr>
          <w:rFonts w:asciiTheme="minorHAnsi" w:hAnsiTheme="minorHAnsi"/>
          <w:sz w:val="20"/>
          <w:szCs w:val="20"/>
        </w:rPr>
        <w:t>efectuando</w:t>
      </w:r>
      <w:r w:rsidR="003E1D6C" w:rsidRPr="00930B3D">
        <w:rPr>
          <w:rFonts w:asciiTheme="minorHAnsi" w:hAnsiTheme="minorHAnsi"/>
          <w:sz w:val="20"/>
          <w:szCs w:val="20"/>
        </w:rPr>
        <w:t xml:space="preserve"> los trámites de la compra</w:t>
      </w:r>
      <w:r w:rsidR="0040715D" w:rsidRPr="00930B3D">
        <w:rPr>
          <w:rFonts w:asciiTheme="minorHAnsi" w:hAnsiTheme="minorHAnsi"/>
          <w:sz w:val="20"/>
          <w:szCs w:val="20"/>
        </w:rPr>
        <w:t>venta de productos.</w:t>
      </w:r>
    </w:p>
    <w:p w:rsidR="007719D4" w:rsidRPr="00930B3D" w:rsidRDefault="007719D4" w:rsidP="0040715D">
      <w:pPr>
        <w:pStyle w:val="Prrafodelista"/>
        <w:ind w:left="1134" w:hanging="992"/>
        <w:rPr>
          <w:rFonts w:asciiTheme="minorHAnsi" w:hAnsiTheme="minorHAnsi"/>
          <w:sz w:val="20"/>
          <w:szCs w:val="20"/>
        </w:rPr>
      </w:pPr>
    </w:p>
    <w:tbl>
      <w:tblPr>
        <w:tblW w:w="1531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4"/>
        <w:gridCol w:w="4820"/>
        <w:gridCol w:w="4536"/>
      </w:tblGrid>
      <w:tr w:rsidR="00384FCD" w:rsidRPr="00930B3D" w:rsidTr="002240B8">
        <w:trPr>
          <w:trHeight w:val="481"/>
        </w:trPr>
        <w:tc>
          <w:tcPr>
            <w:tcW w:w="15310" w:type="dxa"/>
            <w:gridSpan w:val="3"/>
            <w:vAlign w:val="center"/>
          </w:tcPr>
          <w:p w:rsidR="00BD13EE" w:rsidRPr="00930B3D" w:rsidRDefault="00BD13EE" w:rsidP="0040715D">
            <w:pPr>
              <w:spacing w:before="120" w:after="120"/>
              <w:ind w:left="-108"/>
              <w:jc w:val="center"/>
              <w:outlineLvl w:val="0"/>
              <w:rPr>
                <w:rFonts w:asciiTheme="minorHAnsi" w:hAnsiTheme="minorHAnsi" w:cs="Calibri"/>
                <w:b/>
                <w:lang w:val="es-EC"/>
              </w:rPr>
            </w:pPr>
            <w:r w:rsidRPr="00930B3D">
              <w:rPr>
                <w:rFonts w:asciiTheme="minorHAnsi" w:hAnsiTheme="minorHAnsi" w:cs="Calibri"/>
                <w:b/>
                <w:lang w:val="es-EC"/>
              </w:rPr>
              <w:t>CONTENIDOS</w:t>
            </w:r>
          </w:p>
        </w:tc>
      </w:tr>
      <w:tr w:rsidR="00384FCD" w:rsidRPr="00930B3D" w:rsidTr="0093340A">
        <w:trPr>
          <w:trHeight w:val="286"/>
        </w:trPr>
        <w:tc>
          <w:tcPr>
            <w:tcW w:w="5954" w:type="dxa"/>
            <w:vAlign w:val="center"/>
          </w:tcPr>
          <w:p w:rsidR="00BD13EE" w:rsidRPr="00930B3D" w:rsidRDefault="00BD13EE" w:rsidP="000C2566">
            <w:pPr>
              <w:spacing w:before="120" w:after="120"/>
              <w:jc w:val="center"/>
              <w:outlineLvl w:val="0"/>
              <w:rPr>
                <w:rFonts w:asciiTheme="minorHAnsi" w:hAnsiTheme="minorHAnsi" w:cs="Calibri"/>
                <w:b/>
                <w:lang w:val="es-EC"/>
              </w:rPr>
            </w:pPr>
            <w:r w:rsidRPr="00930B3D">
              <w:rPr>
                <w:rFonts w:asciiTheme="minorHAnsi" w:hAnsiTheme="minorHAnsi" w:cs="Calibri"/>
                <w:b/>
                <w:lang w:val="es-EC"/>
              </w:rPr>
              <w:t xml:space="preserve">Procedimientos </w:t>
            </w:r>
          </w:p>
        </w:tc>
        <w:tc>
          <w:tcPr>
            <w:tcW w:w="4820" w:type="dxa"/>
            <w:vAlign w:val="center"/>
          </w:tcPr>
          <w:p w:rsidR="00BD13EE" w:rsidRPr="00930B3D" w:rsidRDefault="00BD13EE" w:rsidP="000C2566">
            <w:pPr>
              <w:spacing w:before="120" w:after="120"/>
              <w:jc w:val="center"/>
              <w:outlineLvl w:val="0"/>
              <w:rPr>
                <w:rFonts w:asciiTheme="minorHAnsi" w:hAnsiTheme="minorHAnsi" w:cs="Calibri"/>
                <w:b/>
                <w:lang w:val="es-EC"/>
              </w:rPr>
            </w:pPr>
            <w:r w:rsidRPr="00930B3D">
              <w:rPr>
                <w:rFonts w:asciiTheme="minorHAnsi" w:hAnsiTheme="minorHAnsi" w:cs="Calibri"/>
                <w:b/>
                <w:lang w:val="es-EC"/>
              </w:rPr>
              <w:t xml:space="preserve"> Hechos y conceptos </w:t>
            </w:r>
          </w:p>
        </w:tc>
        <w:tc>
          <w:tcPr>
            <w:tcW w:w="4536" w:type="dxa"/>
          </w:tcPr>
          <w:p w:rsidR="00BD13EE" w:rsidRPr="00930B3D" w:rsidRDefault="00BD13EE" w:rsidP="000C2566">
            <w:pPr>
              <w:spacing w:before="120" w:after="120"/>
              <w:jc w:val="center"/>
              <w:outlineLvl w:val="0"/>
              <w:rPr>
                <w:rFonts w:asciiTheme="minorHAnsi" w:hAnsiTheme="minorHAnsi" w:cs="Calibri"/>
                <w:b/>
                <w:lang w:val="es-EC"/>
              </w:rPr>
            </w:pPr>
            <w:r w:rsidRPr="00930B3D">
              <w:rPr>
                <w:rFonts w:asciiTheme="minorHAnsi" w:hAnsiTheme="minorHAnsi" w:cs="Calibri"/>
                <w:b/>
                <w:lang w:val="es-EC"/>
              </w:rPr>
              <w:t>Actitudes, valores y normas</w:t>
            </w:r>
          </w:p>
        </w:tc>
      </w:tr>
      <w:tr w:rsidR="00B4697E" w:rsidRPr="00930B3D" w:rsidTr="0093340A">
        <w:trPr>
          <w:trHeight w:val="286"/>
        </w:trPr>
        <w:tc>
          <w:tcPr>
            <w:tcW w:w="5954" w:type="dxa"/>
          </w:tcPr>
          <w:p w:rsidR="00B4697E" w:rsidRPr="00930B3D" w:rsidRDefault="006012A2" w:rsidP="0040715D">
            <w:pPr>
              <w:pStyle w:val="Prrafodelista"/>
              <w:numPr>
                <w:ilvl w:val="0"/>
                <w:numId w:val="4"/>
              </w:numPr>
              <w:autoSpaceDE w:val="0"/>
              <w:autoSpaceDN w:val="0"/>
              <w:adjustRightInd w:val="0"/>
              <w:ind w:left="176" w:hanging="176"/>
              <w:rPr>
                <w:rFonts w:asciiTheme="minorHAnsi" w:hAnsiTheme="minorHAnsi" w:cs="Calibri"/>
                <w:bCs/>
                <w:spacing w:val="-1"/>
                <w:sz w:val="20"/>
                <w:szCs w:val="20"/>
              </w:rPr>
            </w:pPr>
            <w:r w:rsidRPr="00930B3D">
              <w:rPr>
                <w:rFonts w:asciiTheme="minorHAnsi" w:hAnsiTheme="minorHAnsi" w:cs="Calibri"/>
                <w:bCs/>
                <w:spacing w:val="-1"/>
                <w:sz w:val="20"/>
                <w:szCs w:val="20"/>
              </w:rPr>
              <w:t>Analizar las generalidades</w:t>
            </w:r>
            <w:r w:rsidR="00D72CBF" w:rsidRPr="00930B3D">
              <w:rPr>
                <w:rFonts w:asciiTheme="minorHAnsi" w:hAnsiTheme="minorHAnsi" w:cs="Calibri"/>
                <w:bCs/>
                <w:spacing w:val="-1"/>
                <w:sz w:val="20"/>
                <w:szCs w:val="20"/>
              </w:rPr>
              <w:t xml:space="preserve"> </w:t>
            </w:r>
            <w:r w:rsidRPr="00930B3D">
              <w:rPr>
                <w:rFonts w:asciiTheme="minorHAnsi" w:hAnsiTheme="minorHAnsi" w:cs="Calibri"/>
                <w:bCs/>
                <w:spacing w:val="-1"/>
                <w:sz w:val="20"/>
                <w:szCs w:val="20"/>
              </w:rPr>
              <w:t xml:space="preserve">de </w:t>
            </w:r>
            <w:r w:rsidR="00D72CBF" w:rsidRPr="00930B3D">
              <w:rPr>
                <w:rFonts w:asciiTheme="minorHAnsi" w:hAnsiTheme="minorHAnsi" w:cs="Calibri"/>
                <w:bCs/>
                <w:spacing w:val="-1"/>
                <w:sz w:val="20"/>
                <w:szCs w:val="20"/>
              </w:rPr>
              <w:t xml:space="preserve">comercio exterior </w:t>
            </w:r>
            <w:r w:rsidRPr="00930B3D">
              <w:rPr>
                <w:rFonts w:asciiTheme="minorHAnsi" w:hAnsiTheme="minorHAnsi" w:cs="Calibri"/>
                <w:bCs/>
                <w:spacing w:val="-1"/>
                <w:sz w:val="20"/>
                <w:szCs w:val="20"/>
              </w:rPr>
              <w:t>identificando ventajas y desventajas para su</w:t>
            </w:r>
            <w:r w:rsidR="003C462B" w:rsidRPr="00930B3D">
              <w:rPr>
                <w:rFonts w:asciiTheme="minorHAnsi" w:hAnsiTheme="minorHAnsi" w:cs="Calibri"/>
                <w:bCs/>
                <w:spacing w:val="-1"/>
                <w:sz w:val="20"/>
                <w:szCs w:val="20"/>
              </w:rPr>
              <w:t xml:space="preserve"> correcta</w:t>
            </w:r>
            <w:r w:rsidRPr="00930B3D">
              <w:rPr>
                <w:rFonts w:asciiTheme="minorHAnsi" w:hAnsiTheme="minorHAnsi" w:cs="Calibri"/>
                <w:bCs/>
                <w:spacing w:val="-1"/>
                <w:sz w:val="20"/>
                <w:szCs w:val="20"/>
              </w:rPr>
              <w:t xml:space="preserve"> </w:t>
            </w:r>
            <w:r w:rsidR="00674DC2" w:rsidRPr="00930B3D">
              <w:rPr>
                <w:rFonts w:asciiTheme="minorHAnsi" w:hAnsiTheme="minorHAnsi" w:cs="Calibri"/>
                <w:bCs/>
                <w:spacing w:val="-1"/>
                <w:sz w:val="20"/>
                <w:szCs w:val="20"/>
              </w:rPr>
              <w:t>aplicación</w:t>
            </w:r>
            <w:r w:rsidR="003C462B" w:rsidRPr="00930B3D">
              <w:rPr>
                <w:rFonts w:asciiTheme="minorHAnsi" w:hAnsiTheme="minorHAnsi" w:cs="Calibri"/>
                <w:bCs/>
                <w:spacing w:val="-1"/>
                <w:sz w:val="20"/>
                <w:szCs w:val="20"/>
              </w:rPr>
              <w:t>.</w:t>
            </w:r>
          </w:p>
          <w:p w:rsidR="003C2FAC" w:rsidRPr="00930B3D" w:rsidRDefault="003C2FAC" w:rsidP="0040715D">
            <w:pPr>
              <w:pStyle w:val="Prrafodelista"/>
              <w:numPr>
                <w:ilvl w:val="0"/>
                <w:numId w:val="4"/>
              </w:numPr>
              <w:autoSpaceDE w:val="0"/>
              <w:autoSpaceDN w:val="0"/>
              <w:adjustRightInd w:val="0"/>
              <w:ind w:left="176" w:hanging="176"/>
              <w:rPr>
                <w:rFonts w:asciiTheme="minorHAnsi" w:hAnsiTheme="minorHAnsi" w:cs="Calibri"/>
                <w:bCs/>
                <w:spacing w:val="-1"/>
                <w:sz w:val="20"/>
                <w:szCs w:val="20"/>
              </w:rPr>
            </w:pPr>
            <w:r w:rsidRPr="00930B3D">
              <w:rPr>
                <w:rFonts w:asciiTheme="minorHAnsi" w:hAnsiTheme="minorHAnsi" w:cs="Calibri"/>
                <w:bCs/>
                <w:spacing w:val="-1"/>
                <w:sz w:val="20"/>
                <w:szCs w:val="20"/>
              </w:rPr>
              <w:t xml:space="preserve">Analizar las normativas legales vigentes que regulan el comercio exterior </w:t>
            </w:r>
            <w:r w:rsidR="00EC086D">
              <w:rPr>
                <w:rFonts w:asciiTheme="minorHAnsi" w:hAnsiTheme="minorHAnsi" w:cs="Calibri"/>
                <w:bCs/>
                <w:spacing w:val="-1"/>
                <w:sz w:val="20"/>
                <w:szCs w:val="20"/>
              </w:rPr>
              <w:t>en función de</w:t>
            </w:r>
            <w:r w:rsidRPr="00930B3D">
              <w:rPr>
                <w:rFonts w:asciiTheme="minorHAnsi" w:hAnsiTheme="minorHAnsi" w:cs="Calibri"/>
                <w:bCs/>
                <w:spacing w:val="-1"/>
                <w:sz w:val="20"/>
                <w:szCs w:val="20"/>
              </w:rPr>
              <w:t xml:space="preserve"> los artículos requeridos para cada caso.</w:t>
            </w:r>
          </w:p>
          <w:p w:rsidR="003C462B" w:rsidRPr="00930B3D" w:rsidRDefault="003F55EF" w:rsidP="0040715D">
            <w:pPr>
              <w:pStyle w:val="Prrafodelista"/>
              <w:numPr>
                <w:ilvl w:val="0"/>
                <w:numId w:val="4"/>
              </w:numPr>
              <w:autoSpaceDE w:val="0"/>
              <w:autoSpaceDN w:val="0"/>
              <w:adjustRightInd w:val="0"/>
              <w:ind w:left="176" w:hanging="176"/>
              <w:rPr>
                <w:rFonts w:asciiTheme="minorHAnsi" w:hAnsiTheme="minorHAnsi" w:cs="Calibri"/>
                <w:bCs/>
                <w:spacing w:val="-1"/>
                <w:sz w:val="20"/>
                <w:szCs w:val="20"/>
              </w:rPr>
            </w:pPr>
            <w:r w:rsidRPr="00930B3D">
              <w:rPr>
                <w:rFonts w:asciiTheme="minorHAnsi" w:hAnsiTheme="minorHAnsi" w:cs="Calibri"/>
                <w:bCs/>
                <w:spacing w:val="-1"/>
                <w:sz w:val="20"/>
                <w:szCs w:val="20"/>
              </w:rPr>
              <w:t xml:space="preserve">Identificar </w:t>
            </w:r>
            <w:r w:rsidR="002113ED" w:rsidRPr="00930B3D">
              <w:rPr>
                <w:rFonts w:asciiTheme="minorHAnsi" w:hAnsiTheme="minorHAnsi" w:cs="Calibri"/>
                <w:bCs/>
                <w:spacing w:val="-1"/>
                <w:sz w:val="20"/>
                <w:szCs w:val="20"/>
              </w:rPr>
              <w:t xml:space="preserve">la clasificación de </w:t>
            </w:r>
            <w:r w:rsidRPr="00930B3D">
              <w:rPr>
                <w:rFonts w:asciiTheme="minorHAnsi" w:hAnsiTheme="minorHAnsi" w:cs="Calibri"/>
                <w:bCs/>
                <w:spacing w:val="-1"/>
                <w:sz w:val="20"/>
                <w:szCs w:val="20"/>
              </w:rPr>
              <w:t>los regímenes aduaneros que se utilizan en las actividades de comer</w:t>
            </w:r>
            <w:r w:rsidR="009014CA" w:rsidRPr="00930B3D">
              <w:rPr>
                <w:rFonts w:asciiTheme="minorHAnsi" w:hAnsiTheme="minorHAnsi" w:cs="Calibri"/>
                <w:bCs/>
                <w:spacing w:val="-1"/>
                <w:sz w:val="20"/>
                <w:szCs w:val="20"/>
              </w:rPr>
              <w:t>cio exterior de acuerdo a sus características.</w:t>
            </w:r>
          </w:p>
          <w:p w:rsidR="006C6198" w:rsidRPr="00930B3D" w:rsidRDefault="004D69AC" w:rsidP="00795A55">
            <w:pPr>
              <w:pStyle w:val="Prrafodelista"/>
              <w:numPr>
                <w:ilvl w:val="0"/>
                <w:numId w:val="4"/>
              </w:numPr>
              <w:autoSpaceDE w:val="0"/>
              <w:autoSpaceDN w:val="0"/>
              <w:adjustRightInd w:val="0"/>
              <w:ind w:left="176" w:hanging="176"/>
              <w:rPr>
                <w:rFonts w:asciiTheme="minorHAnsi" w:hAnsiTheme="minorHAnsi" w:cs="Calibri"/>
                <w:bCs/>
                <w:spacing w:val="-1"/>
                <w:sz w:val="20"/>
                <w:szCs w:val="20"/>
              </w:rPr>
            </w:pPr>
            <w:r w:rsidRPr="00930B3D">
              <w:rPr>
                <w:rFonts w:asciiTheme="minorHAnsi" w:hAnsiTheme="minorHAnsi" w:cs="Calibri"/>
                <w:bCs/>
                <w:spacing w:val="-1"/>
                <w:sz w:val="20"/>
                <w:szCs w:val="20"/>
              </w:rPr>
              <w:t xml:space="preserve">Analizar la legislación tributaria en la solicitud de ingresos indebidos </w:t>
            </w:r>
            <w:r w:rsidR="008F160F" w:rsidRPr="00930B3D">
              <w:rPr>
                <w:rFonts w:asciiTheme="minorHAnsi" w:hAnsiTheme="minorHAnsi" w:cs="Calibri"/>
                <w:bCs/>
                <w:spacing w:val="-1"/>
                <w:sz w:val="20"/>
                <w:szCs w:val="20"/>
              </w:rPr>
              <w:t>agilizando</w:t>
            </w:r>
            <w:r w:rsidR="006C6198" w:rsidRPr="00930B3D">
              <w:rPr>
                <w:rFonts w:asciiTheme="minorHAnsi" w:hAnsiTheme="minorHAnsi" w:cs="Calibri"/>
                <w:bCs/>
                <w:spacing w:val="-1"/>
                <w:sz w:val="20"/>
                <w:szCs w:val="20"/>
              </w:rPr>
              <w:t xml:space="preserve"> su</w:t>
            </w:r>
            <w:r w:rsidRPr="00930B3D">
              <w:rPr>
                <w:rFonts w:asciiTheme="minorHAnsi" w:hAnsiTheme="minorHAnsi" w:cs="Calibri"/>
                <w:bCs/>
                <w:spacing w:val="-1"/>
                <w:sz w:val="20"/>
                <w:szCs w:val="20"/>
              </w:rPr>
              <w:t xml:space="preserve">  devolución</w:t>
            </w:r>
            <w:r w:rsidR="006C6198" w:rsidRPr="00930B3D">
              <w:rPr>
                <w:rFonts w:asciiTheme="minorHAnsi" w:hAnsiTheme="minorHAnsi" w:cs="Calibri"/>
                <w:bCs/>
                <w:spacing w:val="-1"/>
                <w:sz w:val="20"/>
                <w:szCs w:val="20"/>
              </w:rPr>
              <w:t>.</w:t>
            </w:r>
          </w:p>
          <w:p w:rsidR="003F55EF" w:rsidRPr="00930B3D" w:rsidRDefault="003F55EF" w:rsidP="00795A55">
            <w:pPr>
              <w:pStyle w:val="Prrafodelista"/>
              <w:numPr>
                <w:ilvl w:val="0"/>
                <w:numId w:val="4"/>
              </w:numPr>
              <w:autoSpaceDE w:val="0"/>
              <w:autoSpaceDN w:val="0"/>
              <w:adjustRightInd w:val="0"/>
              <w:ind w:left="176" w:hanging="176"/>
              <w:rPr>
                <w:rFonts w:asciiTheme="minorHAnsi" w:hAnsiTheme="minorHAnsi" w:cs="Calibri"/>
                <w:bCs/>
                <w:spacing w:val="-1"/>
                <w:sz w:val="20"/>
                <w:szCs w:val="20"/>
              </w:rPr>
            </w:pPr>
            <w:r w:rsidRPr="00930B3D">
              <w:rPr>
                <w:rFonts w:asciiTheme="minorHAnsi" w:hAnsiTheme="minorHAnsi" w:cs="Calibri"/>
                <w:bCs/>
                <w:spacing w:val="-1"/>
                <w:sz w:val="20"/>
                <w:szCs w:val="20"/>
              </w:rPr>
              <w:t>Analizar las barreras de</w:t>
            </w:r>
            <w:r w:rsidR="002240B8" w:rsidRPr="00930B3D">
              <w:rPr>
                <w:rFonts w:asciiTheme="minorHAnsi" w:hAnsiTheme="minorHAnsi" w:cs="Calibri"/>
                <w:bCs/>
                <w:spacing w:val="-1"/>
                <w:sz w:val="20"/>
                <w:szCs w:val="20"/>
              </w:rPr>
              <w:t>l</w:t>
            </w:r>
            <w:r w:rsidRPr="00930B3D">
              <w:rPr>
                <w:rFonts w:asciiTheme="minorHAnsi" w:hAnsiTheme="minorHAnsi" w:cs="Calibri"/>
                <w:bCs/>
                <w:spacing w:val="-1"/>
                <w:sz w:val="20"/>
                <w:szCs w:val="20"/>
              </w:rPr>
              <w:t xml:space="preserve"> comercio internacional </w:t>
            </w:r>
            <w:r w:rsidR="009E08DD" w:rsidRPr="00930B3D">
              <w:rPr>
                <w:rFonts w:asciiTheme="minorHAnsi" w:hAnsiTheme="minorHAnsi" w:cs="Calibri"/>
                <w:bCs/>
                <w:spacing w:val="-1"/>
                <w:sz w:val="20"/>
                <w:szCs w:val="20"/>
              </w:rPr>
              <w:t>disminuyendo</w:t>
            </w:r>
            <w:r w:rsidRPr="00930B3D">
              <w:rPr>
                <w:rFonts w:asciiTheme="minorHAnsi" w:hAnsiTheme="minorHAnsi" w:cs="Calibri"/>
                <w:bCs/>
                <w:spacing w:val="-1"/>
                <w:sz w:val="20"/>
                <w:szCs w:val="20"/>
              </w:rPr>
              <w:t xml:space="preserve"> los riesgos en la negociación.</w:t>
            </w:r>
          </w:p>
          <w:p w:rsidR="003F55EF" w:rsidRPr="00930B3D" w:rsidRDefault="003F55EF" w:rsidP="0040715D">
            <w:pPr>
              <w:pStyle w:val="Prrafodelista"/>
              <w:numPr>
                <w:ilvl w:val="0"/>
                <w:numId w:val="4"/>
              </w:numPr>
              <w:autoSpaceDE w:val="0"/>
              <w:autoSpaceDN w:val="0"/>
              <w:adjustRightInd w:val="0"/>
              <w:ind w:left="176" w:hanging="176"/>
              <w:rPr>
                <w:rFonts w:asciiTheme="minorHAnsi" w:hAnsiTheme="minorHAnsi" w:cs="Calibri"/>
                <w:bCs/>
                <w:spacing w:val="-1"/>
                <w:sz w:val="20"/>
                <w:szCs w:val="20"/>
              </w:rPr>
            </w:pPr>
            <w:r w:rsidRPr="00930B3D">
              <w:rPr>
                <w:rFonts w:asciiTheme="minorHAnsi" w:hAnsiTheme="minorHAnsi" w:cs="Calibri"/>
                <w:bCs/>
                <w:spacing w:val="-1"/>
                <w:sz w:val="20"/>
                <w:szCs w:val="20"/>
              </w:rPr>
              <w:t xml:space="preserve">Identificar los acuerdos internacionales de comercio </w:t>
            </w:r>
            <w:r w:rsidR="009E08DD" w:rsidRPr="00930B3D">
              <w:rPr>
                <w:rFonts w:asciiTheme="minorHAnsi" w:hAnsiTheme="minorHAnsi" w:cs="Calibri"/>
                <w:bCs/>
                <w:spacing w:val="-1"/>
                <w:sz w:val="20"/>
                <w:szCs w:val="20"/>
              </w:rPr>
              <w:t>estableciendo</w:t>
            </w:r>
            <w:r w:rsidRPr="00930B3D">
              <w:rPr>
                <w:rFonts w:asciiTheme="minorHAnsi" w:hAnsiTheme="minorHAnsi" w:cs="Calibri"/>
                <w:bCs/>
                <w:spacing w:val="-1"/>
                <w:sz w:val="20"/>
                <w:szCs w:val="20"/>
              </w:rPr>
              <w:t xml:space="preserve"> alianzas estratégicas  con los países que lo integran.</w:t>
            </w:r>
          </w:p>
          <w:p w:rsidR="004B7FEF" w:rsidRPr="00930B3D" w:rsidRDefault="004B7FEF" w:rsidP="0040715D">
            <w:pPr>
              <w:pStyle w:val="Prrafodelista"/>
              <w:numPr>
                <w:ilvl w:val="0"/>
                <w:numId w:val="4"/>
              </w:numPr>
              <w:autoSpaceDE w:val="0"/>
              <w:autoSpaceDN w:val="0"/>
              <w:adjustRightInd w:val="0"/>
              <w:ind w:left="176" w:hanging="176"/>
              <w:rPr>
                <w:rFonts w:asciiTheme="minorHAnsi" w:hAnsiTheme="minorHAnsi" w:cs="Calibri"/>
                <w:bCs/>
                <w:spacing w:val="-1"/>
                <w:sz w:val="20"/>
                <w:szCs w:val="20"/>
              </w:rPr>
            </w:pPr>
            <w:r w:rsidRPr="00930B3D">
              <w:rPr>
                <w:rFonts w:asciiTheme="minorHAnsi" w:hAnsiTheme="minorHAnsi" w:cs="Calibri"/>
                <w:bCs/>
                <w:spacing w:val="-1"/>
                <w:sz w:val="20"/>
                <w:szCs w:val="20"/>
              </w:rPr>
              <w:t xml:space="preserve">Identificar las funciones de los operadores de comercio exterior </w:t>
            </w:r>
            <w:r w:rsidR="00CA17EB" w:rsidRPr="00930B3D">
              <w:rPr>
                <w:rFonts w:asciiTheme="minorHAnsi" w:hAnsiTheme="minorHAnsi" w:cs="Calibri"/>
                <w:bCs/>
                <w:spacing w:val="-1"/>
                <w:sz w:val="20"/>
                <w:szCs w:val="20"/>
              </w:rPr>
              <w:t>agilizando</w:t>
            </w:r>
            <w:r w:rsidRPr="00930B3D">
              <w:rPr>
                <w:rFonts w:asciiTheme="minorHAnsi" w:hAnsiTheme="minorHAnsi" w:cs="Calibri"/>
                <w:bCs/>
                <w:spacing w:val="-1"/>
                <w:sz w:val="20"/>
                <w:szCs w:val="20"/>
              </w:rPr>
              <w:t xml:space="preserve"> los trámites  en  los departamentos correspondientes.</w:t>
            </w:r>
          </w:p>
          <w:p w:rsidR="000D6796" w:rsidRPr="00930B3D" w:rsidRDefault="000D6796" w:rsidP="0040715D">
            <w:pPr>
              <w:pStyle w:val="Prrafodelista"/>
              <w:numPr>
                <w:ilvl w:val="0"/>
                <w:numId w:val="4"/>
              </w:numPr>
              <w:autoSpaceDE w:val="0"/>
              <w:autoSpaceDN w:val="0"/>
              <w:adjustRightInd w:val="0"/>
              <w:ind w:left="176" w:hanging="176"/>
              <w:rPr>
                <w:rFonts w:asciiTheme="minorHAnsi" w:hAnsiTheme="minorHAnsi" w:cs="Calibri"/>
                <w:bCs/>
                <w:spacing w:val="-1"/>
                <w:sz w:val="20"/>
                <w:szCs w:val="20"/>
              </w:rPr>
            </w:pPr>
            <w:r w:rsidRPr="00930B3D">
              <w:rPr>
                <w:rFonts w:asciiTheme="minorHAnsi" w:hAnsiTheme="minorHAnsi" w:cs="Calibri"/>
                <w:bCs/>
                <w:spacing w:val="-1"/>
                <w:sz w:val="20"/>
                <w:szCs w:val="20"/>
              </w:rPr>
              <w:t xml:space="preserve">Llenar los documentos de las operaciones de importación y exportación en base a </w:t>
            </w:r>
            <w:r w:rsidR="006332F3" w:rsidRPr="00930B3D">
              <w:rPr>
                <w:rFonts w:asciiTheme="minorHAnsi" w:hAnsiTheme="minorHAnsi" w:cs="Calibri"/>
                <w:bCs/>
                <w:spacing w:val="-1"/>
                <w:sz w:val="20"/>
                <w:szCs w:val="20"/>
              </w:rPr>
              <w:t>los instrumentos establecidos por la Ley y Reglamento Aduanero.</w:t>
            </w:r>
          </w:p>
          <w:p w:rsidR="002D6F6E" w:rsidRPr="00930B3D" w:rsidRDefault="002D6F6E" w:rsidP="0040715D">
            <w:pPr>
              <w:pStyle w:val="Prrafodelista"/>
              <w:numPr>
                <w:ilvl w:val="0"/>
                <w:numId w:val="4"/>
              </w:numPr>
              <w:autoSpaceDE w:val="0"/>
              <w:autoSpaceDN w:val="0"/>
              <w:adjustRightInd w:val="0"/>
              <w:ind w:left="176" w:hanging="176"/>
              <w:rPr>
                <w:rFonts w:asciiTheme="minorHAnsi" w:hAnsiTheme="minorHAnsi" w:cs="Calibri"/>
                <w:bCs/>
                <w:spacing w:val="-1"/>
                <w:sz w:val="20"/>
                <w:szCs w:val="20"/>
              </w:rPr>
            </w:pPr>
            <w:r w:rsidRPr="00930B3D">
              <w:rPr>
                <w:rFonts w:asciiTheme="minorHAnsi" w:hAnsiTheme="minorHAnsi" w:cs="Calibri"/>
                <w:bCs/>
                <w:spacing w:val="-1"/>
                <w:sz w:val="20"/>
                <w:szCs w:val="20"/>
              </w:rPr>
              <w:t>Analizar</w:t>
            </w:r>
            <w:r w:rsidR="006332F3" w:rsidRPr="00930B3D">
              <w:rPr>
                <w:rFonts w:asciiTheme="minorHAnsi" w:hAnsiTheme="minorHAnsi" w:cs="Calibri"/>
                <w:bCs/>
                <w:spacing w:val="-1"/>
                <w:sz w:val="20"/>
                <w:szCs w:val="20"/>
              </w:rPr>
              <w:t xml:space="preserve"> la estructura del A</w:t>
            </w:r>
            <w:r w:rsidR="00432386" w:rsidRPr="00930B3D">
              <w:rPr>
                <w:rFonts w:asciiTheme="minorHAnsi" w:hAnsiTheme="minorHAnsi" w:cs="Calibri"/>
                <w:bCs/>
                <w:spacing w:val="-1"/>
                <w:sz w:val="20"/>
                <w:szCs w:val="20"/>
              </w:rPr>
              <w:t xml:space="preserve">rancel </w:t>
            </w:r>
            <w:r w:rsidR="006332F3" w:rsidRPr="00930B3D">
              <w:rPr>
                <w:rFonts w:asciiTheme="minorHAnsi" w:hAnsiTheme="minorHAnsi" w:cs="Calibri"/>
                <w:bCs/>
                <w:spacing w:val="-1"/>
                <w:sz w:val="20"/>
                <w:szCs w:val="20"/>
              </w:rPr>
              <w:t xml:space="preserve">Nacional de Importaciones </w:t>
            </w:r>
            <w:r w:rsidR="00462487">
              <w:rPr>
                <w:rFonts w:asciiTheme="minorHAnsi" w:hAnsiTheme="minorHAnsi" w:cs="Calibri"/>
                <w:bCs/>
                <w:spacing w:val="-1"/>
                <w:sz w:val="20"/>
                <w:szCs w:val="20"/>
              </w:rPr>
              <w:t>en concordancia con</w:t>
            </w:r>
            <w:r w:rsidR="008123DA" w:rsidRPr="00930B3D">
              <w:rPr>
                <w:rFonts w:asciiTheme="minorHAnsi" w:hAnsiTheme="minorHAnsi" w:cs="Calibri"/>
                <w:bCs/>
                <w:spacing w:val="-1"/>
                <w:sz w:val="20"/>
                <w:szCs w:val="20"/>
              </w:rPr>
              <w:t xml:space="preserve"> sus capítulos, sec</w:t>
            </w:r>
            <w:r w:rsidR="005F1B3D" w:rsidRPr="00930B3D">
              <w:rPr>
                <w:rFonts w:asciiTheme="minorHAnsi" w:hAnsiTheme="minorHAnsi" w:cs="Calibri"/>
                <w:bCs/>
                <w:spacing w:val="-1"/>
                <w:sz w:val="20"/>
                <w:szCs w:val="20"/>
              </w:rPr>
              <w:t>ciones, partidas y subpartidas.</w:t>
            </w:r>
          </w:p>
          <w:p w:rsidR="004E6622" w:rsidRPr="00930B3D" w:rsidRDefault="004B7FEF" w:rsidP="002D6F6E">
            <w:pPr>
              <w:pStyle w:val="Prrafodelista"/>
              <w:numPr>
                <w:ilvl w:val="0"/>
                <w:numId w:val="4"/>
              </w:numPr>
              <w:autoSpaceDE w:val="0"/>
              <w:autoSpaceDN w:val="0"/>
              <w:adjustRightInd w:val="0"/>
              <w:ind w:left="176" w:hanging="176"/>
              <w:rPr>
                <w:rFonts w:asciiTheme="minorHAnsi" w:hAnsiTheme="minorHAnsi" w:cs="Calibri"/>
                <w:bCs/>
                <w:spacing w:val="-1"/>
                <w:sz w:val="20"/>
                <w:szCs w:val="20"/>
              </w:rPr>
            </w:pPr>
            <w:r w:rsidRPr="00930B3D">
              <w:rPr>
                <w:rFonts w:asciiTheme="minorHAnsi" w:hAnsiTheme="minorHAnsi" w:cs="Calibri"/>
                <w:bCs/>
                <w:spacing w:val="-1"/>
                <w:sz w:val="20"/>
                <w:szCs w:val="20"/>
              </w:rPr>
              <w:t>Clasificar las partidas arancelarias de las mercancías aplicando las reglas interpretativas para su correcta codificación.</w:t>
            </w:r>
          </w:p>
          <w:p w:rsidR="008D7A30" w:rsidRPr="00930B3D" w:rsidRDefault="008D7A30" w:rsidP="0040715D">
            <w:pPr>
              <w:pStyle w:val="Prrafodelista"/>
              <w:numPr>
                <w:ilvl w:val="0"/>
                <w:numId w:val="4"/>
              </w:numPr>
              <w:tabs>
                <w:tab w:val="left" w:pos="910"/>
              </w:tabs>
              <w:ind w:left="176" w:hanging="176"/>
              <w:rPr>
                <w:rFonts w:asciiTheme="minorHAnsi" w:hAnsiTheme="minorHAnsi"/>
                <w:sz w:val="20"/>
                <w:szCs w:val="20"/>
              </w:rPr>
            </w:pPr>
            <w:r w:rsidRPr="00930B3D">
              <w:rPr>
                <w:rFonts w:asciiTheme="minorHAnsi" w:hAnsiTheme="minorHAnsi"/>
                <w:sz w:val="20"/>
                <w:szCs w:val="20"/>
              </w:rPr>
              <w:t xml:space="preserve">Identificar los términos de negociación internacional </w:t>
            </w:r>
            <w:r w:rsidR="00CA17EB" w:rsidRPr="00930B3D">
              <w:rPr>
                <w:rFonts w:asciiTheme="minorHAnsi" w:hAnsiTheme="minorHAnsi"/>
                <w:sz w:val="20"/>
                <w:szCs w:val="20"/>
              </w:rPr>
              <w:t>determinando</w:t>
            </w:r>
            <w:r w:rsidR="00A75EA7" w:rsidRPr="00930B3D">
              <w:rPr>
                <w:rFonts w:asciiTheme="minorHAnsi" w:hAnsiTheme="minorHAnsi"/>
                <w:sz w:val="20"/>
                <w:szCs w:val="20"/>
              </w:rPr>
              <w:t xml:space="preserve"> las responsabilidades entre vendedor y comprador.</w:t>
            </w:r>
          </w:p>
          <w:p w:rsidR="00A75EA7" w:rsidRPr="00930B3D" w:rsidRDefault="00A75EA7" w:rsidP="0040715D">
            <w:pPr>
              <w:pStyle w:val="Prrafodelista"/>
              <w:numPr>
                <w:ilvl w:val="0"/>
                <w:numId w:val="4"/>
              </w:numPr>
              <w:tabs>
                <w:tab w:val="left" w:pos="910"/>
              </w:tabs>
              <w:ind w:left="176" w:hanging="176"/>
              <w:rPr>
                <w:rFonts w:asciiTheme="minorHAnsi" w:hAnsiTheme="minorHAnsi"/>
                <w:sz w:val="20"/>
                <w:szCs w:val="20"/>
              </w:rPr>
            </w:pPr>
            <w:r w:rsidRPr="00930B3D">
              <w:rPr>
                <w:rFonts w:asciiTheme="minorHAnsi" w:hAnsiTheme="minorHAnsi"/>
                <w:sz w:val="20"/>
                <w:szCs w:val="20"/>
              </w:rPr>
              <w:t xml:space="preserve">Diferenciar los tipos de aforo </w:t>
            </w:r>
            <w:r w:rsidR="00152287">
              <w:rPr>
                <w:rFonts w:asciiTheme="minorHAnsi" w:hAnsiTheme="minorHAnsi"/>
                <w:sz w:val="20"/>
                <w:szCs w:val="20"/>
              </w:rPr>
              <w:t>de acuerdo a</w:t>
            </w:r>
            <w:r w:rsidRPr="00930B3D">
              <w:rPr>
                <w:rFonts w:asciiTheme="minorHAnsi" w:hAnsiTheme="minorHAnsi"/>
                <w:sz w:val="20"/>
                <w:szCs w:val="20"/>
              </w:rPr>
              <w:t xml:space="preserve"> su naturaleza, cantidad, valor y peso de las mercancías.</w:t>
            </w:r>
          </w:p>
          <w:p w:rsidR="00A75EA7" w:rsidRPr="00930B3D" w:rsidRDefault="00B015A5" w:rsidP="0040715D">
            <w:pPr>
              <w:pStyle w:val="Prrafodelista"/>
              <w:numPr>
                <w:ilvl w:val="0"/>
                <w:numId w:val="4"/>
              </w:numPr>
              <w:tabs>
                <w:tab w:val="left" w:pos="910"/>
              </w:tabs>
              <w:ind w:left="176" w:hanging="176"/>
              <w:rPr>
                <w:rFonts w:asciiTheme="minorHAnsi" w:hAnsiTheme="minorHAnsi"/>
                <w:sz w:val="20"/>
                <w:szCs w:val="20"/>
              </w:rPr>
            </w:pPr>
            <w:r w:rsidRPr="00930B3D">
              <w:rPr>
                <w:rFonts w:asciiTheme="minorHAnsi" w:hAnsiTheme="minorHAnsi"/>
                <w:sz w:val="20"/>
                <w:szCs w:val="20"/>
              </w:rPr>
              <w:t>Calcular la base imponible de la importación de mercancías de acuerdo a los impuestos, aranceles y tasas por servicios aduaneros vigentes.</w:t>
            </w:r>
          </w:p>
          <w:p w:rsidR="005E7897" w:rsidRPr="00930B3D" w:rsidRDefault="005E7897" w:rsidP="003472DB">
            <w:pPr>
              <w:pStyle w:val="Prrafodelista"/>
              <w:tabs>
                <w:tab w:val="left" w:pos="910"/>
              </w:tabs>
              <w:ind w:left="176"/>
              <w:rPr>
                <w:rFonts w:asciiTheme="minorHAnsi" w:hAnsiTheme="minorHAnsi"/>
                <w:sz w:val="20"/>
                <w:szCs w:val="20"/>
              </w:rPr>
            </w:pPr>
          </w:p>
          <w:p w:rsidR="003472DB" w:rsidRPr="00930B3D" w:rsidRDefault="003472DB" w:rsidP="003472DB">
            <w:pPr>
              <w:pStyle w:val="Prrafodelista"/>
              <w:tabs>
                <w:tab w:val="left" w:pos="910"/>
              </w:tabs>
              <w:ind w:left="176"/>
              <w:rPr>
                <w:rFonts w:asciiTheme="minorHAnsi" w:hAnsiTheme="minorHAnsi"/>
                <w:sz w:val="20"/>
                <w:szCs w:val="20"/>
              </w:rPr>
            </w:pPr>
          </w:p>
        </w:tc>
        <w:tc>
          <w:tcPr>
            <w:tcW w:w="4820" w:type="dxa"/>
          </w:tcPr>
          <w:p w:rsidR="00F477CE" w:rsidRPr="00930B3D" w:rsidRDefault="00F477CE" w:rsidP="00513B99">
            <w:pPr>
              <w:pStyle w:val="Prrafodelista"/>
              <w:autoSpaceDE w:val="0"/>
              <w:autoSpaceDN w:val="0"/>
              <w:adjustRightInd w:val="0"/>
              <w:ind w:hanging="687"/>
              <w:rPr>
                <w:rFonts w:asciiTheme="minorHAnsi" w:hAnsiTheme="minorHAnsi" w:cs="Calibri"/>
                <w:b/>
                <w:bCs/>
                <w:spacing w:val="-1"/>
                <w:sz w:val="20"/>
                <w:szCs w:val="20"/>
              </w:rPr>
            </w:pPr>
            <w:r w:rsidRPr="00930B3D">
              <w:rPr>
                <w:rFonts w:asciiTheme="minorHAnsi" w:hAnsiTheme="minorHAnsi" w:cs="Calibri"/>
                <w:b/>
                <w:bCs/>
                <w:spacing w:val="-1"/>
                <w:sz w:val="20"/>
                <w:szCs w:val="20"/>
              </w:rPr>
              <w:t>Comercio Exterior:</w:t>
            </w:r>
          </w:p>
          <w:p w:rsidR="008A7C45" w:rsidRPr="00930B3D" w:rsidRDefault="008A7C45" w:rsidP="00125E72">
            <w:pPr>
              <w:pStyle w:val="Prrafodelista"/>
              <w:numPr>
                <w:ilvl w:val="0"/>
                <w:numId w:val="4"/>
              </w:numPr>
              <w:autoSpaceDE w:val="0"/>
              <w:autoSpaceDN w:val="0"/>
              <w:adjustRightInd w:val="0"/>
              <w:ind w:left="600" w:hanging="567"/>
              <w:rPr>
                <w:rFonts w:asciiTheme="minorHAnsi" w:hAnsiTheme="minorHAnsi" w:cs="Calibri"/>
                <w:bCs/>
                <w:spacing w:val="-1"/>
                <w:sz w:val="20"/>
                <w:szCs w:val="20"/>
              </w:rPr>
            </w:pPr>
            <w:r w:rsidRPr="00930B3D">
              <w:rPr>
                <w:rFonts w:asciiTheme="minorHAnsi" w:hAnsiTheme="minorHAnsi" w:cs="Calibri"/>
                <w:bCs/>
                <w:spacing w:val="-1"/>
                <w:sz w:val="20"/>
                <w:szCs w:val="20"/>
              </w:rPr>
              <w:t>Definición</w:t>
            </w:r>
            <w:r w:rsidR="002240B8" w:rsidRPr="00930B3D">
              <w:rPr>
                <w:rFonts w:asciiTheme="minorHAnsi" w:hAnsiTheme="minorHAnsi" w:cs="Calibri"/>
                <w:bCs/>
                <w:spacing w:val="-1"/>
                <w:sz w:val="20"/>
                <w:szCs w:val="20"/>
              </w:rPr>
              <w:t>, I</w:t>
            </w:r>
            <w:r w:rsidR="006012A2" w:rsidRPr="00930B3D">
              <w:rPr>
                <w:rFonts w:asciiTheme="minorHAnsi" w:hAnsiTheme="minorHAnsi" w:cs="Calibri"/>
                <w:bCs/>
                <w:spacing w:val="-1"/>
                <w:sz w:val="20"/>
                <w:szCs w:val="20"/>
              </w:rPr>
              <w:t>mportancia</w:t>
            </w:r>
            <w:r w:rsidR="002240B8" w:rsidRPr="00930B3D">
              <w:rPr>
                <w:rFonts w:asciiTheme="minorHAnsi" w:hAnsiTheme="minorHAnsi" w:cs="Calibri"/>
                <w:bCs/>
                <w:spacing w:val="-1"/>
                <w:sz w:val="20"/>
                <w:szCs w:val="20"/>
              </w:rPr>
              <w:t>, C</w:t>
            </w:r>
            <w:r w:rsidRPr="00930B3D">
              <w:rPr>
                <w:rFonts w:asciiTheme="minorHAnsi" w:hAnsiTheme="minorHAnsi" w:cs="Calibri"/>
                <w:bCs/>
                <w:spacing w:val="-1"/>
                <w:sz w:val="20"/>
                <w:szCs w:val="20"/>
              </w:rPr>
              <w:t>lasificación</w:t>
            </w:r>
            <w:r w:rsidR="002240B8" w:rsidRPr="00930B3D">
              <w:rPr>
                <w:rFonts w:asciiTheme="minorHAnsi" w:hAnsiTheme="minorHAnsi" w:cs="Calibri"/>
                <w:bCs/>
                <w:spacing w:val="-1"/>
                <w:sz w:val="20"/>
                <w:szCs w:val="20"/>
              </w:rPr>
              <w:t>, Ventajas y D</w:t>
            </w:r>
            <w:r w:rsidRPr="00930B3D">
              <w:rPr>
                <w:rFonts w:asciiTheme="minorHAnsi" w:hAnsiTheme="minorHAnsi" w:cs="Calibri"/>
                <w:bCs/>
                <w:spacing w:val="-1"/>
                <w:sz w:val="20"/>
                <w:szCs w:val="20"/>
              </w:rPr>
              <w:t>esventa</w:t>
            </w:r>
            <w:r w:rsidR="00733C5A" w:rsidRPr="00930B3D">
              <w:rPr>
                <w:rFonts w:asciiTheme="minorHAnsi" w:hAnsiTheme="minorHAnsi" w:cs="Calibri"/>
                <w:bCs/>
                <w:spacing w:val="-1"/>
                <w:sz w:val="20"/>
                <w:szCs w:val="20"/>
              </w:rPr>
              <w:t>jas</w:t>
            </w:r>
          </w:p>
          <w:p w:rsidR="003B4944" w:rsidRPr="00930B3D" w:rsidRDefault="003B4944" w:rsidP="00125E72">
            <w:pPr>
              <w:pStyle w:val="Prrafodelista"/>
              <w:numPr>
                <w:ilvl w:val="0"/>
                <w:numId w:val="4"/>
              </w:numPr>
              <w:autoSpaceDE w:val="0"/>
              <w:autoSpaceDN w:val="0"/>
              <w:adjustRightInd w:val="0"/>
              <w:ind w:left="600" w:hanging="567"/>
              <w:rPr>
                <w:rFonts w:asciiTheme="minorHAnsi" w:hAnsiTheme="minorHAnsi" w:cs="Calibri"/>
                <w:bCs/>
                <w:spacing w:val="-1"/>
                <w:sz w:val="20"/>
                <w:szCs w:val="20"/>
              </w:rPr>
            </w:pPr>
            <w:r w:rsidRPr="00930B3D">
              <w:rPr>
                <w:rFonts w:asciiTheme="minorHAnsi" w:hAnsiTheme="minorHAnsi" w:cs="Calibri"/>
                <w:bCs/>
                <w:spacing w:val="-1"/>
                <w:sz w:val="20"/>
                <w:szCs w:val="20"/>
              </w:rPr>
              <w:t xml:space="preserve">Normativas legales vigentes que regulan </w:t>
            </w:r>
            <w:r w:rsidR="00446695" w:rsidRPr="00930B3D">
              <w:rPr>
                <w:rFonts w:asciiTheme="minorHAnsi" w:hAnsiTheme="minorHAnsi" w:cs="Calibri"/>
                <w:bCs/>
                <w:spacing w:val="-1"/>
                <w:sz w:val="20"/>
                <w:szCs w:val="20"/>
              </w:rPr>
              <w:t xml:space="preserve">las operaciones de </w:t>
            </w:r>
            <w:r w:rsidRPr="00930B3D">
              <w:rPr>
                <w:rFonts w:asciiTheme="minorHAnsi" w:hAnsiTheme="minorHAnsi" w:cs="Calibri"/>
                <w:bCs/>
                <w:spacing w:val="-1"/>
                <w:sz w:val="20"/>
                <w:szCs w:val="20"/>
              </w:rPr>
              <w:t>comercio exterior</w:t>
            </w:r>
          </w:p>
          <w:p w:rsidR="00BA6EFA" w:rsidRPr="00930B3D" w:rsidRDefault="00BA6EFA" w:rsidP="00125E72">
            <w:pPr>
              <w:pStyle w:val="Prrafodelista"/>
              <w:numPr>
                <w:ilvl w:val="0"/>
                <w:numId w:val="4"/>
              </w:numPr>
              <w:autoSpaceDE w:val="0"/>
              <w:autoSpaceDN w:val="0"/>
              <w:adjustRightInd w:val="0"/>
              <w:ind w:left="600" w:hanging="567"/>
              <w:rPr>
                <w:rFonts w:asciiTheme="minorHAnsi" w:hAnsiTheme="minorHAnsi" w:cs="Calibri"/>
                <w:bCs/>
                <w:spacing w:val="-1"/>
                <w:sz w:val="20"/>
                <w:szCs w:val="20"/>
              </w:rPr>
            </w:pPr>
            <w:r w:rsidRPr="00930B3D">
              <w:rPr>
                <w:rFonts w:asciiTheme="minorHAnsi" w:hAnsiTheme="minorHAnsi" w:cs="Calibri"/>
                <w:bCs/>
                <w:spacing w:val="-1"/>
                <w:sz w:val="20"/>
                <w:szCs w:val="20"/>
              </w:rPr>
              <w:t>Regímenes aduaneros: definición y clasificación</w:t>
            </w:r>
            <w:r w:rsidR="003F55EF" w:rsidRPr="00930B3D">
              <w:rPr>
                <w:rFonts w:asciiTheme="minorHAnsi" w:hAnsiTheme="minorHAnsi" w:cs="Calibri"/>
                <w:bCs/>
                <w:spacing w:val="-1"/>
                <w:sz w:val="20"/>
                <w:szCs w:val="20"/>
              </w:rPr>
              <w:t>, características</w:t>
            </w:r>
          </w:p>
          <w:p w:rsidR="00BA6EFA" w:rsidRPr="00930B3D" w:rsidRDefault="00BA6EFA" w:rsidP="00125E72">
            <w:pPr>
              <w:pStyle w:val="Prrafodelista"/>
              <w:autoSpaceDE w:val="0"/>
              <w:autoSpaceDN w:val="0"/>
              <w:adjustRightInd w:val="0"/>
              <w:ind w:left="600" w:hanging="567"/>
              <w:rPr>
                <w:rFonts w:asciiTheme="minorHAnsi" w:hAnsiTheme="minorHAnsi" w:cs="Calibri"/>
                <w:bCs/>
                <w:spacing w:val="-1"/>
                <w:sz w:val="20"/>
                <w:szCs w:val="20"/>
              </w:rPr>
            </w:pPr>
          </w:p>
          <w:p w:rsidR="00733C5A" w:rsidRPr="00930B3D" w:rsidRDefault="003C462B" w:rsidP="00125E72">
            <w:pPr>
              <w:pStyle w:val="Prrafodelista"/>
              <w:autoSpaceDE w:val="0"/>
              <w:autoSpaceDN w:val="0"/>
              <w:adjustRightInd w:val="0"/>
              <w:ind w:left="600" w:hanging="567"/>
              <w:rPr>
                <w:rFonts w:asciiTheme="minorHAnsi" w:hAnsiTheme="minorHAnsi" w:cs="Calibri"/>
                <w:b/>
                <w:bCs/>
                <w:spacing w:val="-1"/>
                <w:sz w:val="20"/>
                <w:szCs w:val="20"/>
              </w:rPr>
            </w:pPr>
            <w:r w:rsidRPr="00930B3D">
              <w:rPr>
                <w:rFonts w:asciiTheme="minorHAnsi" w:hAnsiTheme="minorHAnsi" w:cs="Calibri"/>
                <w:b/>
                <w:bCs/>
                <w:spacing w:val="-1"/>
                <w:sz w:val="20"/>
                <w:szCs w:val="20"/>
              </w:rPr>
              <w:t>O</w:t>
            </w:r>
            <w:r w:rsidR="00E34E5E" w:rsidRPr="00930B3D">
              <w:rPr>
                <w:rFonts w:asciiTheme="minorHAnsi" w:hAnsiTheme="minorHAnsi" w:cs="Calibri"/>
                <w:b/>
                <w:bCs/>
                <w:spacing w:val="-1"/>
                <w:sz w:val="20"/>
                <w:szCs w:val="20"/>
              </w:rPr>
              <w:t>rganismos Internacionales de C</w:t>
            </w:r>
            <w:r w:rsidR="00733C5A" w:rsidRPr="00930B3D">
              <w:rPr>
                <w:rFonts w:asciiTheme="minorHAnsi" w:hAnsiTheme="minorHAnsi" w:cs="Calibri"/>
                <w:b/>
                <w:bCs/>
                <w:spacing w:val="-1"/>
                <w:sz w:val="20"/>
                <w:szCs w:val="20"/>
              </w:rPr>
              <w:t>omercio:</w:t>
            </w:r>
          </w:p>
          <w:p w:rsidR="00733C5A" w:rsidRPr="00930B3D" w:rsidRDefault="00733C5A" w:rsidP="00125E72">
            <w:pPr>
              <w:pStyle w:val="Prrafodelista"/>
              <w:numPr>
                <w:ilvl w:val="0"/>
                <w:numId w:val="4"/>
              </w:numPr>
              <w:autoSpaceDE w:val="0"/>
              <w:autoSpaceDN w:val="0"/>
              <w:adjustRightInd w:val="0"/>
              <w:ind w:left="600" w:hanging="567"/>
              <w:rPr>
                <w:rFonts w:asciiTheme="minorHAnsi" w:hAnsiTheme="minorHAnsi" w:cs="Calibri"/>
                <w:bCs/>
                <w:spacing w:val="-1"/>
                <w:sz w:val="20"/>
                <w:szCs w:val="20"/>
              </w:rPr>
            </w:pPr>
            <w:r w:rsidRPr="00930B3D">
              <w:rPr>
                <w:rFonts w:asciiTheme="minorHAnsi" w:hAnsiTheme="minorHAnsi" w:cs="Calibri"/>
                <w:bCs/>
                <w:spacing w:val="-1"/>
                <w:sz w:val="20"/>
                <w:szCs w:val="20"/>
              </w:rPr>
              <w:t>Definición</w:t>
            </w:r>
            <w:r w:rsidR="002240B8" w:rsidRPr="00930B3D">
              <w:rPr>
                <w:rFonts w:asciiTheme="minorHAnsi" w:hAnsiTheme="minorHAnsi" w:cs="Calibri"/>
                <w:bCs/>
                <w:spacing w:val="-1"/>
                <w:sz w:val="20"/>
                <w:szCs w:val="20"/>
              </w:rPr>
              <w:t>, I</w:t>
            </w:r>
            <w:r w:rsidRPr="00930B3D">
              <w:rPr>
                <w:rFonts w:asciiTheme="minorHAnsi" w:hAnsiTheme="minorHAnsi" w:cs="Calibri"/>
                <w:bCs/>
                <w:spacing w:val="-1"/>
                <w:sz w:val="20"/>
                <w:szCs w:val="20"/>
              </w:rPr>
              <w:t>mportancia</w:t>
            </w:r>
            <w:r w:rsidR="002240B8" w:rsidRPr="00930B3D">
              <w:rPr>
                <w:rFonts w:asciiTheme="minorHAnsi" w:hAnsiTheme="minorHAnsi" w:cs="Calibri"/>
                <w:bCs/>
                <w:spacing w:val="-1"/>
                <w:sz w:val="20"/>
                <w:szCs w:val="20"/>
              </w:rPr>
              <w:t xml:space="preserve">, </w:t>
            </w:r>
            <w:r w:rsidRPr="00930B3D">
              <w:rPr>
                <w:rFonts w:asciiTheme="minorHAnsi" w:hAnsiTheme="minorHAnsi" w:cs="Calibri"/>
                <w:bCs/>
                <w:spacing w:val="-1"/>
                <w:sz w:val="20"/>
                <w:szCs w:val="20"/>
              </w:rPr>
              <w:t>Objetivos</w:t>
            </w:r>
          </w:p>
          <w:p w:rsidR="00BA6EFA" w:rsidRPr="00930B3D" w:rsidRDefault="00BA6EFA" w:rsidP="00125E72">
            <w:pPr>
              <w:pStyle w:val="Prrafodelista"/>
              <w:numPr>
                <w:ilvl w:val="0"/>
                <w:numId w:val="4"/>
              </w:numPr>
              <w:autoSpaceDE w:val="0"/>
              <w:autoSpaceDN w:val="0"/>
              <w:adjustRightInd w:val="0"/>
              <w:ind w:left="600" w:hanging="567"/>
              <w:rPr>
                <w:rFonts w:asciiTheme="minorHAnsi" w:hAnsiTheme="minorHAnsi" w:cs="Calibri"/>
                <w:b/>
                <w:bCs/>
                <w:spacing w:val="-1"/>
                <w:sz w:val="20"/>
                <w:szCs w:val="20"/>
              </w:rPr>
            </w:pPr>
            <w:r w:rsidRPr="00930B3D">
              <w:rPr>
                <w:rFonts w:asciiTheme="minorHAnsi" w:hAnsiTheme="minorHAnsi" w:cs="Calibri"/>
                <w:bCs/>
                <w:spacing w:val="-1"/>
                <w:sz w:val="20"/>
                <w:szCs w:val="20"/>
              </w:rPr>
              <w:t>Barreras del comercio internacional: arancelarias y no arancelarias</w:t>
            </w:r>
          </w:p>
          <w:p w:rsidR="00EC246E" w:rsidRPr="00930B3D" w:rsidRDefault="00733C5A" w:rsidP="00125E72">
            <w:pPr>
              <w:pStyle w:val="Prrafodelista"/>
              <w:numPr>
                <w:ilvl w:val="0"/>
                <w:numId w:val="4"/>
              </w:numPr>
              <w:autoSpaceDE w:val="0"/>
              <w:autoSpaceDN w:val="0"/>
              <w:adjustRightInd w:val="0"/>
              <w:ind w:left="600" w:hanging="567"/>
              <w:rPr>
                <w:rFonts w:asciiTheme="minorHAnsi" w:hAnsiTheme="minorHAnsi" w:cs="Calibri"/>
                <w:bCs/>
                <w:spacing w:val="-1"/>
                <w:sz w:val="20"/>
                <w:szCs w:val="20"/>
              </w:rPr>
            </w:pPr>
            <w:r w:rsidRPr="00930B3D">
              <w:rPr>
                <w:rFonts w:asciiTheme="minorHAnsi" w:hAnsiTheme="minorHAnsi" w:cs="Calibri"/>
                <w:bCs/>
                <w:spacing w:val="-1"/>
                <w:sz w:val="20"/>
                <w:szCs w:val="20"/>
              </w:rPr>
              <w:t>Acuerdos</w:t>
            </w:r>
            <w:r w:rsidR="00EC246E" w:rsidRPr="00930B3D">
              <w:rPr>
                <w:rFonts w:asciiTheme="minorHAnsi" w:hAnsiTheme="minorHAnsi" w:cs="Calibri"/>
                <w:bCs/>
                <w:spacing w:val="-1"/>
                <w:sz w:val="20"/>
                <w:szCs w:val="20"/>
              </w:rPr>
              <w:t xml:space="preserve"> internacionales de</w:t>
            </w:r>
            <w:r w:rsidR="002240B8" w:rsidRPr="00930B3D">
              <w:rPr>
                <w:rFonts w:asciiTheme="minorHAnsi" w:hAnsiTheme="minorHAnsi" w:cs="Calibri"/>
                <w:bCs/>
                <w:spacing w:val="-1"/>
                <w:sz w:val="20"/>
                <w:szCs w:val="20"/>
              </w:rPr>
              <w:t>l</w:t>
            </w:r>
            <w:r w:rsidR="00EC246E" w:rsidRPr="00930B3D">
              <w:rPr>
                <w:rFonts w:asciiTheme="minorHAnsi" w:hAnsiTheme="minorHAnsi" w:cs="Calibri"/>
                <w:bCs/>
                <w:spacing w:val="-1"/>
                <w:sz w:val="20"/>
                <w:szCs w:val="20"/>
              </w:rPr>
              <w:t xml:space="preserve"> comercio: </w:t>
            </w:r>
            <w:r w:rsidR="002240B8" w:rsidRPr="00930B3D">
              <w:rPr>
                <w:rFonts w:asciiTheme="minorHAnsi" w:hAnsiTheme="minorHAnsi" w:cs="Calibri"/>
                <w:bCs/>
                <w:spacing w:val="-1"/>
                <w:sz w:val="20"/>
                <w:szCs w:val="20"/>
              </w:rPr>
              <w:t xml:space="preserve"> a</w:t>
            </w:r>
            <w:r w:rsidR="00EC246E" w:rsidRPr="00930B3D">
              <w:rPr>
                <w:rFonts w:asciiTheme="minorHAnsi" w:hAnsiTheme="minorHAnsi" w:cs="Calibri"/>
                <w:bCs/>
                <w:spacing w:val="-1"/>
                <w:sz w:val="20"/>
                <w:szCs w:val="20"/>
              </w:rPr>
              <w:t xml:space="preserve">cuerdos multilateral </w:t>
            </w:r>
            <w:r w:rsidR="002240B8" w:rsidRPr="00930B3D">
              <w:rPr>
                <w:rFonts w:asciiTheme="minorHAnsi" w:hAnsiTheme="minorHAnsi" w:cs="Calibri"/>
                <w:bCs/>
                <w:spacing w:val="-1"/>
                <w:sz w:val="20"/>
                <w:szCs w:val="20"/>
              </w:rPr>
              <w:t xml:space="preserve">y </w:t>
            </w:r>
            <w:r w:rsidR="00EC246E" w:rsidRPr="00930B3D">
              <w:rPr>
                <w:rFonts w:asciiTheme="minorHAnsi" w:hAnsiTheme="minorHAnsi" w:cs="Calibri"/>
                <w:bCs/>
                <w:spacing w:val="-1"/>
                <w:sz w:val="20"/>
                <w:szCs w:val="20"/>
              </w:rPr>
              <w:t>bilateral</w:t>
            </w:r>
          </w:p>
          <w:p w:rsidR="00EC246E" w:rsidRPr="00930B3D" w:rsidRDefault="00EC246E" w:rsidP="00125E72">
            <w:pPr>
              <w:pStyle w:val="Prrafodelista"/>
              <w:numPr>
                <w:ilvl w:val="0"/>
                <w:numId w:val="4"/>
              </w:numPr>
              <w:autoSpaceDE w:val="0"/>
              <w:autoSpaceDN w:val="0"/>
              <w:adjustRightInd w:val="0"/>
              <w:ind w:left="600" w:hanging="567"/>
              <w:rPr>
                <w:rFonts w:asciiTheme="minorHAnsi" w:hAnsiTheme="minorHAnsi" w:cs="Calibri"/>
                <w:bCs/>
                <w:spacing w:val="-1"/>
                <w:sz w:val="20"/>
                <w:szCs w:val="20"/>
              </w:rPr>
            </w:pPr>
            <w:r w:rsidRPr="00930B3D">
              <w:rPr>
                <w:rFonts w:asciiTheme="minorHAnsi" w:hAnsiTheme="minorHAnsi" w:cs="Calibri"/>
                <w:bCs/>
                <w:spacing w:val="-1"/>
                <w:sz w:val="20"/>
                <w:szCs w:val="20"/>
              </w:rPr>
              <w:t xml:space="preserve">Preferencias </w:t>
            </w:r>
            <w:r w:rsidR="00892C4A" w:rsidRPr="00930B3D">
              <w:rPr>
                <w:rFonts w:asciiTheme="minorHAnsi" w:hAnsiTheme="minorHAnsi" w:cs="Calibri"/>
                <w:bCs/>
                <w:spacing w:val="-1"/>
                <w:sz w:val="20"/>
                <w:szCs w:val="20"/>
              </w:rPr>
              <w:t>comerciales KM</w:t>
            </w:r>
          </w:p>
          <w:p w:rsidR="00C013EC" w:rsidRPr="00930B3D" w:rsidRDefault="00733C5A" w:rsidP="00125E72">
            <w:pPr>
              <w:pStyle w:val="Prrafodelista"/>
              <w:numPr>
                <w:ilvl w:val="0"/>
                <w:numId w:val="4"/>
              </w:numPr>
              <w:autoSpaceDE w:val="0"/>
              <w:autoSpaceDN w:val="0"/>
              <w:adjustRightInd w:val="0"/>
              <w:ind w:left="600" w:hanging="567"/>
              <w:rPr>
                <w:rFonts w:asciiTheme="minorHAnsi" w:hAnsiTheme="minorHAnsi" w:cs="Calibri"/>
                <w:bCs/>
                <w:spacing w:val="-1"/>
                <w:sz w:val="20"/>
                <w:szCs w:val="20"/>
              </w:rPr>
            </w:pPr>
            <w:r w:rsidRPr="00930B3D">
              <w:rPr>
                <w:rFonts w:asciiTheme="minorHAnsi" w:hAnsiTheme="minorHAnsi" w:cs="Calibri"/>
                <w:bCs/>
                <w:spacing w:val="-1"/>
                <w:sz w:val="20"/>
                <w:szCs w:val="20"/>
              </w:rPr>
              <w:t xml:space="preserve">Países </w:t>
            </w:r>
            <w:r w:rsidR="00892C4A" w:rsidRPr="00930B3D">
              <w:rPr>
                <w:rFonts w:asciiTheme="minorHAnsi" w:hAnsiTheme="minorHAnsi" w:cs="Calibri"/>
                <w:bCs/>
                <w:spacing w:val="-1"/>
                <w:sz w:val="20"/>
                <w:szCs w:val="20"/>
              </w:rPr>
              <w:t>integrantes</w:t>
            </w:r>
          </w:p>
          <w:p w:rsidR="00A36CEC" w:rsidRPr="00930B3D" w:rsidRDefault="009E1226" w:rsidP="00513B99">
            <w:pPr>
              <w:pStyle w:val="Prrafodelista"/>
              <w:autoSpaceDE w:val="0"/>
              <w:autoSpaceDN w:val="0"/>
              <w:adjustRightInd w:val="0"/>
              <w:ind w:left="33" w:hanging="33"/>
              <w:rPr>
                <w:rFonts w:asciiTheme="minorHAnsi" w:hAnsiTheme="minorHAnsi" w:cs="Calibri"/>
                <w:b/>
                <w:bCs/>
                <w:spacing w:val="-1"/>
                <w:sz w:val="20"/>
                <w:szCs w:val="20"/>
              </w:rPr>
            </w:pPr>
            <w:r w:rsidRPr="00930B3D">
              <w:rPr>
                <w:rFonts w:asciiTheme="minorHAnsi" w:hAnsiTheme="minorHAnsi" w:cs="Calibri"/>
                <w:b/>
                <w:bCs/>
                <w:spacing w:val="-1"/>
                <w:sz w:val="20"/>
                <w:szCs w:val="20"/>
              </w:rPr>
              <w:t>D</w:t>
            </w:r>
            <w:r w:rsidR="00E34E5E" w:rsidRPr="00930B3D">
              <w:rPr>
                <w:rFonts w:asciiTheme="minorHAnsi" w:hAnsiTheme="minorHAnsi" w:cs="Calibri"/>
                <w:b/>
                <w:bCs/>
                <w:spacing w:val="-1"/>
                <w:sz w:val="20"/>
                <w:szCs w:val="20"/>
              </w:rPr>
              <w:t>ocumentación de las Operaciones de Importación y E</w:t>
            </w:r>
            <w:r w:rsidR="00A36CEC" w:rsidRPr="00930B3D">
              <w:rPr>
                <w:rFonts w:asciiTheme="minorHAnsi" w:hAnsiTheme="minorHAnsi" w:cs="Calibri"/>
                <w:b/>
                <w:bCs/>
                <w:spacing w:val="-1"/>
                <w:sz w:val="20"/>
                <w:szCs w:val="20"/>
              </w:rPr>
              <w:t>xportación</w:t>
            </w:r>
            <w:r w:rsidR="0040715D" w:rsidRPr="00930B3D">
              <w:rPr>
                <w:rFonts w:asciiTheme="minorHAnsi" w:hAnsiTheme="minorHAnsi" w:cs="Calibri"/>
                <w:b/>
                <w:bCs/>
                <w:spacing w:val="-1"/>
                <w:sz w:val="20"/>
                <w:szCs w:val="20"/>
              </w:rPr>
              <w:t>:</w:t>
            </w:r>
            <w:r w:rsidR="00A36CEC" w:rsidRPr="00930B3D">
              <w:rPr>
                <w:rFonts w:asciiTheme="minorHAnsi" w:hAnsiTheme="minorHAnsi" w:cs="Calibri"/>
                <w:b/>
                <w:bCs/>
                <w:spacing w:val="-1"/>
                <w:sz w:val="20"/>
                <w:szCs w:val="20"/>
              </w:rPr>
              <w:t xml:space="preserve"> </w:t>
            </w:r>
          </w:p>
          <w:p w:rsidR="00700C3D" w:rsidRPr="00930B3D" w:rsidRDefault="0040715D" w:rsidP="00125E72">
            <w:pPr>
              <w:pStyle w:val="Prrafodelista"/>
              <w:numPr>
                <w:ilvl w:val="0"/>
                <w:numId w:val="4"/>
              </w:numPr>
              <w:ind w:left="600" w:hanging="567"/>
              <w:rPr>
                <w:rFonts w:asciiTheme="minorHAnsi" w:hAnsiTheme="minorHAnsi" w:cs="Calibri"/>
                <w:bCs/>
                <w:spacing w:val="-1"/>
                <w:sz w:val="20"/>
                <w:szCs w:val="20"/>
              </w:rPr>
            </w:pPr>
            <w:r w:rsidRPr="00930B3D">
              <w:rPr>
                <w:rFonts w:asciiTheme="minorHAnsi" w:hAnsiTheme="minorHAnsi" w:cs="Calibri"/>
                <w:bCs/>
                <w:spacing w:val="-1"/>
                <w:sz w:val="20"/>
                <w:szCs w:val="20"/>
              </w:rPr>
              <w:t>Concepto</w:t>
            </w:r>
            <w:r w:rsidR="002240B8" w:rsidRPr="00930B3D">
              <w:rPr>
                <w:rFonts w:asciiTheme="minorHAnsi" w:hAnsiTheme="minorHAnsi" w:cs="Calibri"/>
                <w:bCs/>
                <w:spacing w:val="-1"/>
                <w:sz w:val="20"/>
                <w:szCs w:val="20"/>
              </w:rPr>
              <w:t xml:space="preserve">, </w:t>
            </w:r>
            <w:r w:rsidRPr="00930B3D">
              <w:rPr>
                <w:rFonts w:asciiTheme="minorHAnsi" w:hAnsiTheme="minorHAnsi" w:cs="Calibri"/>
                <w:bCs/>
                <w:spacing w:val="-1"/>
                <w:sz w:val="20"/>
                <w:szCs w:val="20"/>
              </w:rPr>
              <w:t>I</w:t>
            </w:r>
            <w:r w:rsidR="002240B8" w:rsidRPr="00930B3D">
              <w:rPr>
                <w:rFonts w:asciiTheme="minorHAnsi" w:hAnsiTheme="minorHAnsi" w:cs="Calibri"/>
                <w:bCs/>
                <w:spacing w:val="-1"/>
                <w:sz w:val="20"/>
                <w:szCs w:val="20"/>
              </w:rPr>
              <w:t xml:space="preserve">mportancia, </w:t>
            </w:r>
            <w:r w:rsidRPr="00930B3D">
              <w:rPr>
                <w:rFonts w:asciiTheme="minorHAnsi" w:hAnsiTheme="minorHAnsi" w:cs="Calibri"/>
                <w:bCs/>
                <w:spacing w:val="-1"/>
                <w:sz w:val="20"/>
                <w:szCs w:val="20"/>
              </w:rPr>
              <w:t>T</w:t>
            </w:r>
            <w:r w:rsidR="00700C3D" w:rsidRPr="00930B3D">
              <w:rPr>
                <w:rFonts w:asciiTheme="minorHAnsi" w:hAnsiTheme="minorHAnsi" w:cs="Calibri"/>
                <w:bCs/>
                <w:spacing w:val="-1"/>
                <w:sz w:val="20"/>
                <w:szCs w:val="20"/>
              </w:rPr>
              <w:t>ipos</w:t>
            </w:r>
          </w:p>
          <w:p w:rsidR="00BA6EFA" w:rsidRPr="00930B3D" w:rsidRDefault="00BA6EFA" w:rsidP="00125E72">
            <w:pPr>
              <w:pStyle w:val="Prrafodelista"/>
              <w:numPr>
                <w:ilvl w:val="0"/>
                <w:numId w:val="4"/>
              </w:numPr>
              <w:ind w:left="600" w:hanging="567"/>
              <w:rPr>
                <w:rFonts w:asciiTheme="minorHAnsi" w:hAnsiTheme="minorHAnsi" w:cs="Calibri"/>
                <w:bCs/>
                <w:spacing w:val="-1"/>
                <w:sz w:val="20"/>
                <w:szCs w:val="20"/>
              </w:rPr>
            </w:pPr>
            <w:r w:rsidRPr="00930B3D">
              <w:rPr>
                <w:rFonts w:asciiTheme="minorHAnsi" w:hAnsiTheme="minorHAnsi" w:cs="Calibri"/>
                <w:bCs/>
                <w:spacing w:val="-1"/>
                <w:sz w:val="20"/>
                <w:szCs w:val="20"/>
              </w:rPr>
              <w:t>Operadores de comercio exterior</w:t>
            </w:r>
          </w:p>
          <w:p w:rsidR="00A36CEC" w:rsidRPr="00930B3D" w:rsidRDefault="00A36CEC" w:rsidP="00125E72">
            <w:pPr>
              <w:pStyle w:val="Prrafodelista"/>
              <w:numPr>
                <w:ilvl w:val="0"/>
                <w:numId w:val="4"/>
              </w:numPr>
              <w:ind w:left="600" w:hanging="567"/>
              <w:rPr>
                <w:rFonts w:asciiTheme="minorHAnsi" w:hAnsiTheme="minorHAnsi" w:cs="Calibri"/>
                <w:bCs/>
                <w:spacing w:val="-1"/>
                <w:sz w:val="20"/>
                <w:szCs w:val="20"/>
              </w:rPr>
            </w:pPr>
            <w:r w:rsidRPr="00930B3D">
              <w:rPr>
                <w:rFonts w:asciiTheme="minorHAnsi" w:hAnsiTheme="minorHAnsi" w:cs="Calibri"/>
                <w:bCs/>
                <w:spacing w:val="-1"/>
                <w:sz w:val="20"/>
                <w:szCs w:val="20"/>
              </w:rPr>
              <w:t>Documentos</w:t>
            </w:r>
            <w:r w:rsidR="009E1226" w:rsidRPr="00930B3D">
              <w:rPr>
                <w:rFonts w:asciiTheme="minorHAnsi" w:hAnsiTheme="minorHAnsi" w:cs="Calibri"/>
                <w:bCs/>
                <w:spacing w:val="-1"/>
                <w:sz w:val="20"/>
                <w:szCs w:val="20"/>
              </w:rPr>
              <w:t xml:space="preserve"> habilitantes </w:t>
            </w:r>
            <w:r w:rsidRPr="00930B3D">
              <w:rPr>
                <w:rFonts w:asciiTheme="minorHAnsi" w:hAnsiTheme="minorHAnsi" w:cs="Calibri"/>
                <w:bCs/>
                <w:spacing w:val="-1"/>
                <w:sz w:val="20"/>
                <w:szCs w:val="20"/>
              </w:rPr>
              <w:t>para</w:t>
            </w:r>
            <w:r w:rsidR="009E1226" w:rsidRPr="00930B3D">
              <w:rPr>
                <w:rFonts w:asciiTheme="minorHAnsi" w:hAnsiTheme="minorHAnsi" w:cs="Calibri"/>
                <w:bCs/>
                <w:spacing w:val="-1"/>
                <w:sz w:val="20"/>
                <w:szCs w:val="20"/>
              </w:rPr>
              <w:t xml:space="preserve"> la</w:t>
            </w:r>
            <w:r w:rsidRPr="00930B3D">
              <w:rPr>
                <w:rFonts w:asciiTheme="minorHAnsi" w:hAnsiTheme="minorHAnsi" w:cs="Calibri"/>
                <w:bCs/>
                <w:spacing w:val="-1"/>
                <w:sz w:val="20"/>
                <w:szCs w:val="20"/>
              </w:rPr>
              <w:t xml:space="preserve"> </w:t>
            </w:r>
            <w:r w:rsidR="0034373D" w:rsidRPr="00930B3D">
              <w:rPr>
                <w:rFonts w:asciiTheme="minorHAnsi" w:hAnsiTheme="minorHAnsi" w:cs="Calibri"/>
                <w:bCs/>
                <w:spacing w:val="-1"/>
                <w:sz w:val="20"/>
                <w:szCs w:val="20"/>
              </w:rPr>
              <w:t xml:space="preserve"> importación</w:t>
            </w:r>
          </w:p>
          <w:p w:rsidR="00A36CEC" w:rsidRPr="00930B3D" w:rsidRDefault="00A36CEC" w:rsidP="00125E72">
            <w:pPr>
              <w:pStyle w:val="Prrafodelista"/>
              <w:numPr>
                <w:ilvl w:val="0"/>
                <w:numId w:val="4"/>
              </w:numPr>
              <w:autoSpaceDE w:val="0"/>
              <w:autoSpaceDN w:val="0"/>
              <w:adjustRightInd w:val="0"/>
              <w:ind w:left="600" w:hanging="567"/>
              <w:rPr>
                <w:rFonts w:asciiTheme="minorHAnsi" w:hAnsiTheme="minorHAnsi" w:cs="Calibri"/>
                <w:bCs/>
                <w:spacing w:val="-1"/>
                <w:sz w:val="20"/>
                <w:szCs w:val="20"/>
              </w:rPr>
            </w:pPr>
            <w:r w:rsidRPr="00930B3D">
              <w:rPr>
                <w:rFonts w:asciiTheme="minorHAnsi" w:hAnsiTheme="minorHAnsi" w:cs="Calibri"/>
                <w:bCs/>
                <w:spacing w:val="-1"/>
                <w:sz w:val="20"/>
                <w:szCs w:val="20"/>
              </w:rPr>
              <w:t xml:space="preserve">Documentos </w:t>
            </w:r>
            <w:r w:rsidR="009E1226" w:rsidRPr="00930B3D">
              <w:rPr>
                <w:rFonts w:asciiTheme="minorHAnsi" w:hAnsiTheme="minorHAnsi" w:cs="Calibri"/>
                <w:bCs/>
                <w:spacing w:val="-1"/>
                <w:sz w:val="20"/>
                <w:szCs w:val="20"/>
              </w:rPr>
              <w:t xml:space="preserve">habitantes </w:t>
            </w:r>
            <w:r w:rsidRPr="00930B3D">
              <w:rPr>
                <w:rFonts w:asciiTheme="minorHAnsi" w:hAnsiTheme="minorHAnsi" w:cs="Calibri"/>
                <w:bCs/>
                <w:spacing w:val="-1"/>
                <w:sz w:val="20"/>
                <w:szCs w:val="20"/>
              </w:rPr>
              <w:t xml:space="preserve">para la exportación </w:t>
            </w:r>
          </w:p>
          <w:p w:rsidR="00BD4BFC" w:rsidRPr="00930B3D" w:rsidRDefault="00BD4BFC" w:rsidP="00125E72">
            <w:pPr>
              <w:autoSpaceDE w:val="0"/>
              <w:autoSpaceDN w:val="0"/>
              <w:adjustRightInd w:val="0"/>
              <w:ind w:left="600" w:hanging="567"/>
              <w:rPr>
                <w:rFonts w:asciiTheme="minorHAnsi" w:hAnsiTheme="minorHAnsi" w:cs="Calibri"/>
                <w:bCs/>
                <w:spacing w:val="-1"/>
              </w:rPr>
            </w:pPr>
          </w:p>
          <w:p w:rsidR="00BD4BFC" w:rsidRPr="00930B3D" w:rsidRDefault="00BD4BFC" w:rsidP="00125E72">
            <w:pPr>
              <w:pStyle w:val="Prrafodelista"/>
              <w:autoSpaceDE w:val="0"/>
              <w:autoSpaceDN w:val="0"/>
              <w:adjustRightInd w:val="0"/>
              <w:ind w:left="600" w:hanging="567"/>
              <w:rPr>
                <w:rFonts w:asciiTheme="minorHAnsi" w:hAnsiTheme="minorHAnsi" w:cs="Calibri"/>
                <w:bCs/>
                <w:spacing w:val="-1"/>
                <w:sz w:val="20"/>
                <w:szCs w:val="20"/>
              </w:rPr>
            </w:pPr>
            <w:r w:rsidRPr="00930B3D">
              <w:rPr>
                <w:rFonts w:asciiTheme="minorHAnsi" w:hAnsiTheme="minorHAnsi" w:cs="Calibri"/>
                <w:b/>
                <w:bCs/>
                <w:spacing w:val="-1"/>
                <w:sz w:val="20"/>
                <w:szCs w:val="20"/>
              </w:rPr>
              <w:t xml:space="preserve">Nomenclatura </w:t>
            </w:r>
            <w:r w:rsidR="009E1226" w:rsidRPr="00930B3D">
              <w:rPr>
                <w:rFonts w:asciiTheme="minorHAnsi" w:hAnsiTheme="minorHAnsi" w:cs="Calibri"/>
                <w:b/>
                <w:bCs/>
                <w:spacing w:val="-1"/>
                <w:sz w:val="20"/>
                <w:szCs w:val="20"/>
              </w:rPr>
              <w:t>Arancel</w:t>
            </w:r>
            <w:r w:rsidRPr="00930B3D">
              <w:rPr>
                <w:rFonts w:asciiTheme="minorHAnsi" w:hAnsiTheme="minorHAnsi" w:cs="Calibri"/>
                <w:b/>
                <w:bCs/>
                <w:spacing w:val="-1"/>
                <w:sz w:val="20"/>
                <w:szCs w:val="20"/>
              </w:rPr>
              <w:t>aria</w:t>
            </w:r>
            <w:r w:rsidR="00E34E5E" w:rsidRPr="00930B3D">
              <w:rPr>
                <w:rFonts w:asciiTheme="minorHAnsi" w:hAnsiTheme="minorHAnsi" w:cs="Calibri"/>
                <w:b/>
                <w:bCs/>
                <w:spacing w:val="-1"/>
                <w:sz w:val="20"/>
                <w:szCs w:val="20"/>
              </w:rPr>
              <w:t xml:space="preserve"> de Importación y E</w:t>
            </w:r>
            <w:r w:rsidR="009E1226" w:rsidRPr="00930B3D">
              <w:rPr>
                <w:rFonts w:asciiTheme="minorHAnsi" w:hAnsiTheme="minorHAnsi" w:cs="Calibri"/>
                <w:b/>
                <w:bCs/>
                <w:spacing w:val="-1"/>
                <w:sz w:val="20"/>
                <w:szCs w:val="20"/>
              </w:rPr>
              <w:t>xportación:</w:t>
            </w:r>
            <w:r w:rsidR="009E1226" w:rsidRPr="00930B3D">
              <w:rPr>
                <w:rFonts w:asciiTheme="minorHAnsi" w:hAnsiTheme="minorHAnsi" w:cs="Calibri"/>
                <w:bCs/>
                <w:spacing w:val="-1"/>
                <w:sz w:val="20"/>
                <w:szCs w:val="20"/>
              </w:rPr>
              <w:t xml:space="preserve"> </w:t>
            </w:r>
          </w:p>
          <w:p w:rsidR="009E1226" w:rsidRPr="00930B3D" w:rsidRDefault="00BD4BFC" w:rsidP="00125E72">
            <w:pPr>
              <w:pStyle w:val="Prrafodelista"/>
              <w:numPr>
                <w:ilvl w:val="0"/>
                <w:numId w:val="4"/>
              </w:numPr>
              <w:autoSpaceDE w:val="0"/>
              <w:autoSpaceDN w:val="0"/>
              <w:adjustRightInd w:val="0"/>
              <w:ind w:left="600" w:hanging="567"/>
              <w:rPr>
                <w:rFonts w:asciiTheme="minorHAnsi" w:hAnsiTheme="minorHAnsi" w:cs="Calibri"/>
                <w:bCs/>
                <w:spacing w:val="-1"/>
                <w:sz w:val="20"/>
                <w:szCs w:val="20"/>
              </w:rPr>
            </w:pPr>
            <w:r w:rsidRPr="00930B3D">
              <w:rPr>
                <w:rFonts w:asciiTheme="minorHAnsi" w:hAnsiTheme="minorHAnsi" w:cs="Calibri"/>
                <w:bCs/>
                <w:spacing w:val="-1"/>
                <w:sz w:val="20"/>
                <w:szCs w:val="20"/>
              </w:rPr>
              <w:t>D</w:t>
            </w:r>
            <w:r w:rsidR="009E1226" w:rsidRPr="00930B3D">
              <w:rPr>
                <w:rFonts w:asciiTheme="minorHAnsi" w:hAnsiTheme="minorHAnsi" w:cs="Calibri"/>
                <w:bCs/>
                <w:spacing w:val="-1"/>
                <w:sz w:val="20"/>
                <w:szCs w:val="20"/>
              </w:rPr>
              <w:t>efinición</w:t>
            </w:r>
            <w:r w:rsidR="002240B8" w:rsidRPr="00930B3D">
              <w:rPr>
                <w:rFonts w:asciiTheme="minorHAnsi" w:hAnsiTheme="minorHAnsi" w:cs="Calibri"/>
                <w:bCs/>
                <w:spacing w:val="-1"/>
                <w:sz w:val="20"/>
                <w:szCs w:val="20"/>
              </w:rPr>
              <w:t xml:space="preserve">, </w:t>
            </w:r>
            <w:r w:rsidR="009E1226" w:rsidRPr="00930B3D">
              <w:rPr>
                <w:rFonts w:asciiTheme="minorHAnsi" w:hAnsiTheme="minorHAnsi" w:cs="Calibri"/>
                <w:bCs/>
                <w:spacing w:val="-1"/>
                <w:sz w:val="20"/>
                <w:szCs w:val="20"/>
              </w:rPr>
              <w:t>Importancia</w:t>
            </w:r>
            <w:r w:rsidR="002240B8" w:rsidRPr="00930B3D">
              <w:rPr>
                <w:rFonts w:asciiTheme="minorHAnsi" w:hAnsiTheme="minorHAnsi" w:cs="Calibri"/>
                <w:bCs/>
                <w:spacing w:val="-1"/>
                <w:sz w:val="20"/>
                <w:szCs w:val="20"/>
              </w:rPr>
              <w:t xml:space="preserve">, </w:t>
            </w:r>
            <w:r w:rsidR="009E1226" w:rsidRPr="00930B3D">
              <w:rPr>
                <w:rFonts w:asciiTheme="minorHAnsi" w:hAnsiTheme="minorHAnsi" w:cs="Calibri"/>
                <w:bCs/>
                <w:spacing w:val="-1"/>
                <w:sz w:val="20"/>
                <w:szCs w:val="20"/>
              </w:rPr>
              <w:t>Estructura</w:t>
            </w:r>
            <w:r w:rsidR="002240B8" w:rsidRPr="00930B3D">
              <w:rPr>
                <w:rFonts w:asciiTheme="minorHAnsi" w:hAnsiTheme="minorHAnsi" w:cs="Calibri"/>
                <w:bCs/>
                <w:spacing w:val="-1"/>
                <w:sz w:val="20"/>
                <w:szCs w:val="20"/>
              </w:rPr>
              <w:t xml:space="preserve">, </w:t>
            </w:r>
            <w:r w:rsidR="009E1226" w:rsidRPr="00930B3D">
              <w:rPr>
                <w:rFonts w:asciiTheme="minorHAnsi" w:hAnsiTheme="minorHAnsi" w:cs="Calibri"/>
                <w:bCs/>
                <w:spacing w:val="-1"/>
                <w:sz w:val="20"/>
                <w:szCs w:val="20"/>
              </w:rPr>
              <w:t xml:space="preserve">Reglas </w:t>
            </w:r>
            <w:r w:rsidR="006332F3" w:rsidRPr="00930B3D">
              <w:rPr>
                <w:rFonts w:asciiTheme="minorHAnsi" w:hAnsiTheme="minorHAnsi" w:cs="Calibri"/>
                <w:bCs/>
                <w:spacing w:val="-1"/>
                <w:sz w:val="20"/>
                <w:szCs w:val="20"/>
              </w:rPr>
              <w:t xml:space="preserve">generales para  la interpretación del sistema armonizado, </w:t>
            </w:r>
            <w:r w:rsidR="009E1226" w:rsidRPr="00930B3D">
              <w:rPr>
                <w:rFonts w:asciiTheme="minorHAnsi" w:hAnsiTheme="minorHAnsi" w:cs="Calibri"/>
                <w:bCs/>
                <w:spacing w:val="-1"/>
                <w:sz w:val="20"/>
                <w:szCs w:val="20"/>
              </w:rPr>
              <w:t>Clasificación</w:t>
            </w:r>
            <w:r w:rsidR="002240B8" w:rsidRPr="00930B3D">
              <w:rPr>
                <w:rFonts w:asciiTheme="minorHAnsi" w:hAnsiTheme="minorHAnsi" w:cs="Calibri"/>
                <w:bCs/>
                <w:spacing w:val="-1"/>
                <w:sz w:val="20"/>
                <w:szCs w:val="20"/>
              </w:rPr>
              <w:t xml:space="preserve">, </w:t>
            </w:r>
            <w:r w:rsidR="004B7FEF" w:rsidRPr="00930B3D">
              <w:rPr>
                <w:rFonts w:asciiTheme="minorHAnsi" w:hAnsiTheme="minorHAnsi" w:cs="Calibri"/>
                <w:bCs/>
                <w:spacing w:val="-1"/>
                <w:sz w:val="20"/>
                <w:szCs w:val="20"/>
              </w:rPr>
              <w:t>Codificación</w:t>
            </w:r>
            <w:r w:rsidR="004E6622" w:rsidRPr="00930B3D">
              <w:rPr>
                <w:rFonts w:asciiTheme="minorHAnsi" w:hAnsiTheme="minorHAnsi" w:cs="Calibri"/>
                <w:bCs/>
                <w:spacing w:val="-1"/>
                <w:sz w:val="20"/>
                <w:szCs w:val="20"/>
              </w:rPr>
              <w:t>.</w:t>
            </w:r>
          </w:p>
          <w:p w:rsidR="001471F7" w:rsidRPr="00930B3D" w:rsidRDefault="001471F7" w:rsidP="00125E72">
            <w:pPr>
              <w:pStyle w:val="Prrafodelista"/>
              <w:numPr>
                <w:ilvl w:val="0"/>
                <w:numId w:val="4"/>
              </w:numPr>
              <w:autoSpaceDE w:val="0"/>
              <w:autoSpaceDN w:val="0"/>
              <w:adjustRightInd w:val="0"/>
              <w:ind w:left="600" w:hanging="567"/>
              <w:rPr>
                <w:rFonts w:asciiTheme="minorHAnsi" w:hAnsiTheme="minorHAnsi" w:cs="Calibri"/>
                <w:bCs/>
                <w:spacing w:val="-1"/>
                <w:sz w:val="20"/>
                <w:szCs w:val="20"/>
              </w:rPr>
            </w:pPr>
            <w:r w:rsidRPr="00930B3D">
              <w:rPr>
                <w:rFonts w:asciiTheme="minorHAnsi" w:hAnsiTheme="minorHAnsi" w:cs="Calibri"/>
                <w:bCs/>
                <w:spacing w:val="-1"/>
                <w:sz w:val="20"/>
                <w:szCs w:val="20"/>
              </w:rPr>
              <w:t>Ejercicios de aplicación</w:t>
            </w:r>
          </w:p>
          <w:p w:rsidR="00BA6EFA" w:rsidRPr="00930B3D" w:rsidRDefault="00BA6EFA" w:rsidP="00125E72">
            <w:pPr>
              <w:pStyle w:val="Prrafodelista"/>
              <w:autoSpaceDE w:val="0"/>
              <w:autoSpaceDN w:val="0"/>
              <w:adjustRightInd w:val="0"/>
              <w:ind w:left="600" w:hanging="567"/>
              <w:rPr>
                <w:rFonts w:asciiTheme="minorHAnsi" w:hAnsiTheme="minorHAnsi" w:cs="Calibri"/>
                <w:bCs/>
                <w:spacing w:val="-1"/>
                <w:sz w:val="20"/>
                <w:szCs w:val="20"/>
              </w:rPr>
            </w:pPr>
          </w:p>
          <w:p w:rsidR="004B6149" w:rsidRPr="00930B3D" w:rsidRDefault="004B6149" w:rsidP="00125E72">
            <w:pPr>
              <w:autoSpaceDE w:val="0"/>
              <w:autoSpaceDN w:val="0"/>
              <w:adjustRightInd w:val="0"/>
              <w:ind w:left="600" w:hanging="567"/>
              <w:rPr>
                <w:rFonts w:asciiTheme="minorHAnsi" w:hAnsiTheme="minorHAnsi" w:cs="Calibri"/>
                <w:b/>
                <w:bCs/>
                <w:spacing w:val="-1"/>
              </w:rPr>
            </w:pPr>
            <w:r w:rsidRPr="00930B3D">
              <w:rPr>
                <w:rFonts w:asciiTheme="minorHAnsi" w:hAnsiTheme="minorHAnsi" w:cs="Calibri"/>
                <w:b/>
                <w:bCs/>
                <w:spacing w:val="-1"/>
              </w:rPr>
              <w:t>Técnicas Aduaneras</w:t>
            </w:r>
            <w:r w:rsidR="0040715D" w:rsidRPr="00930B3D">
              <w:rPr>
                <w:rFonts w:asciiTheme="minorHAnsi" w:hAnsiTheme="minorHAnsi" w:cs="Calibri"/>
                <w:b/>
                <w:bCs/>
                <w:spacing w:val="-1"/>
              </w:rPr>
              <w:t>:</w:t>
            </w:r>
          </w:p>
          <w:p w:rsidR="004B6149" w:rsidRPr="00930B3D" w:rsidRDefault="004B6149" w:rsidP="00125E72">
            <w:pPr>
              <w:pStyle w:val="Prrafodelista"/>
              <w:numPr>
                <w:ilvl w:val="0"/>
                <w:numId w:val="4"/>
              </w:numPr>
              <w:autoSpaceDE w:val="0"/>
              <w:autoSpaceDN w:val="0"/>
              <w:adjustRightInd w:val="0"/>
              <w:ind w:left="600" w:hanging="567"/>
              <w:rPr>
                <w:rFonts w:asciiTheme="minorHAnsi" w:hAnsiTheme="minorHAnsi" w:cs="Calibri"/>
                <w:bCs/>
                <w:spacing w:val="-1"/>
                <w:sz w:val="20"/>
                <w:szCs w:val="20"/>
              </w:rPr>
            </w:pPr>
            <w:r w:rsidRPr="00930B3D">
              <w:rPr>
                <w:rFonts w:asciiTheme="minorHAnsi" w:hAnsiTheme="minorHAnsi" w:cs="Calibri"/>
                <w:bCs/>
                <w:spacing w:val="-1"/>
                <w:sz w:val="20"/>
                <w:szCs w:val="20"/>
              </w:rPr>
              <w:t>Definición</w:t>
            </w:r>
            <w:r w:rsidR="002240B8" w:rsidRPr="00930B3D">
              <w:rPr>
                <w:rFonts w:asciiTheme="minorHAnsi" w:hAnsiTheme="minorHAnsi" w:cs="Calibri"/>
                <w:bCs/>
                <w:spacing w:val="-1"/>
                <w:sz w:val="20"/>
                <w:szCs w:val="20"/>
              </w:rPr>
              <w:t xml:space="preserve">, </w:t>
            </w:r>
            <w:r w:rsidRPr="00930B3D">
              <w:rPr>
                <w:rFonts w:asciiTheme="minorHAnsi" w:hAnsiTheme="minorHAnsi" w:cs="Calibri"/>
                <w:bCs/>
                <w:spacing w:val="-1"/>
                <w:sz w:val="20"/>
                <w:szCs w:val="20"/>
              </w:rPr>
              <w:t>Importancia</w:t>
            </w:r>
          </w:p>
          <w:p w:rsidR="00AD04BF" w:rsidRPr="00930B3D" w:rsidRDefault="00AD04BF" w:rsidP="00125E72">
            <w:pPr>
              <w:pStyle w:val="Prrafodelista"/>
              <w:numPr>
                <w:ilvl w:val="0"/>
                <w:numId w:val="4"/>
              </w:numPr>
              <w:autoSpaceDE w:val="0"/>
              <w:autoSpaceDN w:val="0"/>
              <w:adjustRightInd w:val="0"/>
              <w:ind w:left="600" w:hanging="567"/>
              <w:rPr>
                <w:rFonts w:asciiTheme="minorHAnsi" w:hAnsiTheme="minorHAnsi" w:cs="Calibri"/>
                <w:bCs/>
                <w:spacing w:val="-1"/>
                <w:sz w:val="20"/>
                <w:szCs w:val="20"/>
              </w:rPr>
            </w:pPr>
            <w:r w:rsidRPr="00930B3D">
              <w:rPr>
                <w:rFonts w:asciiTheme="minorHAnsi" w:hAnsiTheme="minorHAnsi" w:cs="Calibri"/>
                <w:bCs/>
                <w:spacing w:val="-1"/>
                <w:sz w:val="20"/>
                <w:szCs w:val="20"/>
              </w:rPr>
              <w:t>Términos de negociación internacional</w:t>
            </w:r>
          </w:p>
          <w:p w:rsidR="00475B0F" w:rsidRPr="00930B3D" w:rsidRDefault="00475B0F" w:rsidP="00125E72">
            <w:pPr>
              <w:pStyle w:val="Prrafodelista"/>
              <w:numPr>
                <w:ilvl w:val="0"/>
                <w:numId w:val="4"/>
              </w:numPr>
              <w:autoSpaceDE w:val="0"/>
              <w:autoSpaceDN w:val="0"/>
              <w:adjustRightInd w:val="0"/>
              <w:ind w:left="600" w:hanging="567"/>
              <w:rPr>
                <w:rFonts w:asciiTheme="minorHAnsi" w:hAnsiTheme="minorHAnsi" w:cs="Calibri"/>
                <w:bCs/>
                <w:spacing w:val="-1"/>
                <w:sz w:val="20"/>
                <w:szCs w:val="20"/>
              </w:rPr>
            </w:pPr>
            <w:r w:rsidRPr="00930B3D">
              <w:rPr>
                <w:rFonts w:asciiTheme="minorHAnsi" w:hAnsiTheme="minorHAnsi" w:cs="Calibri"/>
                <w:bCs/>
                <w:spacing w:val="-1"/>
                <w:sz w:val="20"/>
                <w:szCs w:val="20"/>
              </w:rPr>
              <w:t>Tipos de aforo</w:t>
            </w:r>
            <w:r w:rsidR="006E0226" w:rsidRPr="00930B3D">
              <w:rPr>
                <w:rFonts w:asciiTheme="minorHAnsi" w:hAnsiTheme="minorHAnsi" w:cs="Calibri"/>
                <w:bCs/>
                <w:spacing w:val="-1"/>
                <w:sz w:val="20"/>
                <w:szCs w:val="20"/>
              </w:rPr>
              <w:t>: definición, importancia</w:t>
            </w:r>
          </w:p>
          <w:p w:rsidR="004B6149" w:rsidRPr="00930B3D" w:rsidRDefault="004B6149" w:rsidP="00125E72">
            <w:pPr>
              <w:pStyle w:val="Prrafodelista"/>
              <w:numPr>
                <w:ilvl w:val="0"/>
                <w:numId w:val="4"/>
              </w:numPr>
              <w:autoSpaceDE w:val="0"/>
              <w:autoSpaceDN w:val="0"/>
              <w:adjustRightInd w:val="0"/>
              <w:ind w:left="600" w:hanging="567"/>
              <w:rPr>
                <w:rFonts w:asciiTheme="minorHAnsi" w:hAnsiTheme="minorHAnsi" w:cs="Calibri"/>
                <w:bCs/>
                <w:spacing w:val="-1"/>
                <w:sz w:val="20"/>
                <w:szCs w:val="20"/>
              </w:rPr>
            </w:pPr>
            <w:r w:rsidRPr="00930B3D">
              <w:rPr>
                <w:rFonts w:asciiTheme="minorHAnsi" w:hAnsiTheme="minorHAnsi" w:cs="Calibri"/>
                <w:bCs/>
                <w:spacing w:val="-1"/>
                <w:sz w:val="20"/>
                <w:szCs w:val="20"/>
              </w:rPr>
              <w:t>Bases imponibles de importación</w:t>
            </w:r>
          </w:p>
          <w:p w:rsidR="004B6149" w:rsidRPr="00930B3D" w:rsidRDefault="004B6149" w:rsidP="00125E72">
            <w:pPr>
              <w:pStyle w:val="Prrafodelista"/>
              <w:numPr>
                <w:ilvl w:val="0"/>
                <w:numId w:val="4"/>
              </w:numPr>
              <w:autoSpaceDE w:val="0"/>
              <w:autoSpaceDN w:val="0"/>
              <w:adjustRightInd w:val="0"/>
              <w:ind w:left="600" w:hanging="567"/>
              <w:rPr>
                <w:rFonts w:asciiTheme="minorHAnsi" w:hAnsiTheme="minorHAnsi" w:cs="Calibri"/>
                <w:bCs/>
                <w:spacing w:val="-1"/>
                <w:sz w:val="20"/>
                <w:szCs w:val="20"/>
              </w:rPr>
            </w:pPr>
            <w:r w:rsidRPr="00930B3D">
              <w:rPr>
                <w:rFonts w:asciiTheme="minorHAnsi" w:hAnsiTheme="minorHAnsi" w:cs="Calibri"/>
                <w:bCs/>
                <w:spacing w:val="-1"/>
                <w:sz w:val="20"/>
                <w:szCs w:val="20"/>
              </w:rPr>
              <w:t>Tasa arancelaria</w:t>
            </w:r>
          </w:p>
          <w:p w:rsidR="004B6149" w:rsidRPr="00930B3D" w:rsidRDefault="004B6149" w:rsidP="00125E72">
            <w:pPr>
              <w:pStyle w:val="Prrafodelista"/>
              <w:numPr>
                <w:ilvl w:val="0"/>
                <w:numId w:val="4"/>
              </w:numPr>
              <w:autoSpaceDE w:val="0"/>
              <w:autoSpaceDN w:val="0"/>
              <w:adjustRightInd w:val="0"/>
              <w:ind w:left="600" w:hanging="567"/>
              <w:rPr>
                <w:rFonts w:asciiTheme="minorHAnsi" w:hAnsiTheme="minorHAnsi" w:cs="Calibri"/>
                <w:bCs/>
                <w:spacing w:val="-1"/>
                <w:sz w:val="20"/>
                <w:szCs w:val="20"/>
              </w:rPr>
            </w:pPr>
            <w:r w:rsidRPr="00930B3D">
              <w:rPr>
                <w:rFonts w:asciiTheme="minorHAnsi" w:hAnsiTheme="minorHAnsi" w:cs="Calibri"/>
                <w:bCs/>
                <w:spacing w:val="-1"/>
                <w:sz w:val="20"/>
                <w:szCs w:val="20"/>
              </w:rPr>
              <w:t>Impuestos</w:t>
            </w:r>
          </w:p>
          <w:p w:rsidR="004B6149" w:rsidRPr="00930B3D" w:rsidRDefault="004B6149" w:rsidP="00125E72">
            <w:pPr>
              <w:pStyle w:val="Prrafodelista"/>
              <w:numPr>
                <w:ilvl w:val="0"/>
                <w:numId w:val="4"/>
              </w:numPr>
              <w:autoSpaceDE w:val="0"/>
              <w:autoSpaceDN w:val="0"/>
              <w:adjustRightInd w:val="0"/>
              <w:ind w:left="600" w:hanging="567"/>
              <w:rPr>
                <w:rFonts w:asciiTheme="minorHAnsi" w:hAnsiTheme="minorHAnsi" w:cs="Calibri"/>
                <w:bCs/>
                <w:spacing w:val="-1"/>
                <w:sz w:val="20"/>
                <w:szCs w:val="20"/>
              </w:rPr>
            </w:pPr>
            <w:r w:rsidRPr="00930B3D">
              <w:rPr>
                <w:rFonts w:asciiTheme="minorHAnsi" w:hAnsiTheme="minorHAnsi" w:cs="Calibri"/>
                <w:bCs/>
                <w:spacing w:val="-1"/>
                <w:sz w:val="20"/>
                <w:szCs w:val="20"/>
              </w:rPr>
              <w:t>Tasas de servicio aduanero</w:t>
            </w:r>
          </w:p>
          <w:p w:rsidR="004B6149" w:rsidRPr="00930B3D" w:rsidRDefault="004B6149" w:rsidP="00125E72">
            <w:pPr>
              <w:pStyle w:val="Prrafodelista"/>
              <w:numPr>
                <w:ilvl w:val="0"/>
                <w:numId w:val="4"/>
              </w:numPr>
              <w:autoSpaceDE w:val="0"/>
              <w:autoSpaceDN w:val="0"/>
              <w:adjustRightInd w:val="0"/>
              <w:ind w:left="600" w:hanging="567"/>
              <w:rPr>
                <w:rFonts w:asciiTheme="minorHAnsi" w:hAnsiTheme="minorHAnsi" w:cs="Calibri"/>
                <w:bCs/>
                <w:spacing w:val="-1"/>
                <w:sz w:val="20"/>
                <w:szCs w:val="20"/>
              </w:rPr>
            </w:pPr>
            <w:r w:rsidRPr="00930B3D">
              <w:rPr>
                <w:rFonts w:asciiTheme="minorHAnsi" w:hAnsiTheme="minorHAnsi" w:cs="Calibri"/>
                <w:bCs/>
                <w:spacing w:val="-1"/>
                <w:sz w:val="20"/>
                <w:szCs w:val="20"/>
              </w:rPr>
              <w:t>Tributos a pagar</w:t>
            </w:r>
          </w:p>
          <w:p w:rsidR="00F477CE" w:rsidRPr="00930B3D" w:rsidRDefault="00F477CE" w:rsidP="00DB518C">
            <w:pPr>
              <w:autoSpaceDE w:val="0"/>
              <w:autoSpaceDN w:val="0"/>
              <w:adjustRightInd w:val="0"/>
              <w:ind w:left="360"/>
              <w:rPr>
                <w:rFonts w:asciiTheme="minorHAnsi" w:hAnsiTheme="minorHAnsi" w:cs="Calibri"/>
                <w:bCs/>
                <w:spacing w:val="-1"/>
              </w:rPr>
            </w:pPr>
          </w:p>
        </w:tc>
        <w:tc>
          <w:tcPr>
            <w:tcW w:w="4536" w:type="dxa"/>
          </w:tcPr>
          <w:p w:rsidR="00B4697E" w:rsidRPr="00930B3D" w:rsidRDefault="00840621" w:rsidP="00FC5229">
            <w:pPr>
              <w:pStyle w:val="Prrafodelista"/>
              <w:numPr>
                <w:ilvl w:val="0"/>
                <w:numId w:val="4"/>
              </w:numPr>
              <w:autoSpaceDE w:val="0"/>
              <w:autoSpaceDN w:val="0"/>
              <w:adjustRightInd w:val="0"/>
              <w:ind w:left="176" w:hanging="176"/>
              <w:rPr>
                <w:rFonts w:asciiTheme="minorHAnsi" w:hAnsiTheme="minorHAnsi" w:cs="Calibri"/>
                <w:bCs/>
                <w:spacing w:val="-1"/>
                <w:sz w:val="20"/>
                <w:szCs w:val="20"/>
              </w:rPr>
            </w:pPr>
            <w:r w:rsidRPr="00930B3D">
              <w:rPr>
                <w:rFonts w:asciiTheme="minorHAnsi" w:hAnsiTheme="minorHAnsi" w:cs="Calibri"/>
                <w:bCs/>
                <w:spacing w:val="-1"/>
                <w:sz w:val="20"/>
                <w:szCs w:val="20"/>
              </w:rPr>
              <w:t xml:space="preserve">Valorar la </w:t>
            </w:r>
            <w:r w:rsidR="00892C4A" w:rsidRPr="00930B3D">
              <w:rPr>
                <w:rFonts w:asciiTheme="minorHAnsi" w:hAnsiTheme="minorHAnsi" w:cs="Calibri"/>
                <w:bCs/>
                <w:spacing w:val="-1"/>
                <w:sz w:val="20"/>
                <w:szCs w:val="20"/>
              </w:rPr>
              <w:t>confianza del talento humano en la gestión operativa del comercio exterior entre distintos países y sus mercados.</w:t>
            </w:r>
          </w:p>
          <w:p w:rsidR="00FC5229" w:rsidRPr="00930B3D" w:rsidRDefault="00FC5229" w:rsidP="00FC5229">
            <w:pPr>
              <w:pStyle w:val="Prrafodelista"/>
              <w:numPr>
                <w:ilvl w:val="0"/>
                <w:numId w:val="4"/>
              </w:numPr>
              <w:autoSpaceDE w:val="0"/>
              <w:autoSpaceDN w:val="0"/>
              <w:adjustRightInd w:val="0"/>
              <w:ind w:left="176" w:hanging="176"/>
              <w:rPr>
                <w:rFonts w:asciiTheme="minorHAnsi" w:hAnsiTheme="minorHAnsi" w:cs="Calibri"/>
                <w:bCs/>
                <w:spacing w:val="-1"/>
                <w:sz w:val="20"/>
                <w:szCs w:val="20"/>
              </w:rPr>
            </w:pPr>
            <w:r w:rsidRPr="00930B3D">
              <w:rPr>
                <w:rFonts w:asciiTheme="minorHAnsi" w:hAnsiTheme="minorHAnsi" w:cs="Calibri"/>
                <w:bCs/>
                <w:spacing w:val="-1"/>
                <w:sz w:val="20"/>
                <w:szCs w:val="20"/>
              </w:rPr>
              <w:t>Respetar las normativas legales vigentes del comercio exterior y la documentación derivada de la misma.</w:t>
            </w:r>
          </w:p>
          <w:p w:rsidR="00FC5229" w:rsidRPr="00930B3D" w:rsidRDefault="00A01B1C" w:rsidP="00FC5229">
            <w:pPr>
              <w:pStyle w:val="Prrafodelista"/>
              <w:numPr>
                <w:ilvl w:val="0"/>
                <w:numId w:val="4"/>
              </w:numPr>
              <w:autoSpaceDE w:val="0"/>
              <w:autoSpaceDN w:val="0"/>
              <w:adjustRightInd w:val="0"/>
              <w:ind w:left="176" w:hanging="176"/>
              <w:rPr>
                <w:rFonts w:asciiTheme="minorHAnsi" w:hAnsiTheme="minorHAnsi" w:cs="Calibri"/>
                <w:bCs/>
                <w:spacing w:val="-1"/>
                <w:sz w:val="20"/>
                <w:szCs w:val="20"/>
              </w:rPr>
            </w:pPr>
            <w:r w:rsidRPr="00930B3D">
              <w:rPr>
                <w:rFonts w:asciiTheme="minorHAnsi" w:hAnsiTheme="minorHAnsi" w:cs="Calibri"/>
                <w:bCs/>
                <w:spacing w:val="-1"/>
                <w:sz w:val="20"/>
                <w:szCs w:val="20"/>
              </w:rPr>
              <w:t>Valorar</w:t>
            </w:r>
            <w:r w:rsidR="00892C4A" w:rsidRPr="00930B3D">
              <w:rPr>
                <w:rFonts w:asciiTheme="minorHAnsi" w:hAnsiTheme="minorHAnsi" w:cs="Calibri"/>
                <w:bCs/>
                <w:spacing w:val="-1"/>
                <w:sz w:val="20"/>
                <w:szCs w:val="20"/>
              </w:rPr>
              <w:t xml:space="preserve"> la competitividad en el asesoramiento de</w:t>
            </w:r>
            <w:r w:rsidRPr="00930B3D">
              <w:rPr>
                <w:rFonts w:asciiTheme="minorHAnsi" w:hAnsiTheme="minorHAnsi" w:cs="Calibri"/>
                <w:bCs/>
                <w:spacing w:val="-1"/>
                <w:sz w:val="20"/>
                <w:szCs w:val="20"/>
              </w:rPr>
              <w:t xml:space="preserve"> los regímenes aduaneros</w:t>
            </w:r>
            <w:r w:rsidR="00B5474F" w:rsidRPr="00930B3D">
              <w:rPr>
                <w:rFonts w:asciiTheme="minorHAnsi" w:hAnsiTheme="minorHAnsi" w:cs="Calibri"/>
                <w:bCs/>
                <w:spacing w:val="-1"/>
                <w:sz w:val="20"/>
                <w:szCs w:val="20"/>
              </w:rPr>
              <w:t xml:space="preserve"> de acuerdo a las operaciones relacionadas con un destino específico de las mercaderías.</w:t>
            </w:r>
          </w:p>
          <w:p w:rsidR="001D0006" w:rsidRPr="00930B3D" w:rsidRDefault="00892C4A" w:rsidP="00FC5229">
            <w:pPr>
              <w:pStyle w:val="Prrafodelista"/>
              <w:numPr>
                <w:ilvl w:val="0"/>
                <w:numId w:val="4"/>
              </w:numPr>
              <w:autoSpaceDE w:val="0"/>
              <w:autoSpaceDN w:val="0"/>
              <w:adjustRightInd w:val="0"/>
              <w:ind w:left="176" w:hanging="176"/>
              <w:rPr>
                <w:rFonts w:asciiTheme="minorHAnsi" w:hAnsiTheme="minorHAnsi" w:cs="Calibri"/>
                <w:bCs/>
                <w:spacing w:val="-1"/>
                <w:sz w:val="20"/>
                <w:szCs w:val="20"/>
              </w:rPr>
            </w:pPr>
            <w:r w:rsidRPr="00930B3D">
              <w:rPr>
                <w:rFonts w:asciiTheme="minorHAnsi" w:hAnsiTheme="minorHAnsi" w:cs="Calibri"/>
                <w:bCs/>
                <w:spacing w:val="-1"/>
                <w:sz w:val="20"/>
                <w:szCs w:val="20"/>
              </w:rPr>
              <w:t>Trabajar de forma autónoma con iniciativa y cultura organizacional.</w:t>
            </w:r>
          </w:p>
          <w:p w:rsidR="00892C4A" w:rsidRPr="00930B3D" w:rsidRDefault="00892C4A" w:rsidP="00FC5229">
            <w:pPr>
              <w:pStyle w:val="Prrafodelista"/>
              <w:numPr>
                <w:ilvl w:val="0"/>
                <w:numId w:val="4"/>
              </w:numPr>
              <w:autoSpaceDE w:val="0"/>
              <w:autoSpaceDN w:val="0"/>
              <w:adjustRightInd w:val="0"/>
              <w:ind w:left="176" w:hanging="176"/>
              <w:rPr>
                <w:rFonts w:asciiTheme="minorHAnsi" w:hAnsiTheme="minorHAnsi" w:cs="Calibri"/>
                <w:bCs/>
                <w:spacing w:val="-1"/>
                <w:sz w:val="20"/>
                <w:szCs w:val="20"/>
              </w:rPr>
            </w:pPr>
            <w:r w:rsidRPr="00930B3D">
              <w:rPr>
                <w:rFonts w:asciiTheme="minorHAnsi" w:hAnsiTheme="minorHAnsi" w:cs="Calibri"/>
                <w:bCs/>
                <w:spacing w:val="-1"/>
                <w:sz w:val="20"/>
                <w:szCs w:val="20"/>
              </w:rPr>
              <w:t>Integridad laboral en el uso y manipulación de la documentación de importación y exportación.</w:t>
            </w:r>
          </w:p>
          <w:p w:rsidR="00B5474F" w:rsidRPr="00930B3D" w:rsidRDefault="00B5474F" w:rsidP="00CA17EB">
            <w:pPr>
              <w:pStyle w:val="Prrafodelista"/>
              <w:numPr>
                <w:ilvl w:val="0"/>
                <w:numId w:val="4"/>
              </w:numPr>
              <w:autoSpaceDE w:val="0"/>
              <w:autoSpaceDN w:val="0"/>
              <w:adjustRightInd w:val="0"/>
              <w:ind w:left="176" w:hanging="176"/>
              <w:rPr>
                <w:rFonts w:asciiTheme="minorHAnsi" w:hAnsiTheme="minorHAnsi" w:cs="Calibri"/>
                <w:bCs/>
                <w:spacing w:val="-1"/>
                <w:sz w:val="20"/>
                <w:szCs w:val="20"/>
              </w:rPr>
            </w:pPr>
            <w:r w:rsidRPr="00930B3D">
              <w:rPr>
                <w:rFonts w:asciiTheme="minorHAnsi" w:hAnsiTheme="minorHAnsi" w:cs="Calibri"/>
                <w:bCs/>
                <w:spacing w:val="-1"/>
                <w:sz w:val="20"/>
                <w:szCs w:val="20"/>
              </w:rPr>
              <w:t>Responsabilizarse de las acciones encomendadas, manifestando</w:t>
            </w:r>
            <w:r w:rsidR="00892C4A" w:rsidRPr="00930B3D">
              <w:rPr>
                <w:rFonts w:asciiTheme="minorHAnsi" w:hAnsiTheme="minorHAnsi" w:cs="Calibri"/>
                <w:bCs/>
                <w:spacing w:val="-1"/>
                <w:sz w:val="20"/>
                <w:szCs w:val="20"/>
              </w:rPr>
              <w:t xml:space="preserve"> constancia y disciplina</w:t>
            </w:r>
            <w:r w:rsidRPr="00930B3D">
              <w:rPr>
                <w:rFonts w:asciiTheme="minorHAnsi" w:hAnsiTheme="minorHAnsi" w:cs="Calibri"/>
                <w:bCs/>
                <w:spacing w:val="-1"/>
                <w:sz w:val="20"/>
                <w:szCs w:val="20"/>
              </w:rPr>
              <w:t xml:space="preserve"> rigor en su planificación y desarrollo.</w:t>
            </w:r>
          </w:p>
          <w:p w:rsidR="0022321D" w:rsidRPr="00930B3D" w:rsidRDefault="0022321D" w:rsidP="00FC5229">
            <w:pPr>
              <w:pStyle w:val="Prrafodelista"/>
              <w:numPr>
                <w:ilvl w:val="0"/>
                <w:numId w:val="4"/>
              </w:numPr>
              <w:autoSpaceDE w:val="0"/>
              <w:autoSpaceDN w:val="0"/>
              <w:adjustRightInd w:val="0"/>
              <w:ind w:left="176" w:hanging="176"/>
              <w:rPr>
                <w:rFonts w:asciiTheme="minorHAnsi" w:hAnsiTheme="minorHAnsi" w:cs="Calibri"/>
                <w:bCs/>
                <w:spacing w:val="-1"/>
                <w:sz w:val="20"/>
                <w:szCs w:val="20"/>
              </w:rPr>
            </w:pPr>
            <w:r w:rsidRPr="00930B3D">
              <w:rPr>
                <w:rFonts w:asciiTheme="minorHAnsi" w:hAnsiTheme="minorHAnsi" w:cs="Calibri"/>
                <w:bCs/>
                <w:spacing w:val="-1"/>
                <w:sz w:val="20"/>
                <w:szCs w:val="20"/>
              </w:rPr>
              <w:t>Cooperar en el trabajo en equipo co</w:t>
            </w:r>
            <w:r w:rsidR="00892C4A" w:rsidRPr="00930B3D">
              <w:rPr>
                <w:rFonts w:asciiTheme="minorHAnsi" w:hAnsiTheme="minorHAnsi" w:cs="Calibri"/>
                <w:bCs/>
                <w:spacing w:val="-1"/>
                <w:sz w:val="20"/>
                <w:szCs w:val="20"/>
              </w:rPr>
              <w:t>n actitud tolerante, receptiva, comunicativa y honesta.</w:t>
            </w:r>
          </w:p>
          <w:p w:rsidR="00B5474F" w:rsidRPr="00930B3D" w:rsidRDefault="00B5474F" w:rsidP="00FC5229">
            <w:pPr>
              <w:pStyle w:val="Prrafodelista"/>
              <w:numPr>
                <w:ilvl w:val="0"/>
                <w:numId w:val="4"/>
              </w:numPr>
              <w:autoSpaceDE w:val="0"/>
              <w:autoSpaceDN w:val="0"/>
              <w:adjustRightInd w:val="0"/>
              <w:ind w:left="176" w:hanging="176"/>
              <w:rPr>
                <w:rFonts w:asciiTheme="minorHAnsi" w:hAnsiTheme="minorHAnsi" w:cs="Calibri"/>
                <w:bCs/>
                <w:spacing w:val="-1"/>
                <w:sz w:val="20"/>
                <w:szCs w:val="20"/>
              </w:rPr>
            </w:pPr>
            <w:r w:rsidRPr="00930B3D">
              <w:rPr>
                <w:rFonts w:asciiTheme="minorHAnsi" w:hAnsiTheme="minorHAnsi" w:cs="Calibri"/>
                <w:bCs/>
                <w:spacing w:val="-1"/>
                <w:sz w:val="20"/>
                <w:szCs w:val="20"/>
              </w:rPr>
              <w:t>Responsabilidad y rigor en la realización de la gestión administrativa</w:t>
            </w:r>
            <w:r w:rsidR="00892C4A" w:rsidRPr="00930B3D">
              <w:rPr>
                <w:rFonts w:asciiTheme="minorHAnsi" w:hAnsiTheme="minorHAnsi" w:cs="Calibri"/>
                <w:bCs/>
                <w:spacing w:val="-1"/>
                <w:sz w:val="20"/>
                <w:szCs w:val="20"/>
              </w:rPr>
              <w:t xml:space="preserve"> de las operaciones de comercio con trato respetuoso.</w:t>
            </w:r>
          </w:p>
          <w:p w:rsidR="00B5474F" w:rsidRPr="00930B3D" w:rsidRDefault="00B5474F" w:rsidP="00536BCC">
            <w:pPr>
              <w:pStyle w:val="Prrafodelista"/>
              <w:autoSpaceDE w:val="0"/>
              <w:autoSpaceDN w:val="0"/>
              <w:adjustRightInd w:val="0"/>
              <w:ind w:left="176"/>
              <w:rPr>
                <w:rFonts w:asciiTheme="minorHAnsi" w:hAnsiTheme="minorHAnsi" w:cs="Calibri"/>
                <w:bCs/>
                <w:spacing w:val="-1"/>
                <w:sz w:val="20"/>
                <w:szCs w:val="20"/>
              </w:rPr>
            </w:pPr>
          </w:p>
        </w:tc>
      </w:tr>
    </w:tbl>
    <w:p w:rsidR="0088513F" w:rsidRPr="00930B3D" w:rsidRDefault="004A6FA1" w:rsidP="002240B8">
      <w:pPr>
        <w:spacing w:before="120"/>
        <w:ind w:left="142"/>
        <w:rPr>
          <w:rFonts w:asciiTheme="minorHAnsi" w:hAnsiTheme="minorHAnsi" w:cs="Calibri"/>
          <w:b/>
          <w:bCs/>
        </w:rPr>
      </w:pPr>
      <w:r w:rsidRPr="00930B3D">
        <w:rPr>
          <w:rFonts w:asciiTheme="minorHAnsi" w:hAnsiTheme="minorHAnsi" w:cs="Calibri"/>
          <w:b/>
          <w:bCs/>
        </w:rPr>
        <w:t>Duración:</w:t>
      </w:r>
      <w:r w:rsidR="00576882" w:rsidRPr="00930B3D">
        <w:rPr>
          <w:rFonts w:asciiTheme="minorHAnsi" w:hAnsiTheme="minorHAnsi" w:cs="Calibri"/>
          <w:b/>
          <w:bCs/>
        </w:rPr>
        <w:t xml:space="preserve"> </w:t>
      </w:r>
      <w:r w:rsidR="00AB3FF5" w:rsidRPr="00930B3D">
        <w:rPr>
          <w:rFonts w:asciiTheme="minorHAnsi" w:hAnsiTheme="minorHAnsi" w:cs="Calibri"/>
          <w:b/>
          <w:bCs/>
        </w:rPr>
        <w:t>252</w:t>
      </w:r>
      <w:r w:rsidR="00E07425" w:rsidRPr="00930B3D">
        <w:rPr>
          <w:rFonts w:asciiTheme="minorHAnsi" w:hAnsiTheme="minorHAnsi" w:cs="Calibri"/>
          <w:b/>
          <w:bCs/>
        </w:rPr>
        <w:t xml:space="preserve">  </w:t>
      </w:r>
      <w:r w:rsidR="00576882" w:rsidRPr="00930B3D">
        <w:rPr>
          <w:rFonts w:asciiTheme="minorHAnsi" w:hAnsiTheme="minorHAnsi" w:cs="Calibri"/>
          <w:b/>
          <w:bCs/>
        </w:rPr>
        <w:t>horas pedagógicas</w:t>
      </w:r>
    </w:p>
    <w:p w:rsidR="008F10DB" w:rsidRPr="00930B3D" w:rsidRDefault="0088513F">
      <w:pPr>
        <w:spacing w:after="200" w:line="276" w:lineRule="auto"/>
        <w:rPr>
          <w:rFonts w:asciiTheme="minorHAnsi" w:hAnsiTheme="minorHAnsi" w:cs="Calibri"/>
          <w:bCs/>
        </w:rPr>
      </w:pPr>
      <w:r w:rsidRPr="00930B3D">
        <w:rPr>
          <w:rFonts w:asciiTheme="minorHAnsi" w:hAnsiTheme="minorHAnsi" w:cs="Calibri"/>
          <w:bCs/>
        </w:rPr>
        <w:br w:type="page"/>
      </w:r>
    </w:p>
    <w:p w:rsidR="008F10DB" w:rsidRPr="00930B3D" w:rsidRDefault="008E6A8C" w:rsidP="00794010">
      <w:pPr>
        <w:spacing w:line="276" w:lineRule="auto"/>
        <w:rPr>
          <w:rFonts w:asciiTheme="minorHAnsi" w:hAnsiTheme="minorHAnsi" w:cs="Calibri"/>
          <w:bCs/>
        </w:rPr>
      </w:pPr>
      <w:r w:rsidRPr="00930B3D">
        <w:rPr>
          <w:rFonts w:asciiTheme="minorHAnsi" w:hAnsiTheme="minorHAnsi" w:cs="Calibri"/>
          <w:noProof/>
          <w:lang w:val="es-EC" w:eastAsia="es-EC"/>
        </w:rPr>
        <mc:AlternateContent>
          <mc:Choice Requires="wps">
            <w:drawing>
              <wp:anchor distT="0" distB="0" distL="114300" distR="114300" simplePos="0" relativeHeight="251684864" behindDoc="0" locked="0" layoutInCell="1" allowOverlap="1" wp14:anchorId="3D2BC2D6" wp14:editId="52DE5C5D">
                <wp:simplePos x="0" y="0"/>
                <wp:positionH relativeFrom="margin">
                  <wp:posOffset>-71503</wp:posOffset>
                </wp:positionH>
                <wp:positionV relativeFrom="paragraph">
                  <wp:posOffset>98617</wp:posOffset>
                </wp:positionV>
                <wp:extent cx="3200400" cy="445135"/>
                <wp:effectExtent l="0" t="0" r="95250" b="88265"/>
                <wp:wrapNone/>
                <wp:docPr id="1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445135"/>
                        </a:xfrm>
                        <a:prstGeom prst="rect">
                          <a:avLst/>
                        </a:prstGeom>
                        <a:solidFill>
                          <a:srgbClr val="FFFFFF"/>
                        </a:solidFill>
                        <a:ln w="12700">
                          <a:solidFill>
                            <a:srgbClr val="000000"/>
                          </a:solidFill>
                          <a:miter lim="800000"/>
                          <a:headEnd/>
                          <a:tailEnd/>
                        </a:ln>
                        <a:effectLst>
                          <a:outerShdw dist="107763" dir="2700000" algn="ctr" rotWithShape="0">
                            <a:srgbClr val="808080">
                              <a:alpha val="50000"/>
                            </a:srgbClr>
                          </a:outerShdw>
                        </a:effectLst>
                      </wps:spPr>
                      <wps:txbx>
                        <w:txbxContent>
                          <w:p w:rsidR="00607D10" w:rsidRDefault="00607D10" w:rsidP="008F10DB">
                            <w:pPr>
                              <w:rPr>
                                <w:rFonts w:ascii="Calibri" w:hAnsi="Calibri" w:cs="Calibri"/>
                                <w:bCs/>
                                <w:sz w:val="24"/>
                                <w:szCs w:val="24"/>
                              </w:rPr>
                            </w:pPr>
                            <w:r>
                              <w:rPr>
                                <w:rFonts w:ascii="Calibri" w:hAnsi="Calibri" w:cs="Calibri"/>
                                <w:b/>
                                <w:sz w:val="24"/>
                                <w:szCs w:val="24"/>
                              </w:rPr>
                              <w:t>Módulo 2: OPERACIONES DE FINANCIAMIENTO</w:t>
                            </w:r>
                          </w:p>
                        </w:txbxContent>
                      </wps:txbx>
                      <wps:bodyPr rot="0" vert="horz" wrap="square" lIns="91440" tIns="10800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5.65pt;margin-top:7.75pt;width:252pt;height:35.0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" strokeweight="1pt">
                <v:shadow on="t" opacity=".5" offset="6pt,6pt"/>
                <v:textbox inset=",3mm">
                  <w:txbxContent>
                    <w:p w:rsidR="00607D10" w:rsidRDefault="00607D10" w:rsidP="008F10DB">
                      <w:pPr>
                        <w:rPr>
                          <w:rFonts w:ascii="Calibri" w:hAnsi="Calibri" w:cs="Calibri"/>
                          <w:bCs/>
                          <w:sz w:val="24"/>
                          <w:szCs w:val="24"/>
                        </w:rPr>
                      </w:pPr>
                      <w:r>
                        <w:rPr>
                          <w:rFonts w:ascii="Calibri" w:hAnsi="Calibri" w:cs="Calibri"/>
                          <w:b/>
                          <w:sz w:val="24"/>
                          <w:szCs w:val="24"/>
                        </w:rPr>
                        <w:t>Módulo 2: OPERACIONES DE FINANCIAMIENTO</w:t>
                      </w:r>
                    </w:p>
                  </w:txbxContent>
                </v:textbox>
                <w10:wrap anchorx="margin"/>
              </v:shape>
            </w:pict>
          </mc:Fallback>
        </mc:AlternateContent>
      </w:r>
    </w:p>
    <w:p w:rsidR="00B96B2B" w:rsidRPr="00930B3D" w:rsidRDefault="00B96B2B" w:rsidP="00794010">
      <w:pPr>
        <w:autoSpaceDE w:val="0"/>
        <w:autoSpaceDN w:val="0"/>
        <w:adjustRightInd w:val="0"/>
        <w:rPr>
          <w:rFonts w:asciiTheme="minorHAnsi" w:hAnsiTheme="minorHAnsi" w:cs="Calibri"/>
          <w:b/>
          <w:lang w:val="es-EC"/>
        </w:rPr>
      </w:pPr>
    </w:p>
    <w:p w:rsidR="00B96B2B" w:rsidRPr="00930B3D" w:rsidRDefault="00B96B2B" w:rsidP="00794010">
      <w:pPr>
        <w:autoSpaceDE w:val="0"/>
        <w:autoSpaceDN w:val="0"/>
        <w:adjustRightInd w:val="0"/>
        <w:rPr>
          <w:rFonts w:asciiTheme="minorHAnsi" w:hAnsiTheme="minorHAnsi" w:cs="Calibri"/>
          <w:b/>
          <w:lang w:val="es-EC"/>
        </w:rPr>
      </w:pPr>
    </w:p>
    <w:p w:rsidR="008F10DB" w:rsidRDefault="005E5EF7" w:rsidP="00E20627">
      <w:pPr>
        <w:pStyle w:val="Prrafodelista"/>
        <w:spacing w:before="100" w:beforeAutospacing="1" w:line="20" w:lineRule="atLeast"/>
        <w:ind w:hanging="862"/>
        <w:rPr>
          <w:rFonts w:asciiTheme="minorHAnsi" w:hAnsiTheme="minorHAnsi"/>
          <w:sz w:val="20"/>
          <w:szCs w:val="20"/>
        </w:rPr>
      </w:pPr>
      <w:r w:rsidRPr="00930B3D">
        <w:rPr>
          <w:rFonts w:asciiTheme="minorHAnsi" w:hAnsiTheme="minorHAnsi" w:cs="Calibri"/>
          <w:b/>
          <w:lang w:val="es-EC"/>
        </w:rPr>
        <w:t>Objetivo</w:t>
      </w:r>
      <w:r w:rsidR="001C564E">
        <w:rPr>
          <w:rFonts w:asciiTheme="minorHAnsi" w:hAnsiTheme="minorHAnsi" w:cs="Calibri"/>
          <w:b/>
          <w:lang w:val="es-EC"/>
        </w:rPr>
        <w:t>:</w:t>
      </w:r>
      <w:r w:rsidR="00FC3675" w:rsidRPr="00930B3D">
        <w:rPr>
          <w:rFonts w:asciiTheme="minorHAnsi" w:hAnsiTheme="minorHAnsi" w:cs="Calibri"/>
          <w:lang w:val="es-EC"/>
        </w:rPr>
        <w:t xml:space="preserve"> </w:t>
      </w:r>
      <w:r w:rsidR="00FE294A" w:rsidRPr="00930B3D">
        <w:rPr>
          <w:rFonts w:asciiTheme="minorHAnsi" w:hAnsiTheme="minorHAnsi" w:cs="Calibri"/>
          <w:lang w:val="es-EC"/>
        </w:rPr>
        <w:t xml:space="preserve"> </w:t>
      </w:r>
      <w:r w:rsidR="008A4B4E" w:rsidRPr="00930B3D">
        <w:rPr>
          <w:rFonts w:asciiTheme="minorHAnsi" w:hAnsiTheme="minorHAnsi" w:cs="Calibri"/>
          <w:lang w:val="es-EC"/>
        </w:rPr>
        <w:t xml:space="preserve"> </w:t>
      </w:r>
      <w:r w:rsidR="00A708B8" w:rsidRPr="00370DD6">
        <w:rPr>
          <w:rFonts w:asciiTheme="minorHAnsi" w:hAnsiTheme="minorHAnsi"/>
          <w:sz w:val="20"/>
          <w:szCs w:val="20"/>
        </w:rPr>
        <w:t>Realizar operaciones de financiamiento de las transacciones nacionales e internacionales de mercancías estableciendo los acu</w:t>
      </w:r>
      <w:r w:rsidR="00E20627">
        <w:rPr>
          <w:rFonts w:asciiTheme="minorHAnsi" w:hAnsiTheme="minorHAnsi"/>
          <w:sz w:val="20"/>
          <w:szCs w:val="20"/>
        </w:rPr>
        <w:t>erdos de pago de los productos.</w:t>
      </w:r>
    </w:p>
    <w:p w:rsidR="007719D4" w:rsidRPr="00E20627" w:rsidRDefault="007719D4" w:rsidP="00E20627">
      <w:pPr>
        <w:pStyle w:val="Prrafodelista"/>
        <w:spacing w:before="100" w:beforeAutospacing="1" w:line="20" w:lineRule="atLeast"/>
        <w:ind w:hanging="862"/>
        <w:rPr>
          <w:rFonts w:asciiTheme="minorHAnsi" w:hAnsiTheme="minorHAnsi"/>
          <w:sz w:val="20"/>
          <w:szCs w:val="20"/>
        </w:rPr>
      </w:pPr>
    </w:p>
    <w:tbl>
      <w:tblPr>
        <w:tblW w:w="153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4"/>
        <w:gridCol w:w="5103"/>
        <w:gridCol w:w="5103"/>
      </w:tblGrid>
      <w:tr w:rsidR="00384FCD" w:rsidRPr="00930B3D" w:rsidTr="000D6721">
        <w:tc>
          <w:tcPr>
            <w:tcW w:w="15310" w:type="dxa"/>
            <w:gridSpan w:val="3"/>
            <w:vAlign w:val="center"/>
          </w:tcPr>
          <w:p w:rsidR="008F10DB" w:rsidRPr="00930B3D" w:rsidRDefault="008F10DB" w:rsidP="007C7833">
            <w:pPr>
              <w:jc w:val="center"/>
              <w:outlineLvl w:val="0"/>
              <w:rPr>
                <w:rFonts w:asciiTheme="minorHAnsi" w:hAnsiTheme="minorHAnsi" w:cstheme="minorHAnsi"/>
                <w:b/>
                <w:lang w:val="es-EC"/>
              </w:rPr>
            </w:pPr>
            <w:r w:rsidRPr="00930B3D">
              <w:rPr>
                <w:rFonts w:asciiTheme="minorHAnsi" w:hAnsiTheme="minorHAnsi" w:cstheme="minorHAnsi"/>
                <w:b/>
                <w:lang w:val="es-EC"/>
              </w:rPr>
              <w:t>CONTENIDOS</w:t>
            </w:r>
          </w:p>
        </w:tc>
      </w:tr>
      <w:tr w:rsidR="00384FCD" w:rsidRPr="00930B3D" w:rsidTr="000D6721">
        <w:trPr>
          <w:trHeight w:val="333"/>
        </w:trPr>
        <w:tc>
          <w:tcPr>
            <w:tcW w:w="5104" w:type="dxa"/>
            <w:vAlign w:val="center"/>
          </w:tcPr>
          <w:p w:rsidR="008F10DB" w:rsidRPr="00930B3D" w:rsidRDefault="008F10DB" w:rsidP="007C7833">
            <w:pPr>
              <w:jc w:val="center"/>
              <w:outlineLvl w:val="0"/>
              <w:rPr>
                <w:rFonts w:asciiTheme="minorHAnsi" w:hAnsiTheme="minorHAnsi" w:cstheme="minorHAnsi"/>
                <w:b/>
                <w:lang w:val="es-EC"/>
              </w:rPr>
            </w:pPr>
            <w:r w:rsidRPr="00930B3D">
              <w:rPr>
                <w:rFonts w:asciiTheme="minorHAnsi" w:hAnsiTheme="minorHAnsi" w:cstheme="minorHAnsi"/>
                <w:b/>
                <w:lang w:val="es-EC"/>
              </w:rPr>
              <w:t>Procedimientos</w:t>
            </w:r>
          </w:p>
        </w:tc>
        <w:tc>
          <w:tcPr>
            <w:tcW w:w="5103" w:type="dxa"/>
            <w:vAlign w:val="center"/>
          </w:tcPr>
          <w:p w:rsidR="008F10DB" w:rsidRPr="00930B3D" w:rsidRDefault="008F10DB" w:rsidP="007C7833">
            <w:pPr>
              <w:jc w:val="center"/>
              <w:outlineLvl w:val="0"/>
              <w:rPr>
                <w:rFonts w:asciiTheme="minorHAnsi" w:hAnsiTheme="minorHAnsi" w:cstheme="minorHAnsi"/>
                <w:b/>
                <w:lang w:val="es-EC"/>
              </w:rPr>
            </w:pPr>
            <w:r w:rsidRPr="00930B3D">
              <w:rPr>
                <w:rFonts w:asciiTheme="minorHAnsi" w:hAnsiTheme="minorHAnsi" w:cstheme="minorHAnsi"/>
                <w:b/>
                <w:lang w:val="es-EC"/>
              </w:rPr>
              <w:t>Hechos y conceptos</w:t>
            </w:r>
          </w:p>
        </w:tc>
        <w:tc>
          <w:tcPr>
            <w:tcW w:w="5103" w:type="dxa"/>
            <w:vAlign w:val="center"/>
          </w:tcPr>
          <w:p w:rsidR="008F10DB" w:rsidRPr="00930B3D" w:rsidRDefault="008F10DB" w:rsidP="007C7833">
            <w:pPr>
              <w:jc w:val="center"/>
              <w:outlineLvl w:val="0"/>
              <w:rPr>
                <w:rFonts w:asciiTheme="minorHAnsi" w:hAnsiTheme="minorHAnsi" w:cstheme="minorHAnsi"/>
                <w:b/>
                <w:lang w:val="es-EC"/>
              </w:rPr>
            </w:pPr>
            <w:r w:rsidRPr="00930B3D">
              <w:rPr>
                <w:rFonts w:asciiTheme="minorHAnsi" w:hAnsiTheme="minorHAnsi" w:cstheme="minorHAnsi"/>
                <w:b/>
                <w:lang w:val="es-EC"/>
              </w:rPr>
              <w:t>Actitudes, valores y normas</w:t>
            </w:r>
          </w:p>
        </w:tc>
      </w:tr>
      <w:tr w:rsidR="00384FCD" w:rsidRPr="00930B3D" w:rsidTr="00A37846">
        <w:trPr>
          <w:trHeight w:val="1124"/>
        </w:trPr>
        <w:tc>
          <w:tcPr>
            <w:tcW w:w="5104" w:type="dxa"/>
          </w:tcPr>
          <w:p w:rsidR="0093340A" w:rsidRPr="00930B3D" w:rsidRDefault="00FC3675" w:rsidP="002C7E46">
            <w:pPr>
              <w:pStyle w:val="Prrafodelista"/>
              <w:numPr>
                <w:ilvl w:val="0"/>
                <w:numId w:val="17"/>
              </w:numPr>
              <w:autoSpaceDE w:val="0"/>
              <w:autoSpaceDN w:val="0"/>
              <w:adjustRightInd w:val="0"/>
              <w:ind w:left="318" w:hanging="318"/>
              <w:rPr>
                <w:rFonts w:asciiTheme="minorHAnsi" w:hAnsiTheme="minorHAnsi" w:cstheme="minorHAnsi"/>
                <w:bCs/>
                <w:spacing w:val="-1"/>
                <w:sz w:val="20"/>
                <w:szCs w:val="20"/>
              </w:rPr>
            </w:pPr>
            <w:r w:rsidRPr="00930B3D">
              <w:rPr>
                <w:rFonts w:asciiTheme="minorHAnsi" w:hAnsiTheme="minorHAnsi" w:cstheme="minorHAnsi"/>
                <w:bCs/>
                <w:spacing w:val="-1"/>
                <w:sz w:val="20"/>
                <w:szCs w:val="20"/>
              </w:rPr>
              <w:t>Calcular</w:t>
            </w:r>
            <w:r w:rsidR="0093340A" w:rsidRPr="00930B3D">
              <w:rPr>
                <w:rFonts w:asciiTheme="minorHAnsi" w:hAnsiTheme="minorHAnsi" w:cstheme="minorHAnsi"/>
                <w:bCs/>
                <w:spacing w:val="-1"/>
                <w:sz w:val="20"/>
                <w:szCs w:val="20"/>
              </w:rPr>
              <w:t xml:space="preserve"> el interés simple y compuesto </w:t>
            </w:r>
            <w:r w:rsidR="00462487">
              <w:rPr>
                <w:rFonts w:asciiTheme="minorHAnsi" w:hAnsiTheme="minorHAnsi" w:cstheme="minorHAnsi"/>
                <w:bCs/>
                <w:spacing w:val="-1"/>
                <w:sz w:val="20"/>
                <w:szCs w:val="20"/>
              </w:rPr>
              <w:t>en función de</w:t>
            </w:r>
            <w:r w:rsidR="008A4B4E" w:rsidRPr="00930B3D">
              <w:rPr>
                <w:rFonts w:asciiTheme="minorHAnsi" w:hAnsiTheme="minorHAnsi" w:cstheme="minorHAnsi"/>
                <w:bCs/>
                <w:spacing w:val="-1"/>
                <w:sz w:val="20"/>
                <w:szCs w:val="20"/>
              </w:rPr>
              <w:t xml:space="preserve"> </w:t>
            </w:r>
            <w:r w:rsidR="00B110C2" w:rsidRPr="00930B3D">
              <w:rPr>
                <w:rFonts w:asciiTheme="minorHAnsi" w:hAnsiTheme="minorHAnsi" w:cstheme="minorHAnsi"/>
                <w:bCs/>
                <w:spacing w:val="-1"/>
                <w:sz w:val="20"/>
                <w:szCs w:val="20"/>
              </w:rPr>
              <w:t>los costes reales de las transacciones nacionales e internacionales  realizadas.</w:t>
            </w:r>
            <w:r w:rsidR="005F1B3D" w:rsidRPr="00930B3D">
              <w:rPr>
                <w:rFonts w:asciiTheme="minorHAnsi" w:hAnsiTheme="minorHAnsi" w:cstheme="minorHAnsi"/>
                <w:bCs/>
                <w:spacing w:val="-1"/>
                <w:sz w:val="20"/>
                <w:szCs w:val="20"/>
              </w:rPr>
              <w:t xml:space="preserve"> </w:t>
            </w:r>
          </w:p>
          <w:p w:rsidR="00DD0CEE" w:rsidRPr="00930B3D" w:rsidRDefault="0093340A" w:rsidP="00DB02EC">
            <w:pPr>
              <w:pStyle w:val="Prrafodelista"/>
              <w:numPr>
                <w:ilvl w:val="0"/>
                <w:numId w:val="17"/>
              </w:numPr>
              <w:autoSpaceDE w:val="0"/>
              <w:autoSpaceDN w:val="0"/>
              <w:adjustRightInd w:val="0"/>
              <w:spacing w:line="240" w:lineRule="auto"/>
              <w:ind w:left="318" w:hanging="318"/>
              <w:contextualSpacing w:val="0"/>
              <w:rPr>
                <w:rFonts w:asciiTheme="minorHAnsi" w:hAnsiTheme="minorHAnsi" w:cstheme="minorHAnsi"/>
                <w:bCs/>
                <w:spacing w:val="-1"/>
                <w:sz w:val="20"/>
                <w:szCs w:val="20"/>
              </w:rPr>
            </w:pPr>
            <w:r w:rsidRPr="00930B3D">
              <w:rPr>
                <w:rFonts w:asciiTheme="minorHAnsi" w:hAnsiTheme="minorHAnsi" w:cstheme="minorHAnsi"/>
                <w:bCs/>
                <w:spacing w:val="-1"/>
                <w:sz w:val="20"/>
                <w:szCs w:val="20"/>
              </w:rPr>
              <w:t>Calcular la amortización de los</w:t>
            </w:r>
            <w:r w:rsidR="009301AB" w:rsidRPr="00930B3D">
              <w:rPr>
                <w:rFonts w:asciiTheme="minorHAnsi" w:hAnsiTheme="minorHAnsi" w:cstheme="minorHAnsi"/>
                <w:bCs/>
                <w:spacing w:val="-1"/>
                <w:sz w:val="20"/>
                <w:szCs w:val="20"/>
              </w:rPr>
              <w:t xml:space="preserve"> préstamos</w:t>
            </w:r>
            <w:r w:rsidR="001046F8" w:rsidRPr="00930B3D">
              <w:rPr>
                <w:rFonts w:asciiTheme="minorHAnsi" w:hAnsiTheme="minorHAnsi" w:cstheme="minorHAnsi"/>
                <w:bCs/>
                <w:spacing w:val="-1"/>
                <w:sz w:val="20"/>
                <w:szCs w:val="20"/>
              </w:rPr>
              <w:t xml:space="preserve"> </w:t>
            </w:r>
            <w:r w:rsidR="00432386" w:rsidRPr="00930B3D">
              <w:rPr>
                <w:rFonts w:asciiTheme="minorHAnsi" w:hAnsiTheme="minorHAnsi" w:cstheme="minorHAnsi"/>
                <w:bCs/>
                <w:spacing w:val="-1"/>
                <w:sz w:val="20"/>
                <w:szCs w:val="20"/>
              </w:rPr>
              <w:t>con el</w:t>
            </w:r>
            <w:r w:rsidR="001046F8" w:rsidRPr="00930B3D">
              <w:rPr>
                <w:rFonts w:asciiTheme="minorHAnsi" w:hAnsiTheme="minorHAnsi" w:cstheme="minorHAnsi"/>
                <w:bCs/>
                <w:spacing w:val="-1"/>
                <w:sz w:val="20"/>
                <w:szCs w:val="20"/>
              </w:rPr>
              <w:t xml:space="preserve">  sistema más conveniente  en</w:t>
            </w:r>
            <w:r w:rsidR="009301AB" w:rsidRPr="00930B3D">
              <w:rPr>
                <w:rFonts w:asciiTheme="minorHAnsi" w:hAnsiTheme="minorHAnsi" w:cstheme="minorHAnsi"/>
                <w:bCs/>
                <w:spacing w:val="-1"/>
                <w:sz w:val="20"/>
                <w:szCs w:val="20"/>
              </w:rPr>
              <w:t xml:space="preserve"> las operaciones de financiamiento nacional e internacional </w:t>
            </w:r>
            <w:r w:rsidR="008A4B4E" w:rsidRPr="00930B3D">
              <w:rPr>
                <w:rFonts w:asciiTheme="minorHAnsi" w:hAnsiTheme="minorHAnsi" w:cstheme="minorHAnsi"/>
                <w:bCs/>
                <w:spacing w:val="-1"/>
                <w:sz w:val="20"/>
                <w:szCs w:val="20"/>
              </w:rPr>
              <w:t>realizando</w:t>
            </w:r>
            <w:r w:rsidR="001046F8" w:rsidRPr="00930B3D">
              <w:rPr>
                <w:rFonts w:asciiTheme="minorHAnsi" w:hAnsiTheme="minorHAnsi" w:cstheme="minorHAnsi"/>
                <w:bCs/>
                <w:spacing w:val="-1"/>
                <w:sz w:val="20"/>
                <w:szCs w:val="20"/>
              </w:rPr>
              <w:t xml:space="preserve"> transacciones seguras.</w:t>
            </w:r>
          </w:p>
          <w:p w:rsidR="00971AE9" w:rsidRPr="00930B3D" w:rsidRDefault="00971AE9" w:rsidP="00DB02EC">
            <w:pPr>
              <w:pStyle w:val="Prrafodelista"/>
              <w:numPr>
                <w:ilvl w:val="0"/>
                <w:numId w:val="17"/>
              </w:numPr>
              <w:autoSpaceDE w:val="0"/>
              <w:autoSpaceDN w:val="0"/>
              <w:adjustRightInd w:val="0"/>
              <w:spacing w:line="240" w:lineRule="auto"/>
              <w:ind w:left="318" w:hanging="318"/>
              <w:contextualSpacing w:val="0"/>
              <w:rPr>
                <w:rFonts w:asciiTheme="minorHAnsi" w:hAnsiTheme="minorHAnsi" w:cstheme="minorHAnsi"/>
                <w:bCs/>
                <w:spacing w:val="-1"/>
                <w:sz w:val="20"/>
                <w:szCs w:val="20"/>
              </w:rPr>
            </w:pPr>
            <w:r w:rsidRPr="00930B3D">
              <w:rPr>
                <w:rFonts w:asciiTheme="minorHAnsi" w:hAnsiTheme="minorHAnsi" w:cstheme="minorHAnsi"/>
                <w:bCs/>
                <w:spacing w:val="-1"/>
                <w:sz w:val="20"/>
                <w:szCs w:val="20"/>
              </w:rPr>
              <w:t>Identificar las funciones de los organismos financieros nacionales</w:t>
            </w:r>
            <w:r w:rsidR="00A73F33" w:rsidRPr="00930B3D">
              <w:rPr>
                <w:rFonts w:asciiTheme="minorHAnsi" w:hAnsiTheme="minorHAnsi" w:cstheme="minorHAnsi"/>
                <w:bCs/>
                <w:spacing w:val="-1"/>
                <w:sz w:val="20"/>
                <w:szCs w:val="20"/>
              </w:rPr>
              <w:t xml:space="preserve"> e internacionales de acuerdo al sistema económico.</w:t>
            </w:r>
          </w:p>
          <w:p w:rsidR="00102816" w:rsidRPr="00930B3D" w:rsidRDefault="00102816" w:rsidP="00DB02EC">
            <w:pPr>
              <w:pStyle w:val="Prrafodelista"/>
              <w:numPr>
                <w:ilvl w:val="0"/>
                <w:numId w:val="17"/>
              </w:numPr>
              <w:autoSpaceDE w:val="0"/>
              <w:autoSpaceDN w:val="0"/>
              <w:adjustRightInd w:val="0"/>
              <w:spacing w:line="240" w:lineRule="auto"/>
              <w:ind w:left="318" w:hanging="318"/>
              <w:contextualSpacing w:val="0"/>
              <w:rPr>
                <w:rFonts w:asciiTheme="minorHAnsi" w:hAnsiTheme="minorHAnsi" w:cstheme="minorHAnsi"/>
                <w:bCs/>
                <w:spacing w:val="-1"/>
                <w:sz w:val="20"/>
                <w:szCs w:val="20"/>
              </w:rPr>
            </w:pPr>
            <w:r w:rsidRPr="00930B3D">
              <w:rPr>
                <w:rFonts w:asciiTheme="minorHAnsi" w:hAnsiTheme="minorHAnsi" w:cstheme="minorHAnsi"/>
                <w:bCs/>
                <w:spacing w:val="-1"/>
                <w:sz w:val="20"/>
                <w:szCs w:val="20"/>
              </w:rPr>
              <w:t>Analizar las</w:t>
            </w:r>
            <w:r w:rsidR="00BE3586" w:rsidRPr="00930B3D">
              <w:rPr>
                <w:rFonts w:asciiTheme="minorHAnsi" w:hAnsiTheme="minorHAnsi" w:cstheme="minorHAnsi"/>
                <w:bCs/>
                <w:spacing w:val="-1"/>
                <w:sz w:val="20"/>
                <w:szCs w:val="20"/>
              </w:rPr>
              <w:t xml:space="preserve"> funciones básicas, </w:t>
            </w:r>
            <w:r w:rsidRPr="00930B3D">
              <w:rPr>
                <w:rFonts w:asciiTheme="minorHAnsi" w:hAnsiTheme="minorHAnsi" w:cstheme="minorHAnsi"/>
                <w:bCs/>
                <w:spacing w:val="-1"/>
                <w:sz w:val="20"/>
                <w:szCs w:val="20"/>
              </w:rPr>
              <w:t xml:space="preserve">esquema operativo </w:t>
            </w:r>
            <w:r w:rsidR="00BE3586" w:rsidRPr="00930B3D">
              <w:rPr>
                <w:rFonts w:asciiTheme="minorHAnsi" w:hAnsiTheme="minorHAnsi" w:cstheme="minorHAnsi"/>
                <w:bCs/>
                <w:spacing w:val="-1"/>
                <w:sz w:val="20"/>
                <w:szCs w:val="20"/>
              </w:rPr>
              <w:t xml:space="preserve">y fuentes </w:t>
            </w:r>
            <w:r w:rsidRPr="00930B3D">
              <w:rPr>
                <w:rFonts w:asciiTheme="minorHAnsi" w:hAnsiTheme="minorHAnsi" w:cstheme="minorHAnsi"/>
                <w:bCs/>
                <w:spacing w:val="-1"/>
                <w:sz w:val="20"/>
                <w:szCs w:val="20"/>
              </w:rPr>
              <w:t xml:space="preserve">de funcionamiento de </w:t>
            </w:r>
            <w:r w:rsidR="00BE3586" w:rsidRPr="00930B3D">
              <w:rPr>
                <w:rFonts w:asciiTheme="minorHAnsi" w:hAnsiTheme="minorHAnsi" w:cstheme="minorHAnsi"/>
                <w:bCs/>
                <w:spacing w:val="-1"/>
                <w:sz w:val="20"/>
                <w:szCs w:val="20"/>
              </w:rPr>
              <w:t xml:space="preserve">proyectos de desarrollo económico canalizando las estrategias sectoriales y globales. </w:t>
            </w:r>
          </w:p>
          <w:p w:rsidR="00AD6F23" w:rsidRPr="00930B3D" w:rsidRDefault="00BE3586" w:rsidP="00AD6F23">
            <w:pPr>
              <w:pStyle w:val="Prrafodelista"/>
              <w:numPr>
                <w:ilvl w:val="0"/>
                <w:numId w:val="17"/>
              </w:numPr>
              <w:autoSpaceDE w:val="0"/>
              <w:autoSpaceDN w:val="0"/>
              <w:adjustRightInd w:val="0"/>
              <w:spacing w:line="240" w:lineRule="auto"/>
              <w:ind w:left="318" w:hanging="318"/>
              <w:contextualSpacing w:val="0"/>
              <w:rPr>
                <w:rFonts w:asciiTheme="minorHAnsi" w:hAnsiTheme="minorHAnsi" w:cstheme="minorHAnsi"/>
                <w:bCs/>
                <w:spacing w:val="-1"/>
                <w:sz w:val="20"/>
                <w:szCs w:val="20"/>
              </w:rPr>
            </w:pPr>
            <w:r w:rsidRPr="00930B3D">
              <w:rPr>
                <w:rFonts w:asciiTheme="minorHAnsi" w:hAnsiTheme="minorHAnsi" w:cstheme="minorHAnsi"/>
                <w:bCs/>
                <w:spacing w:val="-1"/>
                <w:sz w:val="20"/>
                <w:szCs w:val="20"/>
              </w:rPr>
              <w:t>Diferenciar los</w:t>
            </w:r>
            <w:r w:rsidR="00102816" w:rsidRPr="00930B3D">
              <w:rPr>
                <w:rFonts w:asciiTheme="minorHAnsi" w:hAnsiTheme="minorHAnsi" w:cstheme="minorHAnsi"/>
                <w:bCs/>
                <w:spacing w:val="-1"/>
                <w:sz w:val="20"/>
                <w:szCs w:val="20"/>
              </w:rPr>
              <w:t xml:space="preserve"> procedimientos de financiación de proyectos asociados a licitaciones o</w:t>
            </w:r>
            <w:r w:rsidR="00EF3EBE" w:rsidRPr="00930B3D">
              <w:rPr>
                <w:rFonts w:asciiTheme="minorHAnsi" w:hAnsiTheme="minorHAnsi" w:cstheme="minorHAnsi"/>
                <w:bCs/>
                <w:spacing w:val="-1"/>
                <w:sz w:val="20"/>
                <w:szCs w:val="20"/>
              </w:rPr>
              <w:t xml:space="preserve"> </w:t>
            </w:r>
            <w:r w:rsidR="00AB18AC" w:rsidRPr="00930B3D">
              <w:rPr>
                <w:rFonts w:asciiTheme="minorHAnsi" w:hAnsiTheme="minorHAnsi" w:cstheme="minorHAnsi"/>
                <w:bCs/>
                <w:spacing w:val="-1"/>
                <w:sz w:val="20"/>
                <w:szCs w:val="20"/>
              </w:rPr>
              <w:t xml:space="preserve">concursos </w:t>
            </w:r>
            <w:r w:rsidRPr="00930B3D">
              <w:rPr>
                <w:rFonts w:asciiTheme="minorHAnsi" w:hAnsiTheme="minorHAnsi" w:cstheme="minorHAnsi"/>
                <w:bCs/>
                <w:spacing w:val="-1"/>
                <w:sz w:val="20"/>
                <w:szCs w:val="20"/>
              </w:rPr>
              <w:t>na</w:t>
            </w:r>
            <w:r w:rsidR="001F6F4B">
              <w:rPr>
                <w:rFonts w:asciiTheme="minorHAnsi" w:hAnsiTheme="minorHAnsi" w:cstheme="minorHAnsi"/>
                <w:bCs/>
                <w:spacing w:val="-1"/>
                <w:sz w:val="20"/>
                <w:szCs w:val="20"/>
              </w:rPr>
              <w:t>cionales a través de la operativ</w:t>
            </w:r>
            <w:r w:rsidRPr="00930B3D">
              <w:rPr>
                <w:rFonts w:asciiTheme="minorHAnsi" w:hAnsiTheme="minorHAnsi" w:cstheme="minorHAnsi"/>
                <w:bCs/>
                <w:spacing w:val="-1"/>
                <w:sz w:val="20"/>
                <w:szCs w:val="20"/>
              </w:rPr>
              <w:t xml:space="preserve">ización. </w:t>
            </w:r>
          </w:p>
          <w:p w:rsidR="00DB02EC" w:rsidRPr="00930B3D" w:rsidRDefault="00DB02EC" w:rsidP="00DB02EC">
            <w:pPr>
              <w:pStyle w:val="Prrafodelista"/>
              <w:numPr>
                <w:ilvl w:val="0"/>
                <w:numId w:val="17"/>
              </w:numPr>
              <w:autoSpaceDE w:val="0"/>
              <w:autoSpaceDN w:val="0"/>
              <w:adjustRightInd w:val="0"/>
              <w:spacing w:line="240" w:lineRule="auto"/>
              <w:ind w:left="318" w:hanging="318"/>
              <w:contextualSpacing w:val="0"/>
              <w:rPr>
                <w:rFonts w:asciiTheme="minorHAnsi" w:hAnsiTheme="minorHAnsi" w:cstheme="minorHAnsi"/>
                <w:bCs/>
                <w:spacing w:val="-1"/>
                <w:sz w:val="20"/>
                <w:szCs w:val="20"/>
              </w:rPr>
            </w:pPr>
            <w:r w:rsidRPr="00930B3D">
              <w:rPr>
                <w:rFonts w:asciiTheme="minorHAnsi" w:hAnsiTheme="minorHAnsi" w:cstheme="minorHAnsi"/>
                <w:bCs/>
                <w:spacing w:val="-1"/>
                <w:sz w:val="20"/>
                <w:szCs w:val="20"/>
              </w:rPr>
              <w:t xml:space="preserve">Analizar la estructura </w:t>
            </w:r>
            <w:r w:rsidR="00E05652" w:rsidRPr="00930B3D">
              <w:rPr>
                <w:rFonts w:asciiTheme="minorHAnsi" w:hAnsiTheme="minorHAnsi" w:cstheme="minorHAnsi"/>
                <w:bCs/>
                <w:spacing w:val="-1"/>
                <w:sz w:val="20"/>
                <w:szCs w:val="20"/>
              </w:rPr>
              <w:t xml:space="preserve"> y funcionamiento general del mercado de divisas</w:t>
            </w:r>
            <w:r w:rsidR="00441071" w:rsidRPr="00930B3D">
              <w:rPr>
                <w:rFonts w:asciiTheme="minorHAnsi" w:hAnsiTheme="minorHAnsi" w:cstheme="minorHAnsi"/>
                <w:bCs/>
                <w:spacing w:val="-1"/>
                <w:sz w:val="20"/>
                <w:szCs w:val="20"/>
              </w:rPr>
              <w:t xml:space="preserve"> </w:t>
            </w:r>
            <w:r w:rsidR="008F160F" w:rsidRPr="00930B3D">
              <w:rPr>
                <w:rFonts w:asciiTheme="minorHAnsi" w:hAnsiTheme="minorHAnsi" w:cstheme="minorHAnsi"/>
                <w:bCs/>
                <w:spacing w:val="-1"/>
                <w:sz w:val="20"/>
                <w:szCs w:val="20"/>
              </w:rPr>
              <w:t>realizando</w:t>
            </w:r>
            <w:r w:rsidR="00C90552" w:rsidRPr="00930B3D">
              <w:rPr>
                <w:rFonts w:asciiTheme="minorHAnsi" w:hAnsiTheme="minorHAnsi" w:cstheme="minorHAnsi"/>
                <w:bCs/>
                <w:spacing w:val="-1"/>
                <w:sz w:val="20"/>
                <w:szCs w:val="20"/>
              </w:rPr>
              <w:t xml:space="preserve"> transacciones oportunas</w:t>
            </w:r>
            <w:r w:rsidR="00441071" w:rsidRPr="00930B3D">
              <w:rPr>
                <w:rFonts w:asciiTheme="minorHAnsi" w:hAnsiTheme="minorHAnsi" w:cstheme="minorHAnsi"/>
                <w:bCs/>
                <w:spacing w:val="-1"/>
                <w:sz w:val="20"/>
                <w:szCs w:val="20"/>
              </w:rPr>
              <w:t>.</w:t>
            </w:r>
          </w:p>
          <w:p w:rsidR="0093340A" w:rsidRPr="00A37846" w:rsidRDefault="0093340A" w:rsidP="00A37846">
            <w:pPr>
              <w:pStyle w:val="Prrafodelista"/>
              <w:numPr>
                <w:ilvl w:val="0"/>
                <w:numId w:val="17"/>
              </w:numPr>
              <w:autoSpaceDE w:val="0"/>
              <w:autoSpaceDN w:val="0"/>
              <w:adjustRightInd w:val="0"/>
              <w:spacing w:line="240" w:lineRule="auto"/>
              <w:ind w:left="318" w:hanging="318"/>
              <w:contextualSpacing w:val="0"/>
              <w:rPr>
                <w:rFonts w:asciiTheme="minorHAnsi" w:hAnsiTheme="minorHAnsi" w:cstheme="minorHAnsi"/>
                <w:bCs/>
                <w:spacing w:val="-1"/>
                <w:sz w:val="20"/>
                <w:szCs w:val="20"/>
              </w:rPr>
            </w:pPr>
            <w:r w:rsidRPr="00930B3D">
              <w:rPr>
                <w:rFonts w:asciiTheme="minorHAnsi" w:hAnsiTheme="minorHAnsi" w:cstheme="minorHAnsi"/>
                <w:bCs/>
                <w:spacing w:val="-1"/>
                <w:sz w:val="20"/>
                <w:szCs w:val="20"/>
              </w:rPr>
              <w:t xml:space="preserve">Realizar la convertibilidad del </w:t>
            </w:r>
            <w:r w:rsidR="00A463E1" w:rsidRPr="00A37846">
              <w:rPr>
                <w:rFonts w:asciiTheme="minorHAnsi" w:hAnsiTheme="minorHAnsi" w:cstheme="minorHAnsi"/>
                <w:bCs/>
                <w:spacing w:val="-1"/>
                <w:sz w:val="20"/>
                <w:szCs w:val="20"/>
              </w:rPr>
              <w:t>euro, dólar americano, y</w:t>
            </w:r>
            <w:r w:rsidR="00513B99" w:rsidRPr="00A37846">
              <w:rPr>
                <w:rFonts w:asciiTheme="minorHAnsi" w:hAnsiTheme="minorHAnsi" w:cstheme="minorHAnsi"/>
                <w:bCs/>
                <w:spacing w:val="-1"/>
                <w:sz w:val="20"/>
                <w:szCs w:val="20"/>
              </w:rPr>
              <w:t>en, yuang, w</w:t>
            </w:r>
            <w:r w:rsidRPr="00A37846">
              <w:rPr>
                <w:rFonts w:asciiTheme="minorHAnsi" w:hAnsiTheme="minorHAnsi" w:cstheme="minorHAnsi"/>
                <w:bCs/>
                <w:spacing w:val="-1"/>
                <w:sz w:val="20"/>
                <w:szCs w:val="20"/>
              </w:rPr>
              <w:t xml:space="preserve">ong </w:t>
            </w:r>
            <w:r w:rsidR="00BE3586" w:rsidRPr="00A37846">
              <w:rPr>
                <w:rFonts w:asciiTheme="minorHAnsi" w:hAnsiTheme="minorHAnsi" w:cstheme="minorHAnsi"/>
                <w:bCs/>
                <w:spacing w:val="-1"/>
                <w:sz w:val="20"/>
                <w:szCs w:val="20"/>
              </w:rPr>
              <w:t>identificando</w:t>
            </w:r>
            <w:r w:rsidR="0004128D" w:rsidRPr="00A37846">
              <w:rPr>
                <w:rFonts w:asciiTheme="minorHAnsi" w:hAnsiTheme="minorHAnsi" w:cstheme="minorHAnsi"/>
                <w:bCs/>
                <w:spacing w:val="-1"/>
                <w:sz w:val="20"/>
                <w:szCs w:val="20"/>
              </w:rPr>
              <w:t xml:space="preserve"> el valor a pagar de las </w:t>
            </w:r>
            <w:r w:rsidR="00D51194" w:rsidRPr="00A37846">
              <w:rPr>
                <w:rFonts w:asciiTheme="minorHAnsi" w:hAnsiTheme="minorHAnsi" w:cstheme="minorHAnsi"/>
                <w:bCs/>
                <w:spacing w:val="-1"/>
                <w:sz w:val="20"/>
                <w:szCs w:val="20"/>
              </w:rPr>
              <w:t xml:space="preserve">mercancías </w:t>
            </w:r>
            <w:r w:rsidR="0004128D" w:rsidRPr="00A37846">
              <w:rPr>
                <w:rFonts w:asciiTheme="minorHAnsi" w:hAnsiTheme="minorHAnsi" w:cstheme="minorHAnsi"/>
                <w:bCs/>
                <w:spacing w:val="-1"/>
                <w:sz w:val="20"/>
                <w:szCs w:val="20"/>
              </w:rPr>
              <w:t xml:space="preserve"> </w:t>
            </w:r>
            <w:r w:rsidR="00D51194" w:rsidRPr="00A37846">
              <w:rPr>
                <w:rFonts w:asciiTheme="minorHAnsi" w:hAnsiTheme="minorHAnsi" w:cstheme="minorHAnsi"/>
                <w:bCs/>
                <w:spacing w:val="-1"/>
                <w:sz w:val="20"/>
                <w:szCs w:val="20"/>
              </w:rPr>
              <w:t>en el país de destino</w:t>
            </w:r>
            <w:r w:rsidR="00437B4C" w:rsidRPr="00A37846">
              <w:rPr>
                <w:rFonts w:asciiTheme="minorHAnsi" w:hAnsiTheme="minorHAnsi" w:cstheme="minorHAnsi"/>
                <w:bCs/>
                <w:spacing w:val="-1"/>
                <w:sz w:val="20"/>
                <w:szCs w:val="20"/>
              </w:rPr>
              <w:t xml:space="preserve">. </w:t>
            </w:r>
          </w:p>
          <w:p w:rsidR="00ED6FEE" w:rsidRPr="00930B3D" w:rsidRDefault="0093340A" w:rsidP="00A37846">
            <w:pPr>
              <w:pStyle w:val="Prrafodelista"/>
              <w:numPr>
                <w:ilvl w:val="0"/>
                <w:numId w:val="17"/>
              </w:numPr>
              <w:autoSpaceDE w:val="0"/>
              <w:autoSpaceDN w:val="0"/>
              <w:adjustRightInd w:val="0"/>
              <w:spacing w:line="240" w:lineRule="auto"/>
              <w:ind w:left="318" w:hanging="318"/>
              <w:contextualSpacing w:val="0"/>
              <w:rPr>
                <w:rFonts w:asciiTheme="minorHAnsi" w:hAnsiTheme="minorHAnsi" w:cstheme="minorHAnsi"/>
                <w:bCs/>
                <w:spacing w:val="-1"/>
                <w:sz w:val="20"/>
                <w:szCs w:val="20"/>
              </w:rPr>
            </w:pPr>
            <w:r w:rsidRPr="00930B3D">
              <w:rPr>
                <w:rFonts w:asciiTheme="minorHAnsi" w:hAnsiTheme="minorHAnsi" w:cstheme="minorHAnsi"/>
                <w:bCs/>
                <w:spacing w:val="-1"/>
                <w:sz w:val="20"/>
                <w:szCs w:val="20"/>
              </w:rPr>
              <w:t xml:space="preserve">Identificar los medios de pago que se utilizan en las transacciones comerciales internacionales </w:t>
            </w:r>
            <w:r w:rsidR="008A4B4E" w:rsidRPr="00930B3D">
              <w:rPr>
                <w:rFonts w:asciiTheme="minorHAnsi" w:hAnsiTheme="minorHAnsi" w:cstheme="minorHAnsi"/>
                <w:bCs/>
                <w:spacing w:val="-1"/>
                <w:sz w:val="20"/>
                <w:szCs w:val="20"/>
              </w:rPr>
              <w:t>estableciendo</w:t>
            </w:r>
            <w:r w:rsidR="00ED6FEE" w:rsidRPr="00930B3D">
              <w:rPr>
                <w:rFonts w:asciiTheme="minorHAnsi" w:hAnsiTheme="minorHAnsi" w:cstheme="minorHAnsi"/>
                <w:bCs/>
                <w:spacing w:val="-1"/>
                <w:sz w:val="20"/>
                <w:szCs w:val="20"/>
              </w:rPr>
              <w:t xml:space="preserve"> el valor real a pagar de las mercancías  en el país de destino. </w:t>
            </w:r>
          </w:p>
          <w:p w:rsidR="00E07425" w:rsidRPr="00930B3D" w:rsidRDefault="0093340A" w:rsidP="00A37846">
            <w:pPr>
              <w:pStyle w:val="Prrafodelista"/>
              <w:numPr>
                <w:ilvl w:val="0"/>
                <w:numId w:val="17"/>
              </w:numPr>
              <w:autoSpaceDE w:val="0"/>
              <w:autoSpaceDN w:val="0"/>
              <w:adjustRightInd w:val="0"/>
              <w:spacing w:line="240" w:lineRule="auto"/>
              <w:ind w:left="318" w:hanging="318"/>
              <w:contextualSpacing w:val="0"/>
              <w:rPr>
                <w:rFonts w:asciiTheme="minorHAnsi" w:hAnsiTheme="minorHAnsi" w:cstheme="minorHAnsi"/>
                <w:bCs/>
                <w:spacing w:val="-1"/>
                <w:sz w:val="20"/>
                <w:szCs w:val="20"/>
              </w:rPr>
            </w:pPr>
            <w:r w:rsidRPr="00930B3D">
              <w:rPr>
                <w:rFonts w:asciiTheme="minorHAnsi" w:hAnsiTheme="minorHAnsi" w:cstheme="minorHAnsi"/>
                <w:bCs/>
                <w:spacing w:val="-1"/>
                <w:sz w:val="20"/>
                <w:szCs w:val="20"/>
              </w:rPr>
              <w:t xml:space="preserve">Realizar </w:t>
            </w:r>
            <w:r w:rsidR="006570D0" w:rsidRPr="00930B3D">
              <w:rPr>
                <w:rFonts w:asciiTheme="minorHAnsi" w:hAnsiTheme="minorHAnsi" w:cstheme="minorHAnsi"/>
                <w:bCs/>
                <w:spacing w:val="-1"/>
                <w:sz w:val="20"/>
                <w:szCs w:val="20"/>
              </w:rPr>
              <w:t xml:space="preserve"> transacciones comerciales internacionales a través de los documentos habilitantes </w:t>
            </w:r>
            <w:r w:rsidRPr="00930B3D">
              <w:rPr>
                <w:rFonts w:asciiTheme="minorHAnsi" w:hAnsiTheme="minorHAnsi" w:cstheme="minorHAnsi"/>
                <w:bCs/>
                <w:spacing w:val="-1"/>
                <w:sz w:val="20"/>
                <w:szCs w:val="20"/>
              </w:rPr>
              <w:t>del</w:t>
            </w:r>
            <w:r w:rsidR="006570D0" w:rsidRPr="00930B3D">
              <w:rPr>
                <w:rFonts w:asciiTheme="minorHAnsi" w:hAnsiTheme="minorHAnsi" w:cstheme="minorHAnsi"/>
                <w:bCs/>
                <w:spacing w:val="-1"/>
                <w:sz w:val="20"/>
                <w:szCs w:val="20"/>
              </w:rPr>
              <w:t xml:space="preserve"> área de comercio exterior.</w:t>
            </w:r>
          </w:p>
          <w:p w:rsidR="00E07425" w:rsidRPr="00A37846" w:rsidRDefault="00EF3EBE" w:rsidP="002D72F8">
            <w:pPr>
              <w:pStyle w:val="Prrafodelista"/>
              <w:numPr>
                <w:ilvl w:val="0"/>
                <w:numId w:val="12"/>
              </w:numPr>
              <w:autoSpaceDE w:val="0"/>
              <w:autoSpaceDN w:val="0"/>
              <w:adjustRightInd w:val="0"/>
              <w:spacing w:line="240" w:lineRule="auto"/>
              <w:ind w:left="318" w:hanging="318"/>
              <w:contextualSpacing w:val="0"/>
              <w:rPr>
                <w:rFonts w:asciiTheme="minorHAnsi" w:hAnsiTheme="minorHAnsi" w:cstheme="minorHAnsi"/>
                <w:bCs/>
                <w:spacing w:val="-1"/>
                <w:sz w:val="20"/>
                <w:szCs w:val="20"/>
              </w:rPr>
            </w:pPr>
            <w:r w:rsidRPr="00930B3D">
              <w:rPr>
                <w:rFonts w:asciiTheme="minorHAnsi" w:hAnsiTheme="minorHAnsi" w:cstheme="minorHAnsi"/>
                <w:bCs/>
                <w:spacing w:val="-1"/>
                <w:sz w:val="20"/>
                <w:szCs w:val="20"/>
              </w:rPr>
              <w:t>Analizar las funciones y características fundamentales de los medios de cobro  identifica</w:t>
            </w:r>
            <w:r w:rsidR="008A4B4E" w:rsidRPr="00930B3D">
              <w:rPr>
                <w:rFonts w:asciiTheme="minorHAnsi" w:hAnsiTheme="minorHAnsi" w:cstheme="minorHAnsi"/>
                <w:bCs/>
                <w:spacing w:val="-1"/>
                <w:sz w:val="20"/>
                <w:szCs w:val="20"/>
              </w:rPr>
              <w:t>ndo</w:t>
            </w:r>
            <w:r w:rsidRPr="00930B3D">
              <w:rPr>
                <w:rFonts w:asciiTheme="minorHAnsi" w:hAnsiTheme="minorHAnsi" w:cstheme="minorHAnsi"/>
                <w:bCs/>
                <w:spacing w:val="-1"/>
                <w:sz w:val="20"/>
                <w:szCs w:val="20"/>
              </w:rPr>
              <w:t xml:space="preserve"> el medio de pago </w:t>
            </w:r>
            <w:r w:rsidR="00A47247" w:rsidRPr="00930B3D">
              <w:rPr>
                <w:rFonts w:asciiTheme="minorHAnsi" w:hAnsiTheme="minorHAnsi" w:cstheme="minorHAnsi"/>
                <w:bCs/>
                <w:spacing w:val="-1"/>
                <w:sz w:val="20"/>
                <w:szCs w:val="20"/>
              </w:rPr>
              <w:t>más</w:t>
            </w:r>
            <w:r w:rsidRPr="00930B3D">
              <w:rPr>
                <w:rFonts w:asciiTheme="minorHAnsi" w:hAnsiTheme="minorHAnsi" w:cstheme="minorHAnsi"/>
                <w:bCs/>
                <w:spacing w:val="-1"/>
                <w:sz w:val="20"/>
                <w:szCs w:val="20"/>
              </w:rPr>
              <w:t xml:space="preserve"> adecuado. </w:t>
            </w:r>
          </w:p>
        </w:tc>
        <w:tc>
          <w:tcPr>
            <w:tcW w:w="5103" w:type="dxa"/>
          </w:tcPr>
          <w:p w:rsidR="000A0FEF" w:rsidRPr="00930B3D" w:rsidRDefault="00822511" w:rsidP="007C7833">
            <w:pPr>
              <w:rPr>
                <w:rFonts w:asciiTheme="minorHAnsi" w:hAnsiTheme="minorHAnsi" w:cstheme="minorHAnsi"/>
                <w:b/>
                <w:spacing w:val="1"/>
              </w:rPr>
            </w:pPr>
            <w:r w:rsidRPr="00930B3D">
              <w:rPr>
                <w:rFonts w:asciiTheme="minorHAnsi" w:hAnsiTheme="minorHAnsi" w:cstheme="minorHAnsi"/>
                <w:b/>
                <w:spacing w:val="1"/>
              </w:rPr>
              <w:t xml:space="preserve">Fundamentos </w:t>
            </w:r>
            <w:r w:rsidR="00916573" w:rsidRPr="00930B3D">
              <w:rPr>
                <w:rFonts w:asciiTheme="minorHAnsi" w:hAnsiTheme="minorHAnsi" w:cstheme="minorHAnsi"/>
                <w:b/>
                <w:spacing w:val="1"/>
              </w:rPr>
              <w:t>Matemáticos Aplicados a la B</w:t>
            </w:r>
            <w:r w:rsidR="00700C3D" w:rsidRPr="00930B3D">
              <w:rPr>
                <w:rFonts w:asciiTheme="minorHAnsi" w:hAnsiTheme="minorHAnsi" w:cstheme="minorHAnsi"/>
                <w:b/>
                <w:spacing w:val="1"/>
              </w:rPr>
              <w:t>anca:</w:t>
            </w:r>
          </w:p>
          <w:p w:rsidR="00822511" w:rsidRPr="00930B3D" w:rsidRDefault="00FA238D" w:rsidP="009607A2">
            <w:pPr>
              <w:pStyle w:val="Prrafodelista"/>
              <w:numPr>
                <w:ilvl w:val="0"/>
                <w:numId w:val="12"/>
              </w:numPr>
              <w:ind w:left="487" w:hanging="487"/>
              <w:rPr>
                <w:rFonts w:asciiTheme="minorHAnsi" w:hAnsiTheme="minorHAnsi" w:cstheme="minorHAnsi"/>
                <w:spacing w:val="1"/>
                <w:sz w:val="20"/>
                <w:szCs w:val="20"/>
              </w:rPr>
            </w:pPr>
            <w:r w:rsidRPr="00930B3D">
              <w:rPr>
                <w:rFonts w:asciiTheme="minorHAnsi" w:hAnsiTheme="minorHAnsi" w:cstheme="minorHAnsi"/>
                <w:spacing w:val="1"/>
                <w:sz w:val="20"/>
                <w:szCs w:val="20"/>
              </w:rPr>
              <w:t>Definici</w:t>
            </w:r>
            <w:r w:rsidR="00DB1936" w:rsidRPr="00930B3D">
              <w:rPr>
                <w:rFonts w:asciiTheme="minorHAnsi" w:hAnsiTheme="minorHAnsi" w:cstheme="minorHAnsi"/>
                <w:spacing w:val="1"/>
                <w:sz w:val="20"/>
                <w:szCs w:val="20"/>
              </w:rPr>
              <w:t>ón</w:t>
            </w:r>
            <w:r w:rsidR="00513B99" w:rsidRPr="00930B3D">
              <w:rPr>
                <w:rFonts w:asciiTheme="minorHAnsi" w:hAnsiTheme="minorHAnsi" w:cstheme="minorHAnsi"/>
                <w:spacing w:val="1"/>
                <w:sz w:val="20"/>
                <w:szCs w:val="20"/>
              </w:rPr>
              <w:t xml:space="preserve">, </w:t>
            </w:r>
            <w:r w:rsidR="00DB1936" w:rsidRPr="00930B3D">
              <w:rPr>
                <w:rFonts w:asciiTheme="minorHAnsi" w:hAnsiTheme="minorHAnsi" w:cstheme="minorHAnsi"/>
                <w:spacing w:val="1"/>
                <w:sz w:val="20"/>
                <w:szCs w:val="20"/>
              </w:rPr>
              <w:t>Generalidades</w:t>
            </w:r>
            <w:r w:rsidR="00513B99" w:rsidRPr="00930B3D">
              <w:rPr>
                <w:rFonts w:asciiTheme="minorHAnsi" w:hAnsiTheme="minorHAnsi" w:cstheme="minorHAnsi"/>
                <w:spacing w:val="1"/>
                <w:sz w:val="20"/>
                <w:szCs w:val="20"/>
              </w:rPr>
              <w:t xml:space="preserve">, </w:t>
            </w:r>
            <w:r w:rsidR="003928B2">
              <w:rPr>
                <w:rFonts w:asciiTheme="minorHAnsi" w:hAnsiTheme="minorHAnsi" w:cstheme="minorHAnsi"/>
                <w:spacing w:val="1"/>
                <w:sz w:val="20"/>
                <w:szCs w:val="20"/>
              </w:rPr>
              <w:t>I</w:t>
            </w:r>
            <w:r w:rsidR="00083791" w:rsidRPr="00930B3D">
              <w:rPr>
                <w:rFonts w:asciiTheme="minorHAnsi" w:hAnsiTheme="minorHAnsi" w:cstheme="minorHAnsi"/>
                <w:spacing w:val="1"/>
                <w:sz w:val="20"/>
                <w:szCs w:val="20"/>
              </w:rPr>
              <w:t>mportancia de la matemática financiera</w:t>
            </w:r>
          </w:p>
          <w:p w:rsidR="00700C3D" w:rsidRPr="00930B3D" w:rsidRDefault="00083791" w:rsidP="009607A2">
            <w:pPr>
              <w:pStyle w:val="Prrafodelista"/>
              <w:numPr>
                <w:ilvl w:val="0"/>
                <w:numId w:val="12"/>
              </w:numPr>
              <w:ind w:left="487" w:hanging="487"/>
              <w:rPr>
                <w:rFonts w:asciiTheme="minorHAnsi" w:hAnsiTheme="minorHAnsi" w:cstheme="minorHAnsi"/>
                <w:spacing w:val="1"/>
                <w:sz w:val="20"/>
                <w:szCs w:val="20"/>
              </w:rPr>
            </w:pPr>
            <w:r w:rsidRPr="00930B3D">
              <w:rPr>
                <w:rFonts w:asciiTheme="minorHAnsi" w:hAnsiTheme="minorHAnsi" w:cstheme="minorHAnsi"/>
                <w:spacing w:val="1"/>
                <w:sz w:val="20"/>
                <w:szCs w:val="20"/>
              </w:rPr>
              <w:t>Cálculo de interés: simple y compuesto</w:t>
            </w:r>
          </w:p>
          <w:p w:rsidR="00DB4223" w:rsidRPr="00930B3D" w:rsidRDefault="00DB4223" w:rsidP="009607A2">
            <w:pPr>
              <w:pStyle w:val="Prrafodelista"/>
              <w:numPr>
                <w:ilvl w:val="0"/>
                <w:numId w:val="12"/>
              </w:numPr>
              <w:ind w:left="487" w:hanging="487"/>
              <w:rPr>
                <w:rFonts w:asciiTheme="minorHAnsi" w:hAnsiTheme="minorHAnsi" w:cstheme="minorHAnsi"/>
                <w:spacing w:val="1"/>
                <w:sz w:val="20"/>
                <w:szCs w:val="20"/>
              </w:rPr>
            </w:pPr>
            <w:r w:rsidRPr="00930B3D">
              <w:rPr>
                <w:rFonts w:asciiTheme="minorHAnsi" w:hAnsiTheme="minorHAnsi" w:cstheme="minorHAnsi"/>
                <w:spacing w:val="1"/>
                <w:sz w:val="20"/>
                <w:szCs w:val="20"/>
              </w:rPr>
              <w:t>Sistemas y tipos de amortización</w:t>
            </w:r>
          </w:p>
          <w:p w:rsidR="00FA238D" w:rsidRPr="00930B3D" w:rsidRDefault="00FA238D" w:rsidP="00FA238D">
            <w:pPr>
              <w:rPr>
                <w:rFonts w:asciiTheme="minorHAnsi" w:hAnsiTheme="minorHAnsi" w:cstheme="minorHAnsi"/>
                <w:spacing w:val="1"/>
              </w:rPr>
            </w:pPr>
          </w:p>
          <w:p w:rsidR="00FA238D" w:rsidRPr="00930B3D" w:rsidRDefault="00916573" w:rsidP="00FA238D">
            <w:pPr>
              <w:rPr>
                <w:rFonts w:asciiTheme="minorHAnsi" w:hAnsiTheme="minorHAnsi" w:cstheme="minorHAnsi"/>
                <w:b/>
                <w:spacing w:val="1"/>
              </w:rPr>
            </w:pPr>
            <w:r w:rsidRPr="00930B3D">
              <w:rPr>
                <w:rFonts w:asciiTheme="minorHAnsi" w:hAnsiTheme="minorHAnsi" w:cstheme="minorHAnsi"/>
                <w:b/>
                <w:spacing w:val="1"/>
              </w:rPr>
              <w:t>Organismos F</w:t>
            </w:r>
            <w:r w:rsidR="00FA238D" w:rsidRPr="00930B3D">
              <w:rPr>
                <w:rFonts w:asciiTheme="minorHAnsi" w:hAnsiTheme="minorHAnsi" w:cstheme="minorHAnsi"/>
                <w:b/>
                <w:spacing w:val="1"/>
              </w:rPr>
              <w:t xml:space="preserve">inancieros </w:t>
            </w:r>
            <w:r w:rsidRPr="00930B3D">
              <w:rPr>
                <w:rFonts w:asciiTheme="minorHAnsi" w:hAnsiTheme="minorHAnsi" w:cstheme="minorHAnsi"/>
                <w:b/>
                <w:spacing w:val="1"/>
              </w:rPr>
              <w:t>N</w:t>
            </w:r>
            <w:r w:rsidR="00E36F8F" w:rsidRPr="00930B3D">
              <w:rPr>
                <w:rFonts w:asciiTheme="minorHAnsi" w:hAnsiTheme="minorHAnsi" w:cstheme="minorHAnsi"/>
                <w:b/>
                <w:spacing w:val="1"/>
              </w:rPr>
              <w:t xml:space="preserve">acionales e </w:t>
            </w:r>
            <w:r w:rsidR="001232E4" w:rsidRPr="00930B3D">
              <w:rPr>
                <w:rFonts w:asciiTheme="minorHAnsi" w:hAnsiTheme="minorHAnsi" w:cstheme="minorHAnsi"/>
                <w:b/>
                <w:spacing w:val="1"/>
              </w:rPr>
              <w:t>I</w:t>
            </w:r>
            <w:r w:rsidR="00FA238D" w:rsidRPr="00930B3D">
              <w:rPr>
                <w:rFonts w:asciiTheme="minorHAnsi" w:hAnsiTheme="minorHAnsi" w:cstheme="minorHAnsi"/>
                <w:b/>
                <w:spacing w:val="1"/>
              </w:rPr>
              <w:t>nternacionales</w:t>
            </w:r>
            <w:r w:rsidRPr="00930B3D">
              <w:rPr>
                <w:rFonts w:asciiTheme="minorHAnsi" w:hAnsiTheme="minorHAnsi" w:cstheme="minorHAnsi"/>
                <w:b/>
                <w:spacing w:val="1"/>
              </w:rPr>
              <w:t>:</w:t>
            </w:r>
          </w:p>
          <w:p w:rsidR="00FA238D" w:rsidRPr="00930B3D" w:rsidRDefault="00FA238D" w:rsidP="006207A6">
            <w:pPr>
              <w:pStyle w:val="Prrafodelista"/>
              <w:numPr>
                <w:ilvl w:val="0"/>
                <w:numId w:val="12"/>
              </w:numPr>
              <w:ind w:left="459" w:hanging="426"/>
              <w:rPr>
                <w:rFonts w:asciiTheme="minorHAnsi" w:hAnsiTheme="minorHAnsi" w:cstheme="minorHAnsi"/>
                <w:spacing w:val="1"/>
                <w:sz w:val="20"/>
                <w:szCs w:val="20"/>
              </w:rPr>
            </w:pPr>
            <w:r w:rsidRPr="00930B3D">
              <w:rPr>
                <w:rFonts w:asciiTheme="minorHAnsi" w:hAnsiTheme="minorHAnsi" w:cstheme="minorHAnsi"/>
                <w:spacing w:val="1"/>
                <w:sz w:val="20"/>
                <w:szCs w:val="20"/>
              </w:rPr>
              <w:t>Definición</w:t>
            </w:r>
            <w:r w:rsidR="003272E3" w:rsidRPr="00930B3D">
              <w:rPr>
                <w:rFonts w:asciiTheme="minorHAnsi" w:hAnsiTheme="minorHAnsi" w:cstheme="minorHAnsi"/>
                <w:spacing w:val="1"/>
                <w:sz w:val="20"/>
                <w:szCs w:val="20"/>
              </w:rPr>
              <w:t xml:space="preserve"> y</w:t>
            </w:r>
            <w:r w:rsidR="00513B99" w:rsidRPr="00930B3D">
              <w:rPr>
                <w:rFonts w:asciiTheme="minorHAnsi" w:hAnsiTheme="minorHAnsi" w:cstheme="minorHAnsi"/>
                <w:spacing w:val="1"/>
                <w:sz w:val="20"/>
                <w:szCs w:val="20"/>
              </w:rPr>
              <w:t xml:space="preserve"> </w:t>
            </w:r>
            <w:r w:rsidRPr="00930B3D">
              <w:rPr>
                <w:rFonts w:asciiTheme="minorHAnsi" w:hAnsiTheme="minorHAnsi" w:cstheme="minorHAnsi"/>
                <w:spacing w:val="1"/>
                <w:sz w:val="20"/>
                <w:szCs w:val="20"/>
              </w:rPr>
              <w:t>Generalidades</w:t>
            </w:r>
            <w:r w:rsidR="00513B99" w:rsidRPr="00930B3D">
              <w:rPr>
                <w:rFonts w:asciiTheme="minorHAnsi" w:hAnsiTheme="minorHAnsi" w:cstheme="minorHAnsi"/>
                <w:spacing w:val="1"/>
                <w:sz w:val="20"/>
                <w:szCs w:val="20"/>
              </w:rPr>
              <w:t xml:space="preserve"> </w:t>
            </w:r>
          </w:p>
          <w:p w:rsidR="00FA238D" w:rsidRPr="00930B3D" w:rsidRDefault="003272E3" w:rsidP="006207A6">
            <w:pPr>
              <w:pStyle w:val="Prrafodelista"/>
              <w:numPr>
                <w:ilvl w:val="0"/>
                <w:numId w:val="12"/>
              </w:numPr>
              <w:ind w:left="459" w:hanging="426"/>
              <w:rPr>
                <w:rFonts w:asciiTheme="minorHAnsi" w:hAnsiTheme="minorHAnsi" w:cstheme="minorHAnsi"/>
                <w:spacing w:val="1"/>
                <w:sz w:val="20"/>
                <w:szCs w:val="20"/>
              </w:rPr>
            </w:pPr>
            <w:r w:rsidRPr="00930B3D">
              <w:rPr>
                <w:rFonts w:asciiTheme="minorHAnsi" w:hAnsiTheme="minorHAnsi" w:cstheme="minorHAnsi"/>
                <w:spacing w:val="1"/>
                <w:sz w:val="20"/>
                <w:szCs w:val="20"/>
              </w:rPr>
              <w:t>Fondo Monetario I</w:t>
            </w:r>
            <w:r w:rsidR="00FA238D" w:rsidRPr="00930B3D">
              <w:rPr>
                <w:rFonts w:asciiTheme="minorHAnsi" w:hAnsiTheme="minorHAnsi" w:cstheme="minorHAnsi"/>
                <w:spacing w:val="1"/>
                <w:sz w:val="20"/>
                <w:szCs w:val="20"/>
              </w:rPr>
              <w:t>nternacional</w:t>
            </w:r>
          </w:p>
          <w:p w:rsidR="00FA238D" w:rsidRPr="00930B3D" w:rsidRDefault="00FA238D" w:rsidP="006207A6">
            <w:pPr>
              <w:pStyle w:val="Prrafodelista"/>
              <w:numPr>
                <w:ilvl w:val="0"/>
                <w:numId w:val="12"/>
              </w:numPr>
              <w:ind w:left="459" w:hanging="426"/>
              <w:rPr>
                <w:rFonts w:asciiTheme="minorHAnsi" w:hAnsiTheme="minorHAnsi" w:cstheme="minorHAnsi"/>
                <w:spacing w:val="1"/>
                <w:sz w:val="20"/>
                <w:szCs w:val="20"/>
              </w:rPr>
            </w:pPr>
            <w:r w:rsidRPr="00930B3D">
              <w:rPr>
                <w:rFonts w:asciiTheme="minorHAnsi" w:hAnsiTheme="minorHAnsi" w:cstheme="minorHAnsi"/>
                <w:spacing w:val="1"/>
                <w:sz w:val="20"/>
                <w:szCs w:val="20"/>
              </w:rPr>
              <w:t>Banco Mundial</w:t>
            </w:r>
          </w:p>
          <w:p w:rsidR="00A73F33" w:rsidRPr="00930B3D" w:rsidRDefault="00A73F33" w:rsidP="006207A6">
            <w:pPr>
              <w:pStyle w:val="Prrafodelista"/>
              <w:numPr>
                <w:ilvl w:val="0"/>
                <w:numId w:val="12"/>
              </w:numPr>
              <w:ind w:left="459" w:hanging="426"/>
              <w:rPr>
                <w:rFonts w:asciiTheme="minorHAnsi" w:hAnsiTheme="minorHAnsi" w:cstheme="minorHAnsi"/>
                <w:spacing w:val="1"/>
                <w:sz w:val="20"/>
                <w:szCs w:val="20"/>
              </w:rPr>
            </w:pPr>
            <w:r w:rsidRPr="00930B3D">
              <w:rPr>
                <w:rFonts w:asciiTheme="minorHAnsi" w:hAnsiTheme="minorHAnsi" w:cstheme="minorHAnsi"/>
                <w:spacing w:val="1"/>
                <w:sz w:val="20"/>
                <w:szCs w:val="20"/>
              </w:rPr>
              <w:t>Org</w:t>
            </w:r>
            <w:r w:rsidR="00AA7248" w:rsidRPr="00930B3D">
              <w:rPr>
                <w:rFonts w:asciiTheme="minorHAnsi" w:hAnsiTheme="minorHAnsi" w:cstheme="minorHAnsi"/>
                <w:spacing w:val="1"/>
                <w:sz w:val="20"/>
                <w:szCs w:val="20"/>
              </w:rPr>
              <w:t>anización  Mundial del Comercio</w:t>
            </w:r>
          </w:p>
          <w:p w:rsidR="00FA238D" w:rsidRPr="00930B3D" w:rsidRDefault="00FA238D" w:rsidP="006207A6">
            <w:pPr>
              <w:pStyle w:val="Prrafodelista"/>
              <w:numPr>
                <w:ilvl w:val="0"/>
                <w:numId w:val="12"/>
              </w:numPr>
              <w:ind w:left="459" w:hanging="426"/>
              <w:rPr>
                <w:rFonts w:asciiTheme="minorHAnsi" w:hAnsiTheme="minorHAnsi" w:cstheme="minorHAnsi"/>
                <w:spacing w:val="1"/>
                <w:sz w:val="20"/>
                <w:szCs w:val="20"/>
              </w:rPr>
            </w:pPr>
            <w:r w:rsidRPr="00930B3D">
              <w:rPr>
                <w:rFonts w:asciiTheme="minorHAnsi" w:hAnsiTheme="minorHAnsi" w:cstheme="minorHAnsi"/>
                <w:spacing w:val="1"/>
                <w:sz w:val="20"/>
                <w:szCs w:val="20"/>
              </w:rPr>
              <w:t>Banco Interamericano de Desarrollo</w:t>
            </w:r>
          </w:p>
          <w:p w:rsidR="00DB1936" w:rsidRPr="00930B3D" w:rsidRDefault="003272E3" w:rsidP="006207A6">
            <w:pPr>
              <w:pStyle w:val="Prrafodelista"/>
              <w:numPr>
                <w:ilvl w:val="0"/>
                <w:numId w:val="12"/>
              </w:numPr>
              <w:ind w:left="459" w:hanging="426"/>
              <w:rPr>
                <w:rFonts w:asciiTheme="minorHAnsi" w:hAnsiTheme="minorHAnsi" w:cstheme="minorHAnsi"/>
                <w:spacing w:val="1"/>
                <w:sz w:val="20"/>
                <w:szCs w:val="20"/>
              </w:rPr>
            </w:pPr>
            <w:r w:rsidRPr="00930B3D">
              <w:rPr>
                <w:rFonts w:asciiTheme="minorHAnsi" w:hAnsiTheme="minorHAnsi" w:cstheme="minorHAnsi"/>
                <w:spacing w:val="1"/>
                <w:sz w:val="20"/>
                <w:szCs w:val="20"/>
              </w:rPr>
              <w:t>Bancos Privados I</w:t>
            </w:r>
            <w:r w:rsidR="00DB1936" w:rsidRPr="00930B3D">
              <w:rPr>
                <w:rFonts w:asciiTheme="minorHAnsi" w:hAnsiTheme="minorHAnsi" w:cstheme="minorHAnsi"/>
                <w:spacing w:val="1"/>
                <w:sz w:val="20"/>
                <w:szCs w:val="20"/>
              </w:rPr>
              <w:t>nternacionales</w:t>
            </w:r>
          </w:p>
          <w:p w:rsidR="00F762C4" w:rsidRPr="00930B3D" w:rsidRDefault="00F762C4" w:rsidP="00F762C4">
            <w:pPr>
              <w:rPr>
                <w:rFonts w:asciiTheme="minorHAnsi" w:hAnsiTheme="minorHAnsi" w:cstheme="minorHAnsi"/>
                <w:spacing w:val="1"/>
              </w:rPr>
            </w:pPr>
          </w:p>
          <w:p w:rsidR="00F762C4" w:rsidRPr="00930B3D" w:rsidRDefault="00F762C4" w:rsidP="00F762C4">
            <w:pPr>
              <w:rPr>
                <w:rFonts w:asciiTheme="minorHAnsi" w:hAnsiTheme="minorHAnsi" w:cstheme="minorHAnsi"/>
                <w:b/>
                <w:spacing w:val="1"/>
              </w:rPr>
            </w:pPr>
            <w:r w:rsidRPr="00930B3D">
              <w:rPr>
                <w:rFonts w:asciiTheme="minorHAnsi" w:hAnsiTheme="minorHAnsi" w:cstheme="minorHAnsi"/>
                <w:b/>
                <w:spacing w:val="1"/>
              </w:rPr>
              <w:t>Mercado de Divisas:</w:t>
            </w:r>
          </w:p>
          <w:p w:rsidR="00C013EC" w:rsidRPr="00930B3D" w:rsidRDefault="003272E3" w:rsidP="006207A6">
            <w:pPr>
              <w:pStyle w:val="Prrafodelista"/>
              <w:numPr>
                <w:ilvl w:val="0"/>
                <w:numId w:val="12"/>
              </w:numPr>
              <w:ind w:left="459" w:hanging="426"/>
              <w:rPr>
                <w:rFonts w:asciiTheme="minorHAnsi" w:hAnsiTheme="minorHAnsi" w:cstheme="minorHAnsi"/>
                <w:spacing w:val="1"/>
                <w:sz w:val="20"/>
                <w:szCs w:val="20"/>
              </w:rPr>
            </w:pPr>
            <w:r w:rsidRPr="00930B3D">
              <w:rPr>
                <w:rFonts w:asciiTheme="minorHAnsi" w:hAnsiTheme="minorHAnsi" w:cstheme="minorHAnsi"/>
                <w:spacing w:val="1"/>
                <w:sz w:val="20"/>
                <w:szCs w:val="20"/>
              </w:rPr>
              <w:t>Definición, I</w:t>
            </w:r>
            <w:r w:rsidR="00F04F45" w:rsidRPr="00930B3D">
              <w:rPr>
                <w:rFonts w:asciiTheme="minorHAnsi" w:hAnsiTheme="minorHAnsi" w:cstheme="minorHAnsi"/>
                <w:spacing w:val="1"/>
                <w:sz w:val="20"/>
                <w:szCs w:val="20"/>
              </w:rPr>
              <w:t>mportancia</w:t>
            </w:r>
          </w:p>
          <w:p w:rsidR="006C0C8A" w:rsidRPr="00930B3D" w:rsidRDefault="00C013EC" w:rsidP="006207A6">
            <w:pPr>
              <w:pStyle w:val="Prrafodelista"/>
              <w:numPr>
                <w:ilvl w:val="0"/>
                <w:numId w:val="12"/>
              </w:numPr>
              <w:ind w:left="459" w:hanging="426"/>
              <w:rPr>
                <w:rFonts w:asciiTheme="minorHAnsi" w:hAnsiTheme="minorHAnsi" w:cstheme="minorHAnsi"/>
                <w:spacing w:val="1"/>
                <w:sz w:val="20"/>
                <w:szCs w:val="20"/>
              </w:rPr>
            </w:pPr>
            <w:r w:rsidRPr="00930B3D">
              <w:rPr>
                <w:rFonts w:asciiTheme="minorHAnsi" w:hAnsiTheme="minorHAnsi" w:cstheme="minorHAnsi"/>
                <w:spacing w:val="1"/>
                <w:sz w:val="20"/>
                <w:szCs w:val="20"/>
              </w:rPr>
              <w:t>Balanza de pago</w:t>
            </w:r>
            <w:r w:rsidR="00F04F45" w:rsidRPr="00930B3D">
              <w:rPr>
                <w:rFonts w:asciiTheme="minorHAnsi" w:hAnsiTheme="minorHAnsi" w:cstheme="minorHAnsi"/>
                <w:spacing w:val="1"/>
                <w:sz w:val="20"/>
                <w:szCs w:val="20"/>
              </w:rPr>
              <w:t xml:space="preserve"> </w:t>
            </w:r>
          </w:p>
          <w:p w:rsidR="006C0C8A" w:rsidRPr="005264D8" w:rsidRDefault="003272E3" w:rsidP="0059547B">
            <w:pPr>
              <w:pStyle w:val="Prrafodelista"/>
              <w:numPr>
                <w:ilvl w:val="0"/>
                <w:numId w:val="12"/>
              </w:numPr>
              <w:ind w:left="459" w:hanging="426"/>
              <w:rPr>
                <w:rFonts w:asciiTheme="minorHAnsi" w:hAnsiTheme="minorHAnsi" w:cstheme="minorHAnsi"/>
                <w:spacing w:val="1"/>
                <w:sz w:val="20"/>
                <w:szCs w:val="20"/>
              </w:rPr>
            </w:pPr>
            <w:r w:rsidRPr="005264D8">
              <w:rPr>
                <w:rFonts w:asciiTheme="minorHAnsi" w:hAnsiTheme="minorHAnsi" w:cstheme="minorHAnsi"/>
                <w:spacing w:val="1"/>
                <w:sz w:val="20"/>
                <w:szCs w:val="20"/>
              </w:rPr>
              <w:t>Tipos de D</w:t>
            </w:r>
            <w:r w:rsidR="006C0C8A" w:rsidRPr="005264D8">
              <w:rPr>
                <w:rFonts w:asciiTheme="minorHAnsi" w:hAnsiTheme="minorHAnsi" w:cstheme="minorHAnsi"/>
                <w:spacing w:val="1"/>
                <w:sz w:val="20"/>
                <w:szCs w:val="20"/>
              </w:rPr>
              <w:t>ivisas:</w:t>
            </w:r>
            <w:r w:rsidR="00513B99" w:rsidRPr="005264D8">
              <w:rPr>
                <w:rFonts w:asciiTheme="minorHAnsi" w:hAnsiTheme="minorHAnsi" w:cstheme="minorHAnsi"/>
                <w:spacing w:val="1"/>
                <w:sz w:val="20"/>
                <w:szCs w:val="20"/>
              </w:rPr>
              <w:t xml:space="preserve"> e</w:t>
            </w:r>
            <w:r w:rsidR="006C0C8A" w:rsidRPr="005264D8">
              <w:rPr>
                <w:rFonts w:asciiTheme="minorHAnsi" w:hAnsiTheme="minorHAnsi" w:cstheme="minorHAnsi"/>
                <w:spacing w:val="1"/>
                <w:sz w:val="20"/>
                <w:szCs w:val="20"/>
              </w:rPr>
              <w:t>uro</w:t>
            </w:r>
            <w:r w:rsidR="00513B99" w:rsidRPr="005264D8">
              <w:rPr>
                <w:rFonts w:asciiTheme="minorHAnsi" w:hAnsiTheme="minorHAnsi" w:cstheme="minorHAnsi"/>
                <w:spacing w:val="1"/>
                <w:sz w:val="20"/>
                <w:szCs w:val="20"/>
              </w:rPr>
              <w:t>, d</w:t>
            </w:r>
            <w:r w:rsidR="006C0C8A" w:rsidRPr="005264D8">
              <w:rPr>
                <w:rFonts w:asciiTheme="minorHAnsi" w:hAnsiTheme="minorHAnsi" w:cstheme="minorHAnsi"/>
                <w:spacing w:val="1"/>
                <w:sz w:val="20"/>
                <w:szCs w:val="20"/>
              </w:rPr>
              <w:t>ólar americano</w:t>
            </w:r>
            <w:r w:rsidR="00513B99" w:rsidRPr="005264D8">
              <w:rPr>
                <w:rFonts w:asciiTheme="minorHAnsi" w:hAnsiTheme="minorHAnsi" w:cstheme="minorHAnsi"/>
                <w:spacing w:val="1"/>
                <w:sz w:val="20"/>
                <w:szCs w:val="20"/>
              </w:rPr>
              <w:t xml:space="preserve">, </w:t>
            </w:r>
            <w:r w:rsidR="0059547B" w:rsidRPr="005264D8">
              <w:rPr>
                <w:rFonts w:asciiTheme="minorHAnsi" w:hAnsiTheme="minorHAnsi" w:cstheme="minorHAnsi"/>
                <w:spacing w:val="1"/>
                <w:sz w:val="20"/>
                <w:szCs w:val="20"/>
              </w:rPr>
              <w:t>y</w:t>
            </w:r>
            <w:r w:rsidR="006C0C8A" w:rsidRPr="005264D8">
              <w:rPr>
                <w:rFonts w:asciiTheme="minorHAnsi" w:hAnsiTheme="minorHAnsi" w:cstheme="minorHAnsi"/>
                <w:spacing w:val="1"/>
                <w:sz w:val="20"/>
                <w:szCs w:val="20"/>
              </w:rPr>
              <w:t>en</w:t>
            </w:r>
            <w:r w:rsidR="0059547B" w:rsidRPr="005264D8">
              <w:rPr>
                <w:rFonts w:asciiTheme="minorHAnsi" w:hAnsiTheme="minorHAnsi" w:cstheme="minorHAnsi"/>
                <w:spacing w:val="1"/>
                <w:sz w:val="20"/>
                <w:szCs w:val="20"/>
              </w:rPr>
              <w:t>,</w:t>
            </w:r>
            <w:r w:rsidR="005264D8" w:rsidRPr="005264D8">
              <w:rPr>
                <w:rFonts w:asciiTheme="minorHAnsi" w:hAnsiTheme="minorHAnsi" w:cstheme="minorHAnsi"/>
                <w:spacing w:val="1"/>
                <w:sz w:val="20"/>
                <w:szCs w:val="20"/>
              </w:rPr>
              <w:t xml:space="preserve"> </w:t>
            </w:r>
            <w:r w:rsidR="00916573" w:rsidRPr="005264D8">
              <w:rPr>
                <w:rFonts w:asciiTheme="minorHAnsi" w:hAnsiTheme="minorHAnsi" w:cstheme="minorHAnsi"/>
                <w:spacing w:val="1"/>
                <w:sz w:val="20"/>
                <w:szCs w:val="20"/>
              </w:rPr>
              <w:t>y</w:t>
            </w:r>
            <w:r w:rsidR="006C0C8A" w:rsidRPr="005264D8">
              <w:rPr>
                <w:rFonts w:asciiTheme="minorHAnsi" w:hAnsiTheme="minorHAnsi" w:cstheme="minorHAnsi"/>
                <w:spacing w:val="1"/>
                <w:sz w:val="20"/>
                <w:szCs w:val="20"/>
              </w:rPr>
              <w:t>uang</w:t>
            </w:r>
            <w:r w:rsidR="00513B99" w:rsidRPr="005264D8">
              <w:rPr>
                <w:rFonts w:asciiTheme="minorHAnsi" w:hAnsiTheme="minorHAnsi" w:cstheme="minorHAnsi"/>
                <w:spacing w:val="1"/>
                <w:sz w:val="20"/>
                <w:szCs w:val="20"/>
              </w:rPr>
              <w:t xml:space="preserve">, </w:t>
            </w:r>
            <w:r w:rsidR="00F515A4" w:rsidRPr="005264D8">
              <w:rPr>
                <w:rFonts w:asciiTheme="minorHAnsi" w:hAnsiTheme="minorHAnsi" w:cstheme="minorHAnsi"/>
                <w:spacing w:val="1"/>
                <w:sz w:val="20"/>
                <w:szCs w:val="20"/>
              </w:rPr>
              <w:t>wong, otros</w:t>
            </w:r>
          </w:p>
          <w:p w:rsidR="00F04F45" w:rsidRPr="00930B3D" w:rsidRDefault="00E36F8F" w:rsidP="006207A6">
            <w:pPr>
              <w:pStyle w:val="Prrafodelista"/>
              <w:numPr>
                <w:ilvl w:val="0"/>
                <w:numId w:val="12"/>
              </w:numPr>
              <w:ind w:left="459" w:hanging="426"/>
              <w:rPr>
                <w:rFonts w:asciiTheme="minorHAnsi" w:hAnsiTheme="minorHAnsi" w:cstheme="minorHAnsi"/>
                <w:spacing w:val="1"/>
                <w:sz w:val="20"/>
                <w:szCs w:val="20"/>
              </w:rPr>
            </w:pPr>
            <w:r w:rsidRPr="00930B3D">
              <w:rPr>
                <w:rFonts w:asciiTheme="minorHAnsi" w:hAnsiTheme="minorHAnsi" w:cstheme="minorHAnsi"/>
                <w:spacing w:val="1"/>
                <w:sz w:val="20"/>
                <w:szCs w:val="20"/>
              </w:rPr>
              <w:t>Convertibilidad</w:t>
            </w:r>
            <w:r w:rsidR="00F04F45" w:rsidRPr="00930B3D">
              <w:rPr>
                <w:rFonts w:asciiTheme="minorHAnsi" w:hAnsiTheme="minorHAnsi" w:cstheme="minorHAnsi"/>
                <w:spacing w:val="1"/>
                <w:sz w:val="20"/>
                <w:szCs w:val="20"/>
              </w:rPr>
              <w:t xml:space="preserve"> </w:t>
            </w:r>
          </w:p>
          <w:p w:rsidR="00E36F8F" w:rsidRPr="00930B3D" w:rsidRDefault="00416DA1" w:rsidP="006207A6">
            <w:pPr>
              <w:pStyle w:val="Prrafodelista"/>
              <w:numPr>
                <w:ilvl w:val="0"/>
                <w:numId w:val="12"/>
              </w:numPr>
              <w:ind w:left="459" w:hanging="426"/>
              <w:rPr>
                <w:rFonts w:asciiTheme="minorHAnsi" w:hAnsiTheme="minorHAnsi" w:cstheme="minorHAnsi"/>
                <w:spacing w:val="1"/>
                <w:sz w:val="20"/>
                <w:szCs w:val="20"/>
              </w:rPr>
            </w:pPr>
            <w:r w:rsidRPr="00930B3D">
              <w:rPr>
                <w:rFonts w:asciiTheme="minorHAnsi" w:hAnsiTheme="minorHAnsi" w:cstheme="minorHAnsi"/>
                <w:spacing w:val="1"/>
                <w:sz w:val="20"/>
                <w:szCs w:val="20"/>
              </w:rPr>
              <w:t>Tipos de cambio</w:t>
            </w:r>
            <w:r w:rsidR="00F04F45" w:rsidRPr="00930B3D">
              <w:rPr>
                <w:rFonts w:asciiTheme="minorHAnsi" w:hAnsiTheme="minorHAnsi" w:cstheme="minorHAnsi"/>
                <w:spacing w:val="1"/>
                <w:sz w:val="20"/>
                <w:szCs w:val="20"/>
              </w:rPr>
              <w:t xml:space="preserve"> en el mercado de divisas</w:t>
            </w:r>
          </w:p>
          <w:p w:rsidR="005E7897" w:rsidRDefault="005E7897" w:rsidP="005E7897">
            <w:pPr>
              <w:pStyle w:val="Prrafodelista"/>
              <w:rPr>
                <w:rFonts w:asciiTheme="minorHAnsi" w:hAnsiTheme="minorHAnsi" w:cstheme="minorHAnsi"/>
                <w:spacing w:val="1"/>
                <w:sz w:val="20"/>
                <w:szCs w:val="20"/>
              </w:rPr>
            </w:pPr>
          </w:p>
          <w:p w:rsidR="0062464A" w:rsidRPr="00930B3D" w:rsidRDefault="00E36F8F" w:rsidP="00513B99">
            <w:pPr>
              <w:pStyle w:val="Prrafodelista"/>
              <w:ind w:left="487" w:hanging="454"/>
              <w:rPr>
                <w:rFonts w:asciiTheme="minorHAnsi" w:hAnsiTheme="minorHAnsi" w:cstheme="minorHAnsi"/>
                <w:b/>
                <w:spacing w:val="1"/>
                <w:sz w:val="20"/>
                <w:szCs w:val="20"/>
              </w:rPr>
            </w:pPr>
            <w:r w:rsidRPr="00930B3D">
              <w:rPr>
                <w:rFonts w:asciiTheme="minorHAnsi" w:hAnsiTheme="minorHAnsi" w:cstheme="minorHAnsi"/>
                <w:b/>
                <w:spacing w:val="1"/>
                <w:sz w:val="20"/>
                <w:szCs w:val="20"/>
              </w:rPr>
              <w:t>T</w:t>
            </w:r>
            <w:r w:rsidR="00DB4223" w:rsidRPr="00930B3D">
              <w:rPr>
                <w:rFonts w:asciiTheme="minorHAnsi" w:hAnsiTheme="minorHAnsi" w:cstheme="minorHAnsi"/>
                <w:b/>
                <w:spacing w:val="1"/>
                <w:sz w:val="20"/>
                <w:szCs w:val="20"/>
              </w:rPr>
              <w:t xml:space="preserve">ransacciones </w:t>
            </w:r>
            <w:r w:rsidR="00916573" w:rsidRPr="00930B3D">
              <w:rPr>
                <w:rFonts w:asciiTheme="minorHAnsi" w:hAnsiTheme="minorHAnsi" w:cstheme="minorHAnsi"/>
                <w:b/>
                <w:spacing w:val="1"/>
                <w:sz w:val="20"/>
                <w:szCs w:val="20"/>
              </w:rPr>
              <w:t>Internacionales de C</w:t>
            </w:r>
            <w:r w:rsidRPr="00930B3D">
              <w:rPr>
                <w:rFonts w:asciiTheme="minorHAnsi" w:hAnsiTheme="minorHAnsi" w:cstheme="minorHAnsi"/>
                <w:b/>
                <w:spacing w:val="1"/>
                <w:sz w:val="20"/>
                <w:szCs w:val="20"/>
              </w:rPr>
              <w:t>omercio</w:t>
            </w:r>
            <w:r w:rsidR="005E7897" w:rsidRPr="00930B3D">
              <w:rPr>
                <w:rFonts w:asciiTheme="minorHAnsi" w:hAnsiTheme="minorHAnsi" w:cstheme="minorHAnsi"/>
                <w:b/>
                <w:spacing w:val="1"/>
                <w:sz w:val="20"/>
                <w:szCs w:val="20"/>
              </w:rPr>
              <w:t>:</w:t>
            </w:r>
          </w:p>
          <w:p w:rsidR="00DB4223" w:rsidRPr="00930B3D" w:rsidRDefault="00E36F8F" w:rsidP="009607A2">
            <w:pPr>
              <w:pStyle w:val="Prrafodelista"/>
              <w:numPr>
                <w:ilvl w:val="0"/>
                <w:numId w:val="12"/>
              </w:numPr>
              <w:ind w:left="487" w:hanging="487"/>
              <w:rPr>
                <w:rFonts w:asciiTheme="minorHAnsi" w:hAnsiTheme="minorHAnsi" w:cstheme="minorHAnsi"/>
                <w:spacing w:val="1"/>
                <w:sz w:val="20"/>
                <w:szCs w:val="20"/>
              </w:rPr>
            </w:pPr>
            <w:r w:rsidRPr="00930B3D">
              <w:rPr>
                <w:rFonts w:asciiTheme="minorHAnsi" w:hAnsiTheme="minorHAnsi" w:cstheme="minorHAnsi"/>
                <w:spacing w:val="1"/>
                <w:sz w:val="20"/>
                <w:szCs w:val="20"/>
              </w:rPr>
              <w:t>Definición</w:t>
            </w:r>
            <w:r w:rsidR="00513B99" w:rsidRPr="00930B3D">
              <w:rPr>
                <w:rFonts w:asciiTheme="minorHAnsi" w:hAnsiTheme="minorHAnsi" w:cstheme="minorHAnsi"/>
                <w:spacing w:val="1"/>
                <w:sz w:val="20"/>
                <w:szCs w:val="20"/>
              </w:rPr>
              <w:t xml:space="preserve">, </w:t>
            </w:r>
            <w:r w:rsidRPr="00930B3D">
              <w:rPr>
                <w:rFonts w:asciiTheme="minorHAnsi" w:hAnsiTheme="minorHAnsi" w:cstheme="minorHAnsi"/>
                <w:spacing w:val="1"/>
                <w:sz w:val="20"/>
                <w:szCs w:val="20"/>
              </w:rPr>
              <w:t>I</w:t>
            </w:r>
            <w:r w:rsidR="00916573" w:rsidRPr="00930B3D">
              <w:rPr>
                <w:rFonts w:asciiTheme="minorHAnsi" w:hAnsiTheme="minorHAnsi" w:cstheme="minorHAnsi"/>
                <w:spacing w:val="1"/>
                <w:sz w:val="20"/>
                <w:szCs w:val="20"/>
              </w:rPr>
              <w:t>mportancia, p</w:t>
            </w:r>
            <w:r w:rsidR="000A064D" w:rsidRPr="00930B3D">
              <w:rPr>
                <w:rFonts w:asciiTheme="minorHAnsi" w:hAnsiTheme="minorHAnsi" w:cstheme="minorHAnsi"/>
                <w:spacing w:val="1"/>
                <w:sz w:val="20"/>
                <w:szCs w:val="20"/>
              </w:rPr>
              <w:t>rocesos</w:t>
            </w:r>
          </w:p>
          <w:p w:rsidR="00E36F8F" w:rsidRPr="00930B3D" w:rsidRDefault="00E36F8F" w:rsidP="009607A2">
            <w:pPr>
              <w:pStyle w:val="Prrafodelista"/>
              <w:numPr>
                <w:ilvl w:val="0"/>
                <w:numId w:val="12"/>
              </w:numPr>
              <w:ind w:left="487" w:hanging="487"/>
              <w:rPr>
                <w:rFonts w:asciiTheme="minorHAnsi" w:hAnsiTheme="minorHAnsi" w:cstheme="minorHAnsi"/>
                <w:spacing w:val="1"/>
                <w:sz w:val="20"/>
                <w:szCs w:val="20"/>
              </w:rPr>
            </w:pPr>
            <w:r w:rsidRPr="00930B3D">
              <w:rPr>
                <w:rFonts w:asciiTheme="minorHAnsi" w:hAnsiTheme="minorHAnsi" w:cstheme="minorHAnsi"/>
                <w:spacing w:val="1"/>
                <w:sz w:val="20"/>
                <w:szCs w:val="20"/>
              </w:rPr>
              <w:t>Medios de pago:</w:t>
            </w:r>
            <w:r w:rsidR="00513B99" w:rsidRPr="00930B3D">
              <w:rPr>
                <w:rFonts w:asciiTheme="minorHAnsi" w:hAnsiTheme="minorHAnsi" w:cstheme="minorHAnsi"/>
                <w:spacing w:val="1"/>
                <w:sz w:val="20"/>
                <w:szCs w:val="20"/>
              </w:rPr>
              <w:t xml:space="preserve"> t</w:t>
            </w:r>
            <w:r w:rsidRPr="00930B3D">
              <w:rPr>
                <w:rFonts w:asciiTheme="minorHAnsi" w:hAnsiTheme="minorHAnsi" w:cstheme="minorHAnsi"/>
                <w:spacing w:val="1"/>
                <w:sz w:val="20"/>
                <w:szCs w:val="20"/>
              </w:rPr>
              <w:t>rueque</w:t>
            </w:r>
            <w:r w:rsidR="00513B99" w:rsidRPr="00930B3D">
              <w:rPr>
                <w:rFonts w:asciiTheme="minorHAnsi" w:hAnsiTheme="minorHAnsi" w:cstheme="minorHAnsi"/>
                <w:spacing w:val="1"/>
                <w:sz w:val="20"/>
                <w:szCs w:val="20"/>
              </w:rPr>
              <w:t xml:space="preserve">, </w:t>
            </w:r>
            <w:r w:rsidRPr="00930B3D">
              <w:rPr>
                <w:rFonts w:asciiTheme="minorHAnsi" w:hAnsiTheme="minorHAnsi" w:cstheme="minorHAnsi"/>
                <w:spacing w:val="1"/>
                <w:sz w:val="20"/>
                <w:szCs w:val="20"/>
              </w:rPr>
              <w:t>cartas de crédito</w:t>
            </w:r>
            <w:r w:rsidR="00513B99" w:rsidRPr="00930B3D">
              <w:rPr>
                <w:rFonts w:asciiTheme="minorHAnsi" w:hAnsiTheme="minorHAnsi" w:cstheme="minorHAnsi"/>
                <w:spacing w:val="1"/>
                <w:sz w:val="20"/>
                <w:szCs w:val="20"/>
              </w:rPr>
              <w:t>, c</w:t>
            </w:r>
            <w:r w:rsidR="00D02DDD" w:rsidRPr="00930B3D">
              <w:rPr>
                <w:rFonts w:asciiTheme="minorHAnsi" w:hAnsiTheme="minorHAnsi" w:cstheme="minorHAnsi"/>
                <w:spacing w:val="1"/>
                <w:sz w:val="20"/>
                <w:szCs w:val="20"/>
              </w:rPr>
              <w:t>onsignación</w:t>
            </w:r>
            <w:r w:rsidR="00513B99" w:rsidRPr="00930B3D">
              <w:rPr>
                <w:rFonts w:asciiTheme="minorHAnsi" w:hAnsiTheme="minorHAnsi" w:cstheme="minorHAnsi"/>
                <w:spacing w:val="1"/>
                <w:sz w:val="20"/>
                <w:szCs w:val="20"/>
              </w:rPr>
              <w:t xml:space="preserve">, </w:t>
            </w:r>
            <w:r w:rsidRPr="00930B3D">
              <w:rPr>
                <w:rFonts w:asciiTheme="minorHAnsi" w:hAnsiTheme="minorHAnsi" w:cstheme="minorHAnsi"/>
                <w:spacing w:val="1"/>
                <w:sz w:val="20"/>
                <w:szCs w:val="20"/>
              </w:rPr>
              <w:t>pago directo</w:t>
            </w:r>
            <w:r w:rsidR="001760B6" w:rsidRPr="00930B3D">
              <w:rPr>
                <w:rFonts w:asciiTheme="minorHAnsi" w:hAnsiTheme="minorHAnsi" w:cstheme="minorHAnsi"/>
                <w:spacing w:val="1"/>
                <w:sz w:val="20"/>
                <w:szCs w:val="20"/>
              </w:rPr>
              <w:t>.</w:t>
            </w:r>
          </w:p>
          <w:p w:rsidR="00DB4223" w:rsidRPr="00930B3D" w:rsidRDefault="00DB4223" w:rsidP="00BA2098">
            <w:pPr>
              <w:pStyle w:val="Prrafodelista"/>
              <w:ind w:left="487"/>
              <w:rPr>
                <w:rFonts w:asciiTheme="minorHAnsi" w:hAnsiTheme="minorHAnsi" w:cstheme="minorHAnsi"/>
                <w:spacing w:val="1"/>
                <w:sz w:val="20"/>
                <w:szCs w:val="20"/>
              </w:rPr>
            </w:pPr>
          </w:p>
        </w:tc>
        <w:tc>
          <w:tcPr>
            <w:tcW w:w="5103" w:type="dxa"/>
          </w:tcPr>
          <w:p w:rsidR="00F96FF8" w:rsidRPr="00930B3D" w:rsidRDefault="00E00D20" w:rsidP="00E00D20">
            <w:pPr>
              <w:pStyle w:val="Prrafodelista"/>
              <w:numPr>
                <w:ilvl w:val="0"/>
                <w:numId w:val="5"/>
              </w:numPr>
              <w:autoSpaceDE w:val="0"/>
              <w:autoSpaceDN w:val="0"/>
              <w:adjustRightInd w:val="0"/>
              <w:ind w:left="317" w:hanging="284"/>
              <w:rPr>
                <w:rFonts w:asciiTheme="minorHAnsi" w:hAnsiTheme="minorHAnsi" w:cs="Arial"/>
                <w:bCs/>
                <w:spacing w:val="-1"/>
                <w:sz w:val="20"/>
                <w:szCs w:val="20"/>
              </w:rPr>
            </w:pPr>
            <w:r w:rsidRPr="00930B3D">
              <w:rPr>
                <w:rFonts w:asciiTheme="minorHAnsi" w:hAnsiTheme="minorHAnsi" w:cs="Arial"/>
                <w:bCs/>
                <w:spacing w:val="-1"/>
                <w:sz w:val="20"/>
                <w:szCs w:val="20"/>
              </w:rPr>
              <w:t>Valorar la importancia del sistema financiero en la economía del país y</w:t>
            </w:r>
            <w:r w:rsidR="007D7201" w:rsidRPr="00930B3D">
              <w:rPr>
                <w:rFonts w:asciiTheme="minorHAnsi" w:hAnsiTheme="minorHAnsi" w:cs="Arial"/>
                <w:bCs/>
                <w:spacing w:val="-1"/>
                <w:sz w:val="20"/>
                <w:szCs w:val="20"/>
              </w:rPr>
              <w:t xml:space="preserve"> su base l</w:t>
            </w:r>
            <w:r w:rsidRPr="00930B3D">
              <w:rPr>
                <w:rFonts w:asciiTheme="minorHAnsi" w:hAnsiTheme="minorHAnsi" w:cs="Arial"/>
                <w:bCs/>
                <w:spacing w:val="-1"/>
                <w:sz w:val="20"/>
                <w:szCs w:val="20"/>
              </w:rPr>
              <w:t>egal.</w:t>
            </w:r>
          </w:p>
          <w:p w:rsidR="00F96FF8" w:rsidRPr="00930B3D" w:rsidRDefault="00F96FF8" w:rsidP="00E00D20">
            <w:pPr>
              <w:pStyle w:val="Prrafodelista"/>
              <w:numPr>
                <w:ilvl w:val="0"/>
                <w:numId w:val="5"/>
              </w:numPr>
              <w:autoSpaceDE w:val="0"/>
              <w:autoSpaceDN w:val="0"/>
              <w:adjustRightInd w:val="0"/>
              <w:ind w:left="317" w:hanging="284"/>
              <w:rPr>
                <w:rFonts w:asciiTheme="minorHAnsi" w:hAnsiTheme="minorHAnsi" w:cs="Arial"/>
                <w:bCs/>
                <w:spacing w:val="-1"/>
                <w:sz w:val="20"/>
                <w:szCs w:val="20"/>
              </w:rPr>
            </w:pPr>
            <w:r w:rsidRPr="00930B3D">
              <w:rPr>
                <w:rFonts w:asciiTheme="minorHAnsi" w:hAnsiTheme="minorHAnsi" w:cs="Arial"/>
                <w:bCs/>
                <w:spacing w:val="-1"/>
                <w:sz w:val="20"/>
                <w:szCs w:val="20"/>
              </w:rPr>
              <w:t>Valorar la confidencialidad del sistema financiero dentro de una organización.</w:t>
            </w:r>
          </w:p>
          <w:p w:rsidR="00E00D20" w:rsidRPr="00930B3D" w:rsidRDefault="00E00D20" w:rsidP="00E00D20">
            <w:pPr>
              <w:pStyle w:val="Prrafodelista"/>
              <w:numPr>
                <w:ilvl w:val="0"/>
                <w:numId w:val="5"/>
              </w:numPr>
              <w:autoSpaceDE w:val="0"/>
              <w:autoSpaceDN w:val="0"/>
              <w:adjustRightInd w:val="0"/>
              <w:ind w:left="317" w:hanging="284"/>
              <w:rPr>
                <w:rFonts w:asciiTheme="minorHAnsi" w:hAnsiTheme="minorHAnsi" w:cs="Arial"/>
                <w:bCs/>
                <w:spacing w:val="-1"/>
                <w:sz w:val="20"/>
                <w:szCs w:val="20"/>
              </w:rPr>
            </w:pPr>
            <w:r w:rsidRPr="00930B3D">
              <w:rPr>
                <w:rFonts w:asciiTheme="minorHAnsi" w:hAnsiTheme="minorHAnsi" w:cs="Arial"/>
                <w:bCs/>
                <w:spacing w:val="-1"/>
                <w:sz w:val="20"/>
                <w:szCs w:val="20"/>
              </w:rPr>
              <w:t>Interesarse en la estructura del sistema financiero del país y en los organismos de control.</w:t>
            </w:r>
          </w:p>
          <w:p w:rsidR="00B35952" w:rsidRPr="00930B3D" w:rsidRDefault="003272E3" w:rsidP="00E00D20">
            <w:pPr>
              <w:pStyle w:val="Prrafodelista"/>
              <w:numPr>
                <w:ilvl w:val="0"/>
                <w:numId w:val="5"/>
              </w:numPr>
              <w:autoSpaceDE w:val="0"/>
              <w:autoSpaceDN w:val="0"/>
              <w:adjustRightInd w:val="0"/>
              <w:ind w:left="317" w:hanging="284"/>
              <w:rPr>
                <w:rFonts w:asciiTheme="minorHAnsi" w:hAnsiTheme="minorHAnsi" w:cs="Calibri"/>
                <w:bCs/>
                <w:spacing w:val="-1"/>
                <w:sz w:val="20"/>
                <w:szCs w:val="20"/>
              </w:rPr>
            </w:pPr>
            <w:r w:rsidRPr="00930B3D">
              <w:rPr>
                <w:rFonts w:asciiTheme="minorHAnsi" w:hAnsiTheme="minorHAnsi" w:cs="Calibri"/>
                <w:bCs/>
                <w:spacing w:val="-1"/>
                <w:sz w:val="20"/>
                <w:szCs w:val="20"/>
              </w:rPr>
              <w:t>Responsabilidad y rigor en el</w:t>
            </w:r>
            <w:r w:rsidR="0022321D" w:rsidRPr="00930B3D">
              <w:rPr>
                <w:rFonts w:asciiTheme="minorHAnsi" w:hAnsiTheme="minorHAnsi" w:cs="Calibri"/>
                <w:bCs/>
                <w:spacing w:val="-1"/>
                <w:sz w:val="20"/>
                <w:szCs w:val="20"/>
              </w:rPr>
              <w:t xml:space="preserve"> cálculo del interés simple y compuesto </w:t>
            </w:r>
            <w:r w:rsidR="008D2B45" w:rsidRPr="00930B3D">
              <w:rPr>
                <w:rFonts w:asciiTheme="minorHAnsi" w:hAnsiTheme="minorHAnsi" w:cs="Calibri"/>
                <w:bCs/>
                <w:spacing w:val="-1"/>
                <w:sz w:val="20"/>
                <w:szCs w:val="20"/>
              </w:rPr>
              <w:t>para su aplicación.</w:t>
            </w:r>
            <w:r w:rsidR="00B35952" w:rsidRPr="00930B3D">
              <w:rPr>
                <w:rFonts w:asciiTheme="minorHAnsi" w:hAnsiTheme="minorHAnsi" w:cs="Calibri"/>
                <w:bCs/>
                <w:spacing w:val="-1"/>
                <w:sz w:val="20"/>
                <w:szCs w:val="20"/>
              </w:rPr>
              <w:t xml:space="preserve"> </w:t>
            </w:r>
          </w:p>
          <w:p w:rsidR="003272E3" w:rsidRPr="00930B3D" w:rsidRDefault="003272E3" w:rsidP="00E00D20">
            <w:pPr>
              <w:pStyle w:val="Prrafodelista"/>
              <w:numPr>
                <w:ilvl w:val="0"/>
                <w:numId w:val="5"/>
              </w:numPr>
              <w:autoSpaceDE w:val="0"/>
              <w:autoSpaceDN w:val="0"/>
              <w:adjustRightInd w:val="0"/>
              <w:ind w:left="317" w:hanging="284"/>
              <w:rPr>
                <w:rFonts w:asciiTheme="minorHAnsi" w:hAnsiTheme="minorHAnsi" w:cs="Calibri"/>
                <w:bCs/>
                <w:spacing w:val="-1"/>
                <w:sz w:val="20"/>
                <w:szCs w:val="20"/>
              </w:rPr>
            </w:pPr>
            <w:r w:rsidRPr="00930B3D">
              <w:rPr>
                <w:rFonts w:asciiTheme="minorHAnsi" w:hAnsiTheme="minorHAnsi" w:cs="Calibri"/>
                <w:bCs/>
                <w:spacing w:val="-1"/>
                <w:sz w:val="20"/>
                <w:szCs w:val="20"/>
              </w:rPr>
              <w:t>Responsabilizarse por el cálculo correcto de las amortizaciones de activos y pasivos.</w:t>
            </w:r>
          </w:p>
          <w:p w:rsidR="00B35952" w:rsidRPr="00930B3D" w:rsidRDefault="00B35952" w:rsidP="00E00D20">
            <w:pPr>
              <w:pStyle w:val="Prrafodelista"/>
              <w:numPr>
                <w:ilvl w:val="0"/>
                <w:numId w:val="5"/>
              </w:numPr>
              <w:autoSpaceDE w:val="0"/>
              <w:autoSpaceDN w:val="0"/>
              <w:adjustRightInd w:val="0"/>
              <w:ind w:left="317" w:hanging="284"/>
              <w:rPr>
                <w:rFonts w:asciiTheme="minorHAnsi" w:hAnsiTheme="minorHAnsi" w:cs="Calibri"/>
                <w:bCs/>
                <w:spacing w:val="-1"/>
                <w:sz w:val="20"/>
                <w:szCs w:val="20"/>
              </w:rPr>
            </w:pPr>
            <w:r w:rsidRPr="00930B3D">
              <w:rPr>
                <w:rFonts w:asciiTheme="minorHAnsi" w:hAnsiTheme="minorHAnsi" w:cs="Calibri"/>
                <w:bCs/>
                <w:spacing w:val="-1"/>
                <w:sz w:val="20"/>
                <w:szCs w:val="20"/>
              </w:rPr>
              <w:t>Participar</w:t>
            </w:r>
            <w:r w:rsidR="00F96FF8" w:rsidRPr="00930B3D">
              <w:rPr>
                <w:rFonts w:asciiTheme="minorHAnsi" w:hAnsiTheme="minorHAnsi" w:cs="Calibri"/>
                <w:bCs/>
                <w:spacing w:val="-1"/>
                <w:sz w:val="20"/>
                <w:szCs w:val="20"/>
              </w:rPr>
              <w:t xml:space="preserve"> con integridad en todas las  actividades desarrolladas dentro de una organización</w:t>
            </w:r>
            <w:r w:rsidRPr="00930B3D">
              <w:rPr>
                <w:rFonts w:asciiTheme="minorHAnsi" w:hAnsiTheme="minorHAnsi" w:cs="Calibri"/>
                <w:bCs/>
                <w:spacing w:val="-1"/>
                <w:sz w:val="20"/>
                <w:szCs w:val="20"/>
              </w:rPr>
              <w:t>.</w:t>
            </w:r>
          </w:p>
          <w:p w:rsidR="008D2B45" w:rsidRPr="00930B3D" w:rsidRDefault="008D2B45" w:rsidP="00E00D20">
            <w:pPr>
              <w:pStyle w:val="Prrafodelista"/>
              <w:numPr>
                <w:ilvl w:val="0"/>
                <w:numId w:val="5"/>
              </w:numPr>
              <w:autoSpaceDE w:val="0"/>
              <w:autoSpaceDN w:val="0"/>
              <w:adjustRightInd w:val="0"/>
              <w:ind w:left="317" w:hanging="284"/>
              <w:rPr>
                <w:rFonts w:asciiTheme="minorHAnsi" w:hAnsiTheme="minorHAnsi" w:cs="Calibri"/>
                <w:bCs/>
                <w:spacing w:val="-1"/>
                <w:sz w:val="20"/>
                <w:szCs w:val="20"/>
              </w:rPr>
            </w:pPr>
            <w:r w:rsidRPr="00930B3D">
              <w:rPr>
                <w:rFonts w:asciiTheme="minorHAnsi" w:hAnsiTheme="minorHAnsi" w:cs="Calibri"/>
                <w:bCs/>
                <w:spacing w:val="-1"/>
                <w:sz w:val="20"/>
                <w:szCs w:val="20"/>
              </w:rPr>
              <w:t xml:space="preserve">Cooperar en el trabajo </w:t>
            </w:r>
            <w:r w:rsidR="00F96FF8" w:rsidRPr="00930B3D">
              <w:rPr>
                <w:rFonts w:asciiTheme="minorHAnsi" w:hAnsiTheme="minorHAnsi" w:cs="Calibri"/>
                <w:bCs/>
                <w:spacing w:val="-1"/>
                <w:sz w:val="20"/>
                <w:szCs w:val="20"/>
              </w:rPr>
              <w:t>en equipo con actitud tolerante y prudente.</w:t>
            </w:r>
          </w:p>
          <w:p w:rsidR="008D2B45" w:rsidRPr="00930B3D" w:rsidRDefault="00F96FF8" w:rsidP="00E00D20">
            <w:pPr>
              <w:pStyle w:val="Prrafodelista"/>
              <w:numPr>
                <w:ilvl w:val="0"/>
                <w:numId w:val="5"/>
              </w:numPr>
              <w:autoSpaceDE w:val="0"/>
              <w:autoSpaceDN w:val="0"/>
              <w:adjustRightInd w:val="0"/>
              <w:ind w:left="317" w:hanging="284"/>
              <w:rPr>
                <w:rFonts w:asciiTheme="minorHAnsi" w:hAnsiTheme="minorHAnsi" w:cs="Calibri"/>
                <w:bCs/>
                <w:spacing w:val="-1"/>
                <w:sz w:val="20"/>
                <w:szCs w:val="20"/>
              </w:rPr>
            </w:pPr>
            <w:r w:rsidRPr="00930B3D">
              <w:rPr>
                <w:rFonts w:asciiTheme="minorHAnsi" w:hAnsiTheme="minorHAnsi" w:cs="Calibri"/>
                <w:bCs/>
                <w:spacing w:val="-1"/>
                <w:sz w:val="20"/>
                <w:szCs w:val="20"/>
              </w:rPr>
              <w:t xml:space="preserve">Comprometido con el interés de aprendizaje </w:t>
            </w:r>
            <w:r w:rsidR="00145D9F" w:rsidRPr="00930B3D">
              <w:rPr>
                <w:rFonts w:asciiTheme="minorHAnsi" w:hAnsiTheme="minorHAnsi" w:cs="Calibri"/>
                <w:bCs/>
                <w:spacing w:val="-1"/>
                <w:sz w:val="20"/>
                <w:szCs w:val="20"/>
              </w:rPr>
              <w:t>de los contenidos curriculares</w:t>
            </w:r>
            <w:r w:rsidRPr="00930B3D">
              <w:rPr>
                <w:rFonts w:asciiTheme="minorHAnsi" w:hAnsiTheme="minorHAnsi" w:cs="Calibri"/>
                <w:bCs/>
                <w:spacing w:val="-1"/>
                <w:sz w:val="20"/>
                <w:szCs w:val="20"/>
              </w:rPr>
              <w:t>.</w:t>
            </w:r>
          </w:p>
          <w:p w:rsidR="008D2B45" w:rsidRPr="00930B3D" w:rsidRDefault="008D2B45" w:rsidP="00E00D20">
            <w:pPr>
              <w:pStyle w:val="Prrafodelista"/>
              <w:numPr>
                <w:ilvl w:val="0"/>
                <w:numId w:val="5"/>
              </w:numPr>
              <w:autoSpaceDE w:val="0"/>
              <w:autoSpaceDN w:val="0"/>
              <w:adjustRightInd w:val="0"/>
              <w:ind w:left="317" w:hanging="284"/>
              <w:rPr>
                <w:rFonts w:asciiTheme="minorHAnsi" w:hAnsiTheme="minorHAnsi" w:cs="Calibri"/>
                <w:bCs/>
                <w:spacing w:val="-1"/>
                <w:sz w:val="20"/>
                <w:szCs w:val="20"/>
              </w:rPr>
            </w:pPr>
            <w:r w:rsidRPr="00930B3D">
              <w:rPr>
                <w:rFonts w:asciiTheme="minorHAnsi" w:hAnsiTheme="minorHAnsi" w:cs="Calibri"/>
                <w:bCs/>
                <w:spacing w:val="-1"/>
                <w:sz w:val="20"/>
                <w:szCs w:val="20"/>
              </w:rPr>
              <w:t xml:space="preserve">Ser capaz de </w:t>
            </w:r>
            <w:r w:rsidR="0022321D" w:rsidRPr="00930B3D">
              <w:rPr>
                <w:rFonts w:asciiTheme="minorHAnsi" w:hAnsiTheme="minorHAnsi" w:cs="Calibri"/>
                <w:bCs/>
                <w:spacing w:val="-1"/>
                <w:sz w:val="20"/>
                <w:szCs w:val="20"/>
              </w:rPr>
              <w:t>realizar la convertibilidad de las monedas de los diferentes países</w:t>
            </w:r>
            <w:r w:rsidRPr="00930B3D">
              <w:rPr>
                <w:rFonts w:asciiTheme="minorHAnsi" w:hAnsiTheme="minorHAnsi" w:cs="Calibri"/>
                <w:bCs/>
                <w:spacing w:val="-1"/>
                <w:sz w:val="20"/>
                <w:szCs w:val="20"/>
              </w:rPr>
              <w:t>.</w:t>
            </w:r>
          </w:p>
          <w:p w:rsidR="008D2B45" w:rsidRPr="00930B3D" w:rsidRDefault="008D2B45" w:rsidP="00E00D20">
            <w:pPr>
              <w:pStyle w:val="Prrafodelista"/>
              <w:numPr>
                <w:ilvl w:val="0"/>
                <w:numId w:val="5"/>
              </w:numPr>
              <w:autoSpaceDE w:val="0"/>
              <w:autoSpaceDN w:val="0"/>
              <w:adjustRightInd w:val="0"/>
              <w:ind w:left="317" w:hanging="284"/>
              <w:rPr>
                <w:rFonts w:asciiTheme="minorHAnsi" w:hAnsiTheme="minorHAnsi" w:cs="Calibri"/>
                <w:bCs/>
                <w:spacing w:val="-1"/>
                <w:sz w:val="20"/>
                <w:szCs w:val="20"/>
              </w:rPr>
            </w:pPr>
            <w:r w:rsidRPr="00930B3D">
              <w:rPr>
                <w:rFonts w:asciiTheme="minorHAnsi" w:hAnsiTheme="minorHAnsi" w:cs="Calibri"/>
                <w:bCs/>
                <w:spacing w:val="-1"/>
                <w:sz w:val="20"/>
                <w:szCs w:val="20"/>
              </w:rPr>
              <w:t xml:space="preserve">Mostrar interés </w:t>
            </w:r>
            <w:r w:rsidR="00F96FF8" w:rsidRPr="00930B3D">
              <w:rPr>
                <w:rFonts w:asciiTheme="minorHAnsi" w:hAnsiTheme="minorHAnsi" w:cs="Calibri"/>
                <w:bCs/>
                <w:spacing w:val="-1"/>
                <w:sz w:val="20"/>
                <w:szCs w:val="20"/>
              </w:rPr>
              <w:t xml:space="preserve">y objetividad en los procesos de transacciones comerciales. </w:t>
            </w:r>
          </w:p>
          <w:p w:rsidR="008D2B45" w:rsidRPr="00930B3D" w:rsidRDefault="008D2B45" w:rsidP="00E00D20">
            <w:pPr>
              <w:pStyle w:val="Prrafodelista"/>
              <w:numPr>
                <w:ilvl w:val="0"/>
                <w:numId w:val="5"/>
              </w:numPr>
              <w:autoSpaceDE w:val="0"/>
              <w:autoSpaceDN w:val="0"/>
              <w:adjustRightInd w:val="0"/>
              <w:ind w:left="317" w:hanging="284"/>
              <w:rPr>
                <w:rFonts w:asciiTheme="minorHAnsi" w:hAnsiTheme="minorHAnsi" w:cs="Calibri"/>
                <w:bCs/>
                <w:spacing w:val="-1"/>
                <w:sz w:val="20"/>
                <w:szCs w:val="20"/>
              </w:rPr>
            </w:pPr>
            <w:r w:rsidRPr="00930B3D">
              <w:rPr>
                <w:rFonts w:asciiTheme="minorHAnsi" w:hAnsiTheme="minorHAnsi" w:cs="Calibri"/>
                <w:bCs/>
                <w:spacing w:val="-1"/>
                <w:sz w:val="20"/>
                <w:szCs w:val="20"/>
              </w:rPr>
              <w:t>Tener ética profesional en el desarrollo de las actividades.</w:t>
            </w:r>
          </w:p>
          <w:p w:rsidR="00A97149" w:rsidRPr="00930B3D" w:rsidRDefault="00A97149" w:rsidP="007D7201">
            <w:pPr>
              <w:pStyle w:val="Prrafodelista"/>
              <w:autoSpaceDE w:val="0"/>
              <w:autoSpaceDN w:val="0"/>
              <w:adjustRightInd w:val="0"/>
              <w:ind w:left="317"/>
              <w:rPr>
                <w:rFonts w:asciiTheme="minorHAnsi" w:hAnsiTheme="minorHAnsi" w:cs="Calibri"/>
                <w:bCs/>
                <w:spacing w:val="-1"/>
                <w:sz w:val="20"/>
                <w:szCs w:val="20"/>
              </w:rPr>
            </w:pPr>
          </w:p>
          <w:p w:rsidR="008D2B45" w:rsidRPr="00930B3D" w:rsidRDefault="008D2B45" w:rsidP="00377315">
            <w:pPr>
              <w:pStyle w:val="Prrafodelista"/>
              <w:autoSpaceDE w:val="0"/>
              <w:autoSpaceDN w:val="0"/>
              <w:adjustRightInd w:val="0"/>
              <w:ind w:left="317"/>
              <w:rPr>
                <w:rFonts w:asciiTheme="minorHAnsi" w:hAnsiTheme="minorHAnsi" w:cstheme="minorHAnsi"/>
                <w:bCs/>
                <w:spacing w:val="-1"/>
                <w:sz w:val="20"/>
                <w:szCs w:val="20"/>
              </w:rPr>
            </w:pPr>
          </w:p>
        </w:tc>
      </w:tr>
    </w:tbl>
    <w:p w:rsidR="007C7833" w:rsidRPr="00930B3D" w:rsidRDefault="007C7833" w:rsidP="008F10DB">
      <w:pPr>
        <w:spacing w:before="120"/>
        <w:rPr>
          <w:rFonts w:asciiTheme="minorHAnsi" w:hAnsiTheme="minorHAnsi" w:cs="Calibri"/>
          <w:b/>
          <w:bCs/>
        </w:rPr>
      </w:pPr>
      <w:r w:rsidRPr="00930B3D">
        <w:rPr>
          <w:rFonts w:asciiTheme="minorHAnsi" w:hAnsiTheme="minorHAnsi" w:cs="Calibri"/>
          <w:b/>
          <w:bCs/>
        </w:rPr>
        <w:t>Duración:</w:t>
      </w:r>
      <w:r w:rsidR="00E07425" w:rsidRPr="00930B3D">
        <w:rPr>
          <w:rFonts w:asciiTheme="minorHAnsi" w:hAnsiTheme="minorHAnsi" w:cs="Calibri"/>
          <w:b/>
          <w:bCs/>
        </w:rPr>
        <w:t xml:space="preserve"> </w:t>
      </w:r>
      <w:r w:rsidR="00916573" w:rsidRPr="00930B3D">
        <w:rPr>
          <w:rFonts w:asciiTheme="minorHAnsi" w:hAnsiTheme="minorHAnsi" w:cs="Calibri"/>
          <w:b/>
          <w:bCs/>
        </w:rPr>
        <w:t>93</w:t>
      </w:r>
      <w:r w:rsidR="00E07425" w:rsidRPr="00930B3D">
        <w:rPr>
          <w:rFonts w:asciiTheme="minorHAnsi" w:hAnsiTheme="minorHAnsi" w:cs="Calibri"/>
          <w:b/>
          <w:bCs/>
        </w:rPr>
        <w:t xml:space="preserve"> </w:t>
      </w:r>
      <w:r w:rsidR="00576882" w:rsidRPr="00930B3D">
        <w:rPr>
          <w:rFonts w:asciiTheme="minorHAnsi" w:hAnsiTheme="minorHAnsi" w:cs="Calibri"/>
          <w:b/>
          <w:bCs/>
        </w:rPr>
        <w:t>horas pedagógicas</w:t>
      </w:r>
    </w:p>
    <w:p w:rsidR="00D140DE" w:rsidRPr="00930B3D" w:rsidRDefault="00D140DE" w:rsidP="008F10DB">
      <w:pPr>
        <w:spacing w:before="120"/>
        <w:rPr>
          <w:rFonts w:asciiTheme="minorHAnsi" w:hAnsiTheme="minorHAnsi" w:cs="Calibri"/>
          <w:b/>
          <w:bCs/>
        </w:rPr>
      </w:pPr>
    </w:p>
    <w:p w:rsidR="00D140DE" w:rsidRPr="00930B3D" w:rsidRDefault="00D140DE" w:rsidP="008F10DB">
      <w:pPr>
        <w:spacing w:before="120"/>
        <w:rPr>
          <w:rFonts w:asciiTheme="minorHAnsi" w:hAnsiTheme="minorHAnsi" w:cs="Calibri"/>
          <w:b/>
          <w:bCs/>
        </w:rPr>
      </w:pPr>
    </w:p>
    <w:p w:rsidR="00646AB5" w:rsidRPr="00930B3D" w:rsidRDefault="00646AB5" w:rsidP="008F10DB">
      <w:pPr>
        <w:spacing w:before="120"/>
        <w:rPr>
          <w:rFonts w:asciiTheme="minorHAnsi" w:hAnsiTheme="minorHAnsi" w:cs="Calibri"/>
          <w:b/>
          <w:bCs/>
        </w:rPr>
      </w:pPr>
    </w:p>
    <w:p w:rsidR="00513B99" w:rsidRPr="00930B3D" w:rsidRDefault="00513B99" w:rsidP="008F10DB">
      <w:pPr>
        <w:spacing w:before="120"/>
        <w:rPr>
          <w:rFonts w:asciiTheme="minorHAnsi" w:hAnsiTheme="minorHAnsi" w:cs="Calibri"/>
          <w:b/>
          <w:bCs/>
        </w:rPr>
      </w:pPr>
    </w:p>
    <w:p w:rsidR="00513B99" w:rsidRPr="00930B3D" w:rsidRDefault="00513B99" w:rsidP="008F10DB">
      <w:pPr>
        <w:spacing w:before="120"/>
        <w:rPr>
          <w:rFonts w:asciiTheme="minorHAnsi" w:hAnsiTheme="minorHAnsi" w:cs="Calibri"/>
          <w:b/>
          <w:bCs/>
        </w:rPr>
      </w:pPr>
    </w:p>
    <w:p w:rsidR="00513B99" w:rsidRPr="00930B3D" w:rsidRDefault="00513B99" w:rsidP="008F10DB">
      <w:pPr>
        <w:spacing w:before="120"/>
        <w:rPr>
          <w:rFonts w:asciiTheme="minorHAnsi" w:hAnsiTheme="minorHAnsi" w:cs="Calibri"/>
          <w:b/>
          <w:bCs/>
        </w:rPr>
      </w:pPr>
    </w:p>
    <w:p w:rsidR="00513B99" w:rsidRPr="00930B3D" w:rsidRDefault="00513B99" w:rsidP="008F10DB">
      <w:pPr>
        <w:spacing w:before="120"/>
        <w:rPr>
          <w:rFonts w:asciiTheme="minorHAnsi" w:hAnsiTheme="minorHAnsi" w:cs="Calibri"/>
          <w:b/>
          <w:bCs/>
        </w:rPr>
      </w:pPr>
    </w:p>
    <w:p w:rsidR="00513B99" w:rsidRPr="00930B3D" w:rsidRDefault="00513B99" w:rsidP="008F10DB">
      <w:pPr>
        <w:spacing w:before="120"/>
        <w:rPr>
          <w:rFonts w:asciiTheme="minorHAnsi" w:hAnsiTheme="minorHAnsi" w:cs="Calibri"/>
          <w:b/>
          <w:bCs/>
        </w:rPr>
      </w:pPr>
    </w:p>
    <w:p w:rsidR="0052449A" w:rsidRPr="00930B3D" w:rsidRDefault="0052449A" w:rsidP="008F10DB">
      <w:pPr>
        <w:spacing w:before="120"/>
        <w:rPr>
          <w:rFonts w:asciiTheme="minorHAnsi" w:hAnsiTheme="minorHAnsi" w:cs="Calibri"/>
          <w:b/>
          <w:bCs/>
        </w:rPr>
      </w:pPr>
    </w:p>
    <w:p w:rsidR="0052449A" w:rsidRPr="00930B3D" w:rsidRDefault="0052449A" w:rsidP="008F10DB">
      <w:pPr>
        <w:spacing w:before="120"/>
        <w:rPr>
          <w:rFonts w:asciiTheme="minorHAnsi" w:hAnsiTheme="minorHAnsi" w:cs="Calibri"/>
          <w:b/>
          <w:bCs/>
        </w:rPr>
      </w:pPr>
    </w:p>
    <w:p w:rsidR="002D72F8" w:rsidRPr="00930B3D" w:rsidRDefault="002D72F8" w:rsidP="008F10DB">
      <w:pPr>
        <w:spacing w:before="120"/>
        <w:rPr>
          <w:rFonts w:asciiTheme="minorHAnsi" w:hAnsiTheme="minorHAnsi" w:cs="Calibri"/>
          <w:b/>
          <w:bCs/>
        </w:rPr>
      </w:pPr>
    </w:p>
    <w:p w:rsidR="002D72F8" w:rsidRDefault="002D72F8" w:rsidP="008F10DB">
      <w:pPr>
        <w:spacing w:before="120"/>
        <w:rPr>
          <w:rFonts w:asciiTheme="minorHAnsi" w:hAnsiTheme="minorHAnsi" w:cs="Calibri"/>
          <w:b/>
          <w:bCs/>
        </w:rPr>
      </w:pPr>
    </w:p>
    <w:p w:rsidR="00930B3D" w:rsidRDefault="00930B3D" w:rsidP="008F10DB">
      <w:pPr>
        <w:spacing w:before="120"/>
        <w:rPr>
          <w:rFonts w:asciiTheme="minorHAnsi" w:hAnsiTheme="minorHAnsi" w:cs="Calibri"/>
          <w:b/>
          <w:bCs/>
        </w:rPr>
      </w:pPr>
    </w:p>
    <w:p w:rsidR="00930B3D" w:rsidRDefault="00930B3D" w:rsidP="008F10DB">
      <w:pPr>
        <w:spacing w:before="120"/>
        <w:rPr>
          <w:rFonts w:asciiTheme="minorHAnsi" w:hAnsiTheme="minorHAnsi" w:cs="Calibri"/>
          <w:b/>
          <w:bCs/>
        </w:rPr>
      </w:pPr>
    </w:p>
    <w:p w:rsidR="00930B3D" w:rsidRDefault="00930B3D" w:rsidP="008F10DB">
      <w:pPr>
        <w:spacing w:before="120"/>
        <w:rPr>
          <w:rFonts w:asciiTheme="minorHAnsi" w:hAnsiTheme="minorHAnsi" w:cs="Calibri"/>
          <w:b/>
          <w:bCs/>
        </w:rPr>
      </w:pPr>
    </w:p>
    <w:p w:rsidR="00930B3D" w:rsidRDefault="00930B3D" w:rsidP="008F10DB">
      <w:pPr>
        <w:spacing w:before="120"/>
        <w:rPr>
          <w:rFonts w:asciiTheme="minorHAnsi" w:hAnsiTheme="minorHAnsi" w:cs="Calibri"/>
          <w:b/>
          <w:bCs/>
        </w:rPr>
      </w:pPr>
    </w:p>
    <w:p w:rsidR="00037D7E" w:rsidRDefault="00037D7E" w:rsidP="008F10DB">
      <w:pPr>
        <w:spacing w:before="120"/>
        <w:rPr>
          <w:rFonts w:asciiTheme="minorHAnsi" w:hAnsiTheme="minorHAnsi" w:cs="Calibri"/>
          <w:b/>
          <w:bCs/>
        </w:rPr>
      </w:pPr>
    </w:p>
    <w:p w:rsidR="00E20627" w:rsidRDefault="00E20627" w:rsidP="008F10DB">
      <w:pPr>
        <w:spacing w:before="120"/>
        <w:rPr>
          <w:rFonts w:asciiTheme="minorHAnsi" w:hAnsiTheme="minorHAnsi" w:cs="Calibri"/>
          <w:b/>
          <w:bCs/>
        </w:rPr>
      </w:pPr>
    </w:p>
    <w:p w:rsidR="00037D7E" w:rsidRDefault="00037D7E" w:rsidP="008F10DB">
      <w:pPr>
        <w:spacing w:before="120"/>
        <w:rPr>
          <w:rFonts w:asciiTheme="minorHAnsi" w:hAnsiTheme="minorHAnsi" w:cs="Calibri"/>
          <w:b/>
          <w:bCs/>
        </w:rPr>
      </w:pPr>
    </w:p>
    <w:p w:rsidR="007719D4" w:rsidRDefault="007719D4" w:rsidP="008F10DB">
      <w:pPr>
        <w:spacing w:before="120"/>
        <w:rPr>
          <w:rFonts w:asciiTheme="minorHAnsi" w:hAnsiTheme="minorHAnsi" w:cs="Calibri"/>
          <w:b/>
          <w:bCs/>
        </w:rPr>
      </w:pPr>
    </w:p>
    <w:p w:rsidR="00930B3D" w:rsidRPr="00930B3D" w:rsidRDefault="00930B3D" w:rsidP="008F10DB">
      <w:pPr>
        <w:spacing w:before="120"/>
        <w:rPr>
          <w:rFonts w:asciiTheme="minorHAnsi" w:hAnsiTheme="minorHAnsi" w:cs="Calibri"/>
          <w:b/>
          <w:bCs/>
        </w:rPr>
      </w:pPr>
    </w:p>
    <w:p w:rsidR="005E5EF7" w:rsidRPr="00930B3D" w:rsidRDefault="005E5EF7" w:rsidP="005E5EF7">
      <w:pPr>
        <w:outlineLvl w:val="0"/>
        <w:rPr>
          <w:rFonts w:asciiTheme="minorHAnsi" w:hAnsiTheme="minorHAnsi" w:cs="Calibri"/>
          <w:lang w:val="es-EC"/>
        </w:rPr>
      </w:pPr>
      <w:r w:rsidRPr="00930B3D">
        <w:rPr>
          <w:rFonts w:asciiTheme="minorHAnsi" w:hAnsiTheme="minorHAnsi" w:cs="Calibri"/>
          <w:noProof/>
          <w:lang w:val="es-EC" w:eastAsia="es-EC"/>
        </w:rPr>
        <mc:AlternateContent>
          <mc:Choice Requires="wps">
            <w:drawing>
              <wp:anchor distT="0" distB="0" distL="114300" distR="114300" simplePos="0" relativeHeight="251694080" behindDoc="0" locked="0" layoutInCell="1" allowOverlap="1" wp14:anchorId="378A46B5" wp14:editId="4EC76F4F">
                <wp:simplePos x="0" y="0"/>
                <wp:positionH relativeFrom="margin">
                  <wp:posOffset>2925</wp:posOffset>
                </wp:positionH>
                <wp:positionV relativeFrom="paragraph">
                  <wp:posOffset>98617</wp:posOffset>
                </wp:positionV>
                <wp:extent cx="3051544" cy="445135"/>
                <wp:effectExtent l="0" t="0" r="92075" b="88265"/>
                <wp:wrapNone/>
                <wp:docPr id="1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1544" cy="445135"/>
                        </a:xfrm>
                        <a:prstGeom prst="rect">
                          <a:avLst/>
                        </a:prstGeom>
                        <a:solidFill>
                          <a:srgbClr val="FFFFFF"/>
                        </a:solidFill>
                        <a:ln w="12700">
                          <a:solidFill>
                            <a:srgbClr val="000000"/>
                          </a:solidFill>
                          <a:miter lim="800000"/>
                          <a:headEnd/>
                          <a:tailEnd/>
                        </a:ln>
                        <a:effectLst>
                          <a:outerShdw dist="107763" dir="2700000" algn="ctr" rotWithShape="0">
                            <a:srgbClr val="808080">
                              <a:alpha val="50000"/>
                            </a:srgbClr>
                          </a:outerShdw>
                        </a:effectLst>
                      </wps:spPr>
                      <wps:txbx>
                        <w:txbxContent>
                          <w:p w:rsidR="00607D10" w:rsidRPr="00AC6E05" w:rsidRDefault="00607D10" w:rsidP="005E5EF7">
                            <w:pPr>
                              <w:rPr>
                                <w:rFonts w:ascii="Calibri" w:hAnsi="Calibri" w:cs="Calibri"/>
                                <w:bCs/>
                                <w:sz w:val="24"/>
                                <w:szCs w:val="24"/>
                              </w:rPr>
                            </w:pPr>
                            <w:r>
                              <w:rPr>
                                <w:rFonts w:ascii="Calibri" w:hAnsi="Calibri" w:cs="Calibri"/>
                                <w:b/>
                                <w:sz w:val="24"/>
                                <w:szCs w:val="24"/>
                              </w:rPr>
                              <w:t xml:space="preserve">Módulo 3: OPERACIONES DE COMPRAVENTA </w:t>
                            </w:r>
                          </w:p>
                        </w:txbxContent>
                      </wps:txbx>
                      <wps:bodyPr rot="0" vert="horz" wrap="square" lIns="91440" tIns="10800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25pt;margin-top:7.75pt;width:240.3pt;height:35.0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" strokeweight="1pt">
                <v:shadow on="t" opacity=".5" offset="6pt,6pt"/>
                <v:textbox inset=",3mm">
                  <w:txbxContent>
                    <w:p w:rsidR="00607D10" w:rsidRPr="00AC6E05" w:rsidRDefault="00607D10" w:rsidP="005E5EF7">
                      <w:pPr>
                        <w:rPr>
                          <w:rFonts w:ascii="Calibri" w:hAnsi="Calibri" w:cs="Calibri"/>
                          <w:bCs/>
                          <w:sz w:val="24"/>
                          <w:szCs w:val="24"/>
                        </w:rPr>
                      </w:pPr>
                      <w:r>
                        <w:rPr>
                          <w:rFonts w:ascii="Calibri" w:hAnsi="Calibri" w:cs="Calibri"/>
                          <w:b/>
                          <w:sz w:val="24"/>
                          <w:szCs w:val="24"/>
                        </w:rPr>
                        <w:t xml:space="preserve">Módulo 3: OPERACIONES DE COMPRAVENTA </w:t>
                      </w:r>
                    </w:p>
                  </w:txbxContent>
                </v:textbox>
                <w10:wrap anchorx="margin"/>
              </v:shape>
            </w:pict>
          </mc:Fallback>
        </mc:AlternateContent>
      </w:r>
    </w:p>
    <w:p w:rsidR="005E5EF7" w:rsidRPr="00930B3D" w:rsidRDefault="005E5EF7" w:rsidP="005E5EF7">
      <w:pPr>
        <w:outlineLvl w:val="0"/>
        <w:rPr>
          <w:rFonts w:asciiTheme="minorHAnsi" w:hAnsiTheme="minorHAnsi" w:cs="Calibri"/>
          <w:lang w:val="es-EC"/>
        </w:rPr>
      </w:pPr>
    </w:p>
    <w:p w:rsidR="005E5EF7" w:rsidRPr="00930B3D" w:rsidRDefault="005E5EF7" w:rsidP="005E5EF7">
      <w:pPr>
        <w:outlineLvl w:val="0"/>
        <w:rPr>
          <w:rFonts w:asciiTheme="minorHAnsi" w:hAnsiTheme="minorHAnsi" w:cs="Calibri"/>
          <w:lang w:val="es-EC"/>
        </w:rPr>
      </w:pPr>
    </w:p>
    <w:p w:rsidR="00B714E2" w:rsidRPr="00930B3D" w:rsidRDefault="00B714E2" w:rsidP="007A2A75">
      <w:pPr>
        <w:pStyle w:val="Prrafodelista"/>
        <w:tabs>
          <w:tab w:val="left" w:pos="426"/>
        </w:tabs>
        <w:ind w:left="1134" w:hanging="1134"/>
        <w:rPr>
          <w:rFonts w:asciiTheme="minorHAnsi" w:hAnsiTheme="minorHAnsi" w:cs="Calibri"/>
          <w:b/>
          <w:sz w:val="20"/>
          <w:szCs w:val="20"/>
          <w:lang w:val="es-EC"/>
        </w:rPr>
      </w:pPr>
    </w:p>
    <w:p w:rsidR="00582F99" w:rsidRPr="00930B3D" w:rsidRDefault="00930B3D" w:rsidP="00582F99">
      <w:pPr>
        <w:tabs>
          <w:tab w:val="left" w:pos="1134"/>
        </w:tabs>
        <w:ind w:left="1134" w:hanging="1134"/>
        <w:jc w:val="both"/>
        <w:rPr>
          <w:rFonts w:asciiTheme="minorHAnsi" w:hAnsiTheme="minorHAnsi"/>
        </w:rPr>
      </w:pPr>
      <w:r>
        <w:rPr>
          <w:rFonts w:asciiTheme="minorHAnsi" w:hAnsiTheme="minorHAnsi" w:cs="Calibri"/>
          <w:b/>
          <w:lang w:val="es-EC"/>
        </w:rPr>
        <w:t xml:space="preserve"> </w:t>
      </w:r>
      <w:r w:rsidR="005E5EF7" w:rsidRPr="00930B3D">
        <w:rPr>
          <w:rFonts w:asciiTheme="minorHAnsi" w:hAnsiTheme="minorHAnsi" w:cs="Calibri"/>
          <w:b/>
          <w:lang w:val="es-EC"/>
        </w:rPr>
        <w:t>Objetivo:</w:t>
      </w:r>
      <w:r w:rsidR="001C564E">
        <w:rPr>
          <w:rFonts w:asciiTheme="minorHAnsi" w:hAnsiTheme="minorHAnsi" w:cs="Calibri"/>
          <w:b/>
          <w:lang w:val="es-EC"/>
        </w:rPr>
        <w:t xml:space="preserve"> </w:t>
      </w:r>
      <w:r w:rsidR="00700122" w:rsidRPr="00930B3D">
        <w:rPr>
          <w:rFonts w:asciiTheme="minorHAnsi" w:hAnsiTheme="minorHAnsi" w:cs="Calibri"/>
          <w:b/>
          <w:lang w:val="es-EC"/>
        </w:rPr>
        <w:t xml:space="preserve"> </w:t>
      </w:r>
      <w:r w:rsidR="00582F99" w:rsidRPr="00930B3D">
        <w:rPr>
          <w:rFonts w:asciiTheme="minorHAnsi" w:hAnsiTheme="minorHAnsi"/>
        </w:rPr>
        <w:t xml:space="preserve">Realizar operaciones de compraventa de mercancías a nivel </w:t>
      </w:r>
      <w:r w:rsidR="00582F99" w:rsidRPr="00930B3D">
        <w:rPr>
          <w:rFonts w:asciiTheme="minorHAnsi" w:hAnsiTheme="minorHAnsi"/>
          <w:color w:val="000000" w:themeColor="text1"/>
        </w:rPr>
        <w:t>nacional</w:t>
      </w:r>
      <w:r w:rsidR="00582F99" w:rsidRPr="00930B3D">
        <w:rPr>
          <w:rFonts w:asciiTheme="minorHAnsi" w:hAnsiTheme="minorHAnsi"/>
          <w:color w:val="FF0000"/>
        </w:rPr>
        <w:t xml:space="preserve"> </w:t>
      </w:r>
      <w:r w:rsidR="00582F99" w:rsidRPr="00930B3D">
        <w:rPr>
          <w:rFonts w:asciiTheme="minorHAnsi" w:hAnsiTheme="minorHAnsi"/>
        </w:rPr>
        <w:t xml:space="preserve">e internacional </w:t>
      </w:r>
      <w:r w:rsidR="005264D8">
        <w:rPr>
          <w:rFonts w:asciiTheme="minorHAnsi" w:hAnsiTheme="minorHAnsi"/>
        </w:rPr>
        <w:t>estableciendo</w:t>
      </w:r>
      <w:r w:rsidR="00582F99" w:rsidRPr="00930B3D">
        <w:rPr>
          <w:rFonts w:asciiTheme="minorHAnsi" w:hAnsiTheme="minorHAnsi"/>
        </w:rPr>
        <w:t xml:space="preserve"> relaciones comerciales efectivas.</w:t>
      </w:r>
      <w:r w:rsidR="00C64594" w:rsidRPr="00930B3D">
        <w:rPr>
          <w:rFonts w:asciiTheme="minorHAnsi" w:hAnsiTheme="minorHAnsi"/>
        </w:rPr>
        <w:t xml:space="preserve">  </w:t>
      </w:r>
    </w:p>
    <w:p w:rsidR="004F5544" w:rsidRPr="00930B3D" w:rsidRDefault="004F5544" w:rsidP="00582F99">
      <w:pPr>
        <w:autoSpaceDE w:val="0"/>
        <w:autoSpaceDN w:val="0"/>
        <w:adjustRightInd w:val="0"/>
        <w:jc w:val="both"/>
        <w:rPr>
          <w:rFonts w:asciiTheme="minorHAnsi" w:hAnsiTheme="minorHAnsi" w:cs="Calibri"/>
          <w:b/>
        </w:rPr>
      </w:pPr>
    </w:p>
    <w:tbl>
      <w:tblPr>
        <w:tblW w:w="153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4"/>
        <w:gridCol w:w="5103"/>
        <w:gridCol w:w="5103"/>
      </w:tblGrid>
      <w:tr w:rsidR="005E5EF7" w:rsidRPr="00930B3D" w:rsidTr="00D07873">
        <w:trPr>
          <w:trHeight w:val="205"/>
        </w:trPr>
        <w:tc>
          <w:tcPr>
            <w:tcW w:w="15310" w:type="dxa"/>
            <w:gridSpan w:val="3"/>
            <w:vAlign w:val="center"/>
          </w:tcPr>
          <w:p w:rsidR="005E5EF7" w:rsidRPr="00930B3D" w:rsidRDefault="005E5EF7" w:rsidP="00D07873">
            <w:pPr>
              <w:spacing w:before="120" w:after="120"/>
              <w:jc w:val="center"/>
              <w:outlineLvl w:val="0"/>
              <w:rPr>
                <w:rFonts w:asciiTheme="minorHAnsi" w:hAnsiTheme="minorHAnsi" w:cs="Calibri"/>
                <w:b/>
                <w:lang w:val="es-EC"/>
              </w:rPr>
            </w:pPr>
            <w:r w:rsidRPr="00930B3D">
              <w:rPr>
                <w:rFonts w:asciiTheme="minorHAnsi" w:hAnsiTheme="minorHAnsi" w:cs="Calibri"/>
                <w:b/>
                <w:lang w:val="es-EC"/>
              </w:rPr>
              <w:t>CONTENIDOS</w:t>
            </w:r>
          </w:p>
        </w:tc>
      </w:tr>
      <w:tr w:rsidR="005E5EF7" w:rsidRPr="00930B3D" w:rsidTr="00D07873">
        <w:trPr>
          <w:trHeight w:val="286"/>
        </w:trPr>
        <w:tc>
          <w:tcPr>
            <w:tcW w:w="5104" w:type="dxa"/>
            <w:vAlign w:val="center"/>
          </w:tcPr>
          <w:p w:rsidR="005E5EF7" w:rsidRPr="00930B3D" w:rsidRDefault="005E5EF7" w:rsidP="00D07873">
            <w:pPr>
              <w:spacing w:before="120" w:after="120"/>
              <w:jc w:val="center"/>
              <w:outlineLvl w:val="0"/>
              <w:rPr>
                <w:rFonts w:asciiTheme="minorHAnsi" w:hAnsiTheme="minorHAnsi" w:cs="Calibri"/>
                <w:b/>
                <w:lang w:val="es-EC"/>
              </w:rPr>
            </w:pPr>
            <w:r w:rsidRPr="00930B3D">
              <w:rPr>
                <w:rFonts w:asciiTheme="minorHAnsi" w:hAnsiTheme="minorHAnsi" w:cs="Calibri"/>
                <w:b/>
                <w:lang w:val="es-EC"/>
              </w:rPr>
              <w:t xml:space="preserve">Procedimientos </w:t>
            </w:r>
          </w:p>
        </w:tc>
        <w:tc>
          <w:tcPr>
            <w:tcW w:w="5103" w:type="dxa"/>
            <w:vAlign w:val="center"/>
          </w:tcPr>
          <w:p w:rsidR="005E5EF7" w:rsidRPr="00930B3D" w:rsidRDefault="005E5EF7" w:rsidP="00D07873">
            <w:pPr>
              <w:spacing w:before="120" w:after="120"/>
              <w:jc w:val="center"/>
              <w:outlineLvl w:val="0"/>
              <w:rPr>
                <w:rFonts w:asciiTheme="minorHAnsi" w:hAnsiTheme="minorHAnsi" w:cs="Calibri"/>
                <w:b/>
                <w:lang w:val="es-EC"/>
              </w:rPr>
            </w:pPr>
            <w:r w:rsidRPr="00930B3D">
              <w:rPr>
                <w:rFonts w:asciiTheme="minorHAnsi" w:hAnsiTheme="minorHAnsi" w:cs="Calibri"/>
                <w:b/>
                <w:lang w:val="es-EC"/>
              </w:rPr>
              <w:t xml:space="preserve"> Hechos y conceptos </w:t>
            </w:r>
          </w:p>
        </w:tc>
        <w:tc>
          <w:tcPr>
            <w:tcW w:w="5103" w:type="dxa"/>
          </w:tcPr>
          <w:p w:rsidR="005E5EF7" w:rsidRPr="00930B3D" w:rsidRDefault="005E5EF7" w:rsidP="00D07873">
            <w:pPr>
              <w:spacing w:before="120" w:after="120"/>
              <w:jc w:val="center"/>
              <w:outlineLvl w:val="0"/>
              <w:rPr>
                <w:rFonts w:asciiTheme="minorHAnsi" w:hAnsiTheme="minorHAnsi" w:cs="Calibri"/>
                <w:b/>
                <w:lang w:val="es-EC"/>
              </w:rPr>
            </w:pPr>
            <w:r w:rsidRPr="00930B3D">
              <w:rPr>
                <w:rFonts w:asciiTheme="minorHAnsi" w:hAnsiTheme="minorHAnsi" w:cs="Calibri"/>
                <w:b/>
                <w:lang w:val="es-EC"/>
              </w:rPr>
              <w:t>Actitudes, valores y normas</w:t>
            </w:r>
          </w:p>
        </w:tc>
      </w:tr>
      <w:tr w:rsidR="005E5EF7" w:rsidRPr="00930B3D" w:rsidTr="00037D7E">
        <w:trPr>
          <w:trHeight w:val="2683"/>
        </w:trPr>
        <w:tc>
          <w:tcPr>
            <w:tcW w:w="5104" w:type="dxa"/>
          </w:tcPr>
          <w:p w:rsidR="005E5EF7" w:rsidRPr="00930B3D" w:rsidRDefault="00096CCA" w:rsidP="002C7E46">
            <w:pPr>
              <w:pStyle w:val="Prrafodelista"/>
              <w:numPr>
                <w:ilvl w:val="0"/>
                <w:numId w:val="18"/>
              </w:numPr>
              <w:autoSpaceDE w:val="0"/>
              <w:autoSpaceDN w:val="0"/>
              <w:adjustRightInd w:val="0"/>
              <w:ind w:left="176" w:hanging="176"/>
              <w:rPr>
                <w:rFonts w:asciiTheme="minorHAnsi" w:hAnsiTheme="minorHAnsi" w:cs="Calibri"/>
                <w:bCs/>
                <w:spacing w:val="-1"/>
                <w:sz w:val="20"/>
                <w:szCs w:val="20"/>
              </w:rPr>
            </w:pPr>
            <w:r w:rsidRPr="00930B3D">
              <w:rPr>
                <w:rFonts w:asciiTheme="minorHAnsi" w:hAnsiTheme="minorHAnsi" w:cs="Calibri"/>
                <w:bCs/>
                <w:spacing w:val="-1"/>
                <w:sz w:val="20"/>
                <w:szCs w:val="20"/>
              </w:rPr>
              <w:t xml:space="preserve">Analizar  la compra y venta nacional </w:t>
            </w:r>
            <w:r w:rsidR="0052449A" w:rsidRPr="00930B3D">
              <w:rPr>
                <w:rFonts w:asciiTheme="minorHAnsi" w:hAnsiTheme="minorHAnsi" w:cs="Calibri"/>
                <w:bCs/>
                <w:spacing w:val="-1"/>
                <w:sz w:val="20"/>
                <w:szCs w:val="20"/>
              </w:rPr>
              <w:t>coadyuvando</w:t>
            </w:r>
            <w:r w:rsidRPr="00930B3D">
              <w:rPr>
                <w:rFonts w:asciiTheme="minorHAnsi" w:hAnsiTheme="minorHAnsi" w:cs="Calibri"/>
                <w:bCs/>
                <w:spacing w:val="-1"/>
                <w:sz w:val="20"/>
                <w:szCs w:val="20"/>
              </w:rPr>
              <w:t xml:space="preserve">  el </w:t>
            </w:r>
            <w:r w:rsidR="0077370D" w:rsidRPr="00930B3D">
              <w:rPr>
                <w:rFonts w:asciiTheme="minorHAnsi" w:hAnsiTheme="minorHAnsi" w:cs="Calibri"/>
                <w:bCs/>
                <w:spacing w:val="-1"/>
                <w:sz w:val="20"/>
                <w:szCs w:val="20"/>
              </w:rPr>
              <w:t>desarrollo de la actividad econó</w:t>
            </w:r>
            <w:r w:rsidRPr="00930B3D">
              <w:rPr>
                <w:rFonts w:asciiTheme="minorHAnsi" w:hAnsiTheme="minorHAnsi" w:cs="Calibri"/>
                <w:bCs/>
                <w:spacing w:val="-1"/>
                <w:sz w:val="20"/>
                <w:szCs w:val="20"/>
              </w:rPr>
              <w:t>mica de la empresa local.</w:t>
            </w:r>
          </w:p>
          <w:p w:rsidR="00096CCA" w:rsidRPr="00930B3D" w:rsidRDefault="005945C4" w:rsidP="002C7E46">
            <w:pPr>
              <w:pStyle w:val="Prrafodelista"/>
              <w:numPr>
                <w:ilvl w:val="0"/>
                <w:numId w:val="18"/>
              </w:numPr>
              <w:autoSpaceDE w:val="0"/>
              <w:autoSpaceDN w:val="0"/>
              <w:adjustRightInd w:val="0"/>
              <w:ind w:left="176" w:hanging="176"/>
              <w:rPr>
                <w:rFonts w:asciiTheme="minorHAnsi" w:hAnsiTheme="minorHAnsi" w:cs="Calibri"/>
                <w:bCs/>
                <w:spacing w:val="-1"/>
                <w:sz w:val="20"/>
                <w:szCs w:val="20"/>
              </w:rPr>
            </w:pPr>
            <w:r w:rsidRPr="00930B3D">
              <w:rPr>
                <w:rFonts w:asciiTheme="minorHAnsi" w:hAnsiTheme="minorHAnsi" w:cs="Calibri"/>
                <w:bCs/>
                <w:spacing w:val="-1"/>
                <w:sz w:val="20"/>
                <w:szCs w:val="20"/>
              </w:rPr>
              <w:t>Realizar la comercializació</w:t>
            </w:r>
            <w:r w:rsidR="00096CCA" w:rsidRPr="00930B3D">
              <w:rPr>
                <w:rFonts w:asciiTheme="minorHAnsi" w:hAnsiTheme="minorHAnsi" w:cs="Calibri"/>
                <w:bCs/>
                <w:spacing w:val="-1"/>
                <w:sz w:val="20"/>
                <w:szCs w:val="20"/>
              </w:rPr>
              <w:t>n n</w:t>
            </w:r>
            <w:r w:rsidR="0077370D" w:rsidRPr="00930B3D">
              <w:rPr>
                <w:rFonts w:asciiTheme="minorHAnsi" w:hAnsiTheme="minorHAnsi" w:cs="Calibri"/>
                <w:bCs/>
                <w:spacing w:val="-1"/>
                <w:sz w:val="20"/>
                <w:szCs w:val="20"/>
              </w:rPr>
              <w:t>acional e internacional  a travé</w:t>
            </w:r>
            <w:r w:rsidR="00096CCA" w:rsidRPr="00930B3D">
              <w:rPr>
                <w:rFonts w:asciiTheme="minorHAnsi" w:hAnsiTheme="minorHAnsi" w:cs="Calibri"/>
                <w:bCs/>
                <w:spacing w:val="-1"/>
                <w:sz w:val="20"/>
                <w:szCs w:val="20"/>
              </w:rPr>
              <w:t xml:space="preserve">s del seguimiento de los  actores </w:t>
            </w:r>
            <w:r w:rsidR="006316C8" w:rsidRPr="00930B3D">
              <w:rPr>
                <w:rFonts w:asciiTheme="minorHAnsi" w:hAnsiTheme="minorHAnsi" w:cs="Calibri"/>
                <w:bCs/>
                <w:spacing w:val="-1"/>
                <w:sz w:val="20"/>
                <w:szCs w:val="20"/>
              </w:rPr>
              <w:t xml:space="preserve"> mandantes de la empresa para </w:t>
            </w:r>
            <w:r w:rsidR="0030199A" w:rsidRPr="00930B3D">
              <w:rPr>
                <w:rFonts w:asciiTheme="minorHAnsi" w:hAnsiTheme="minorHAnsi" w:cs="Calibri"/>
                <w:bCs/>
                <w:spacing w:val="-1"/>
                <w:sz w:val="20"/>
                <w:szCs w:val="20"/>
              </w:rPr>
              <w:t xml:space="preserve">la  </w:t>
            </w:r>
            <w:r w:rsidR="0077370D" w:rsidRPr="00930B3D">
              <w:rPr>
                <w:rFonts w:asciiTheme="minorHAnsi" w:hAnsiTheme="minorHAnsi" w:cs="Calibri"/>
                <w:bCs/>
                <w:spacing w:val="-1"/>
                <w:sz w:val="20"/>
                <w:szCs w:val="20"/>
              </w:rPr>
              <w:t>concreción de la negociació</w:t>
            </w:r>
            <w:r w:rsidR="006316C8" w:rsidRPr="00930B3D">
              <w:rPr>
                <w:rFonts w:asciiTheme="minorHAnsi" w:hAnsiTheme="minorHAnsi" w:cs="Calibri"/>
                <w:bCs/>
                <w:spacing w:val="-1"/>
                <w:sz w:val="20"/>
                <w:szCs w:val="20"/>
              </w:rPr>
              <w:t>n.</w:t>
            </w:r>
          </w:p>
          <w:p w:rsidR="00905D11" w:rsidRPr="00930B3D" w:rsidRDefault="00905D11" w:rsidP="002C7E46">
            <w:pPr>
              <w:pStyle w:val="Prrafodelista"/>
              <w:numPr>
                <w:ilvl w:val="0"/>
                <w:numId w:val="18"/>
              </w:numPr>
              <w:autoSpaceDE w:val="0"/>
              <w:autoSpaceDN w:val="0"/>
              <w:adjustRightInd w:val="0"/>
              <w:ind w:left="176" w:hanging="176"/>
              <w:rPr>
                <w:rFonts w:asciiTheme="minorHAnsi" w:hAnsiTheme="minorHAnsi" w:cs="Calibri"/>
                <w:bCs/>
                <w:spacing w:val="-1"/>
                <w:sz w:val="20"/>
                <w:szCs w:val="20"/>
              </w:rPr>
            </w:pPr>
            <w:r w:rsidRPr="00930B3D">
              <w:rPr>
                <w:rFonts w:asciiTheme="minorHAnsi" w:hAnsiTheme="minorHAnsi" w:cs="Calibri"/>
                <w:bCs/>
                <w:spacing w:val="-1"/>
                <w:sz w:val="20"/>
                <w:szCs w:val="20"/>
              </w:rPr>
              <w:t>Analizar los tipos de contratos internacionales</w:t>
            </w:r>
            <w:r w:rsidR="002055C2" w:rsidRPr="00930B3D">
              <w:rPr>
                <w:rFonts w:asciiTheme="minorHAnsi" w:hAnsiTheme="minorHAnsi" w:cs="Calibri"/>
                <w:bCs/>
                <w:spacing w:val="-1"/>
                <w:sz w:val="20"/>
                <w:szCs w:val="20"/>
              </w:rPr>
              <w:t xml:space="preserve"> considerando la normativa legal vigente.</w:t>
            </w:r>
          </w:p>
          <w:p w:rsidR="0030199A" w:rsidRPr="00930B3D" w:rsidRDefault="00646AB5" w:rsidP="002C7E46">
            <w:pPr>
              <w:pStyle w:val="Prrafodelista"/>
              <w:numPr>
                <w:ilvl w:val="0"/>
                <w:numId w:val="18"/>
              </w:numPr>
              <w:autoSpaceDE w:val="0"/>
              <w:autoSpaceDN w:val="0"/>
              <w:adjustRightInd w:val="0"/>
              <w:ind w:left="176" w:hanging="176"/>
              <w:rPr>
                <w:rFonts w:asciiTheme="minorHAnsi" w:hAnsiTheme="minorHAnsi" w:cs="Calibri"/>
                <w:bCs/>
                <w:spacing w:val="-1"/>
                <w:sz w:val="20"/>
                <w:szCs w:val="20"/>
              </w:rPr>
            </w:pPr>
            <w:r w:rsidRPr="00930B3D">
              <w:rPr>
                <w:rFonts w:asciiTheme="minorHAnsi" w:hAnsiTheme="minorHAnsi" w:cs="Calibri"/>
                <w:bCs/>
                <w:spacing w:val="-1"/>
                <w:sz w:val="20"/>
                <w:szCs w:val="20"/>
              </w:rPr>
              <w:t>Realizar</w:t>
            </w:r>
            <w:r w:rsidR="0030199A" w:rsidRPr="00930B3D">
              <w:rPr>
                <w:rFonts w:asciiTheme="minorHAnsi" w:hAnsiTheme="minorHAnsi" w:cs="Calibri"/>
                <w:bCs/>
                <w:spacing w:val="-1"/>
                <w:sz w:val="20"/>
                <w:szCs w:val="20"/>
              </w:rPr>
              <w:t xml:space="preserve"> contratos internacionales aplicando  los indicadores estab</w:t>
            </w:r>
            <w:r w:rsidR="0077370D" w:rsidRPr="00930B3D">
              <w:rPr>
                <w:rFonts w:asciiTheme="minorHAnsi" w:hAnsiTheme="minorHAnsi" w:cs="Calibri"/>
                <w:bCs/>
                <w:spacing w:val="-1"/>
                <w:sz w:val="20"/>
                <w:szCs w:val="20"/>
              </w:rPr>
              <w:t>lecidos dentro de una negociació</w:t>
            </w:r>
            <w:r w:rsidR="008D586E" w:rsidRPr="00930B3D">
              <w:rPr>
                <w:rFonts w:asciiTheme="minorHAnsi" w:hAnsiTheme="minorHAnsi" w:cs="Calibri"/>
                <w:bCs/>
                <w:spacing w:val="-1"/>
                <w:sz w:val="20"/>
                <w:szCs w:val="20"/>
              </w:rPr>
              <w:t>n.</w:t>
            </w:r>
          </w:p>
          <w:p w:rsidR="003D3494" w:rsidRPr="00930B3D" w:rsidRDefault="002743F9" w:rsidP="002C7E46">
            <w:pPr>
              <w:pStyle w:val="Prrafodelista"/>
              <w:numPr>
                <w:ilvl w:val="0"/>
                <w:numId w:val="18"/>
              </w:numPr>
              <w:autoSpaceDE w:val="0"/>
              <w:autoSpaceDN w:val="0"/>
              <w:adjustRightInd w:val="0"/>
              <w:ind w:left="176" w:hanging="176"/>
              <w:rPr>
                <w:rFonts w:asciiTheme="minorHAnsi" w:hAnsiTheme="minorHAnsi" w:cs="Calibri"/>
                <w:bCs/>
                <w:spacing w:val="-1"/>
                <w:sz w:val="20"/>
                <w:szCs w:val="20"/>
              </w:rPr>
            </w:pPr>
            <w:r w:rsidRPr="00930B3D">
              <w:rPr>
                <w:rFonts w:asciiTheme="minorHAnsi" w:hAnsiTheme="minorHAnsi" w:cs="Calibri"/>
                <w:bCs/>
                <w:spacing w:val="-1"/>
                <w:sz w:val="20"/>
                <w:szCs w:val="20"/>
              </w:rPr>
              <w:t>Identificar</w:t>
            </w:r>
            <w:r w:rsidR="003D3494" w:rsidRPr="00930B3D">
              <w:rPr>
                <w:rFonts w:asciiTheme="minorHAnsi" w:hAnsiTheme="minorHAnsi" w:cs="Calibri"/>
                <w:bCs/>
                <w:spacing w:val="-1"/>
                <w:sz w:val="20"/>
                <w:szCs w:val="20"/>
              </w:rPr>
              <w:t xml:space="preserve"> al importador y exportador competitivo en la acción activa participativa mediante el proceso de la concertación de las negociaciones.</w:t>
            </w:r>
          </w:p>
          <w:p w:rsidR="003D3494" w:rsidRPr="00930B3D" w:rsidRDefault="003D3494" w:rsidP="002C7E46">
            <w:pPr>
              <w:pStyle w:val="Prrafodelista"/>
              <w:numPr>
                <w:ilvl w:val="0"/>
                <w:numId w:val="18"/>
              </w:numPr>
              <w:autoSpaceDE w:val="0"/>
              <w:autoSpaceDN w:val="0"/>
              <w:adjustRightInd w:val="0"/>
              <w:ind w:left="176" w:hanging="176"/>
              <w:rPr>
                <w:rFonts w:asciiTheme="minorHAnsi" w:hAnsiTheme="minorHAnsi" w:cs="Calibri"/>
                <w:bCs/>
                <w:spacing w:val="-1"/>
                <w:sz w:val="20"/>
                <w:szCs w:val="20"/>
              </w:rPr>
            </w:pPr>
            <w:r w:rsidRPr="00930B3D">
              <w:rPr>
                <w:rFonts w:asciiTheme="minorHAnsi" w:hAnsiTheme="minorHAnsi" w:cs="Calibri"/>
                <w:bCs/>
                <w:spacing w:val="-1"/>
                <w:sz w:val="20"/>
                <w:szCs w:val="20"/>
              </w:rPr>
              <w:t>Identificar los sistemas de gestión de calidad empresarial a través de la estructura organizacional, responsabilidades, procedimientos y recursos.</w:t>
            </w:r>
          </w:p>
          <w:p w:rsidR="008D586E" w:rsidRPr="00930B3D" w:rsidRDefault="003D3494" w:rsidP="002C7E46">
            <w:pPr>
              <w:pStyle w:val="Prrafodelista"/>
              <w:numPr>
                <w:ilvl w:val="0"/>
                <w:numId w:val="18"/>
              </w:numPr>
              <w:autoSpaceDE w:val="0"/>
              <w:autoSpaceDN w:val="0"/>
              <w:adjustRightInd w:val="0"/>
              <w:ind w:left="176" w:hanging="176"/>
              <w:rPr>
                <w:rFonts w:asciiTheme="minorHAnsi" w:hAnsiTheme="minorHAnsi" w:cs="Calibri"/>
                <w:bCs/>
                <w:spacing w:val="-1"/>
                <w:sz w:val="20"/>
                <w:szCs w:val="20"/>
              </w:rPr>
            </w:pPr>
            <w:r w:rsidRPr="00930B3D">
              <w:rPr>
                <w:rFonts w:asciiTheme="minorHAnsi" w:hAnsiTheme="minorHAnsi" w:cs="Calibri"/>
                <w:bCs/>
                <w:spacing w:val="-1"/>
                <w:sz w:val="20"/>
                <w:szCs w:val="20"/>
              </w:rPr>
              <w:t xml:space="preserve">Identificar </w:t>
            </w:r>
            <w:r w:rsidR="002743F9" w:rsidRPr="00930B3D">
              <w:rPr>
                <w:rFonts w:asciiTheme="minorHAnsi" w:hAnsiTheme="minorHAnsi" w:cs="Calibri"/>
                <w:bCs/>
                <w:spacing w:val="-1"/>
                <w:sz w:val="20"/>
                <w:szCs w:val="20"/>
              </w:rPr>
              <w:t xml:space="preserve">los mecanismos que intervienen en el arbitraje internacional </w:t>
            </w:r>
            <w:r w:rsidRPr="00930B3D">
              <w:rPr>
                <w:rFonts w:asciiTheme="minorHAnsi" w:hAnsiTheme="minorHAnsi" w:cs="Calibri"/>
                <w:bCs/>
                <w:spacing w:val="-1"/>
                <w:sz w:val="20"/>
                <w:szCs w:val="20"/>
              </w:rPr>
              <w:t>aplicando la resolución de</w:t>
            </w:r>
            <w:r w:rsidR="002743F9" w:rsidRPr="00930B3D">
              <w:rPr>
                <w:rFonts w:asciiTheme="minorHAnsi" w:hAnsiTheme="minorHAnsi" w:cs="Calibri"/>
                <w:bCs/>
                <w:spacing w:val="-1"/>
                <w:sz w:val="20"/>
                <w:szCs w:val="20"/>
              </w:rPr>
              <w:t xml:space="preserve"> con</w:t>
            </w:r>
            <w:r w:rsidR="0077370D" w:rsidRPr="00930B3D">
              <w:rPr>
                <w:rFonts w:asciiTheme="minorHAnsi" w:hAnsiTheme="minorHAnsi" w:cs="Calibri"/>
                <w:bCs/>
                <w:spacing w:val="-1"/>
                <w:sz w:val="20"/>
                <w:szCs w:val="20"/>
              </w:rPr>
              <w:t>flictos dentro de una negociació</w:t>
            </w:r>
            <w:r w:rsidR="002743F9" w:rsidRPr="00930B3D">
              <w:rPr>
                <w:rFonts w:asciiTheme="minorHAnsi" w:hAnsiTheme="minorHAnsi" w:cs="Calibri"/>
                <w:bCs/>
                <w:spacing w:val="-1"/>
                <w:sz w:val="20"/>
                <w:szCs w:val="20"/>
              </w:rPr>
              <w:t>n.</w:t>
            </w:r>
          </w:p>
          <w:p w:rsidR="008B6DE7" w:rsidRPr="00930B3D" w:rsidRDefault="008B6DE7" w:rsidP="002C7E46">
            <w:pPr>
              <w:pStyle w:val="Prrafodelista"/>
              <w:numPr>
                <w:ilvl w:val="0"/>
                <w:numId w:val="18"/>
              </w:numPr>
              <w:autoSpaceDE w:val="0"/>
              <w:autoSpaceDN w:val="0"/>
              <w:adjustRightInd w:val="0"/>
              <w:ind w:left="176" w:hanging="176"/>
              <w:rPr>
                <w:rFonts w:asciiTheme="minorHAnsi" w:hAnsiTheme="minorHAnsi" w:cs="Calibri"/>
                <w:bCs/>
                <w:spacing w:val="-1"/>
                <w:sz w:val="20"/>
                <w:szCs w:val="20"/>
              </w:rPr>
            </w:pPr>
            <w:r w:rsidRPr="00930B3D">
              <w:rPr>
                <w:rFonts w:asciiTheme="minorHAnsi" w:hAnsiTheme="minorHAnsi" w:cs="Calibri"/>
                <w:bCs/>
                <w:spacing w:val="-1"/>
                <w:sz w:val="20"/>
                <w:szCs w:val="20"/>
              </w:rPr>
              <w:t>Identificar las obligaciones del vendedor y comprador a n</w:t>
            </w:r>
            <w:r w:rsidR="0077370D" w:rsidRPr="00930B3D">
              <w:rPr>
                <w:rFonts w:asciiTheme="minorHAnsi" w:hAnsiTheme="minorHAnsi" w:cs="Calibri"/>
                <w:bCs/>
                <w:spacing w:val="-1"/>
                <w:sz w:val="20"/>
                <w:szCs w:val="20"/>
              </w:rPr>
              <w:t xml:space="preserve">ivel internacional </w:t>
            </w:r>
            <w:r w:rsidR="00930B3D" w:rsidRPr="00930B3D">
              <w:rPr>
                <w:rFonts w:asciiTheme="minorHAnsi" w:hAnsiTheme="minorHAnsi" w:cs="Calibri"/>
                <w:bCs/>
                <w:spacing w:val="-1"/>
                <w:sz w:val="20"/>
                <w:szCs w:val="20"/>
              </w:rPr>
              <w:t>llevando</w:t>
            </w:r>
            <w:r w:rsidRPr="00930B3D">
              <w:rPr>
                <w:rFonts w:asciiTheme="minorHAnsi" w:hAnsiTheme="minorHAnsi" w:cs="Calibri"/>
                <w:bCs/>
                <w:spacing w:val="-1"/>
                <w:sz w:val="20"/>
                <w:szCs w:val="20"/>
              </w:rPr>
              <w:t xml:space="preserve"> a cabo  una negoci</w:t>
            </w:r>
            <w:r w:rsidR="0077370D" w:rsidRPr="00930B3D">
              <w:rPr>
                <w:rFonts w:asciiTheme="minorHAnsi" w:hAnsiTheme="minorHAnsi" w:cs="Calibri"/>
                <w:bCs/>
                <w:spacing w:val="-1"/>
                <w:sz w:val="20"/>
                <w:szCs w:val="20"/>
              </w:rPr>
              <w:t>ació</w:t>
            </w:r>
            <w:r w:rsidRPr="00930B3D">
              <w:rPr>
                <w:rFonts w:asciiTheme="minorHAnsi" w:hAnsiTheme="minorHAnsi" w:cs="Calibri"/>
                <w:bCs/>
                <w:spacing w:val="-1"/>
                <w:sz w:val="20"/>
                <w:szCs w:val="20"/>
              </w:rPr>
              <w:t>n</w:t>
            </w:r>
            <w:r w:rsidR="00F91C49" w:rsidRPr="00930B3D">
              <w:rPr>
                <w:rFonts w:asciiTheme="minorHAnsi" w:hAnsiTheme="minorHAnsi" w:cs="Calibri"/>
                <w:bCs/>
                <w:spacing w:val="-1"/>
                <w:sz w:val="20"/>
                <w:szCs w:val="20"/>
              </w:rPr>
              <w:t xml:space="preserve"> pertinente</w:t>
            </w:r>
            <w:r w:rsidRPr="00930B3D">
              <w:rPr>
                <w:rFonts w:asciiTheme="minorHAnsi" w:hAnsiTheme="minorHAnsi" w:cs="Calibri"/>
                <w:bCs/>
                <w:spacing w:val="-1"/>
                <w:sz w:val="20"/>
                <w:szCs w:val="20"/>
              </w:rPr>
              <w:t>.</w:t>
            </w:r>
          </w:p>
          <w:p w:rsidR="00905D11" w:rsidRPr="00930B3D" w:rsidRDefault="002055C2" w:rsidP="001760B6">
            <w:pPr>
              <w:pStyle w:val="Prrafodelista"/>
              <w:numPr>
                <w:ilvl w:val="0"/>
                <w:numId w:val="18"/>
              </w:numPr>
              <w:autoSpaceDE w:val="0"/>
              <w:autoSpaceDN w:val="0"/>
              <w:adjustRightInd w:val="0"/>
              <w:ind w:left="176" w:hanging="176"/>
              <w:rPr>
                <w:rFonts w:asciiTheme="minorHAnsi" w:hAnsiTheme="minorHAnsi" w:cs="Calibri"/>
                <w:bCs/>
                <w:spacing w:val="-1"/>
                <w:sz w:val="20"/>
                <w:szCs w:val="20"/>
              </w:rPr>
            </w:pPr>
            <w:r w:rsidRPr="00930B3D">
              <w:rPr>
                <w:rFonts w:asciiTheme="minorHAnsi" w:hAnsiTheme="minorHAnsi" w:cs="Calibri"/>
                <w:bCs/>
                <w:spacing w:val="-1"/>
                <w:sz w:val="20"/>
                <w:szCs w:val="20"/>
              </w:rPr>
              <w:t xml:space="preserve">Utilizar el arbitraje internacional en situaciones de conflicto entre comprador y vendedor </w:t>
            </w:r>
            <w:r w:rsidR="00BF1A29" w:rsidRPr="00930B3D">
              <w:rPr>
                <w:rFonts w:asciiTheme="minorHAnsi" w:hAnsiTheme="minorHAnsi" w:cs="Calibri"/>
                <w:bCs/>
                <w:spacing w:val="-1"/>
                <w:sz w:val="20"/>
                <w:szCs w:val="20"/>
              </w:rPr>
              <w:t xml:space="preserve">llegando </w:t>
            </w:r>
            <w:r w:rsidRPr="00930B3D">
              <w:rPr>
                <w:rFonts w:asciiTheme="minorHAnsi" w:hAnsiTheme="minorHAnsi" w:cs="Calibri"/>
                <w:bCs/>
                <w:spacing w:val="-1"/>
                <w:sz w:val="20"/>
                <w:szCs w:val="20"/>
              </w:rPr>
              <w:t>a un acuerdo que beneficie a las partes.</w:t>
            </w:r>
          </w:p>
          <w:p w:rsidR="00096CCA" w:rsidRPr="00930B3D" w:rsidRDefault="00096CCA" w:rsidP="00416A1B">
            <w:pPr>
              <w:autoSpaceDE w:val="0"/>
              <w:autoSpaceDN w:val="0"/>
              <w:adjustRightInd w:val="0"/>
              <w:rPr>
                <w:rFonts w:asciiTheme="minorHAnsi" w:hAnsiTheme="minorHAnsi" w:cs="Calibri"/>
                <w:bCs/>
                <w:spacing w:val="-1"/>
              </w:rPr>
            </w:pPr>
          </w:p>
        </w:tc>
        <w:tc>
          <w:tcPr>
            <w:tcW w:w="5103" w:type="dxa"/>
          </w:tcPr>
          <w:p w:rsidR="00F775AE" w:rsidRPr="00930B3D" w:rsidRDefault="00F775AE" w:rsidP="00C00BF3">
            <w:pPr>
              <w:pStyle w:val="Prrafodelista"/>
              <w:autoSpaceDE w:val="0"/>
              <w:autoSpaceDN w:val="0"/>
              <w:adjustRightInd w:val="0"/>
              <w:ind w:left="346" w:hanging="284"/>
              <w:rPr>
                <w:rFonts w:asciiTheme="minorHAnsi" w:hAnsiTheme="minorHAnsi" w:cs="Calibri"/>
                <w:b/>
                <w:bCs/>
                <w:spacing w:val="-1"/>
                <w:sz w:val="20"/>
                <w:szCs w:val="20"/>
              </w:rPr>
            </w:pPr>
            <w:r w:rsidRPr="00930B3D">
              <w:rPr>
                <w:rFonts w:asciiTheme="minorHAnsi" w:hAnsiTheme="minorHAnsi" w:cs="Calibri"/>
                <w:b/>
                <w:bCs/>
                <w:spacing w:val="-1"/>
                <w:sz w:val="20"/>
                <w:szCs w:val="20"/>
              </w:rPr>
              <w:t>Compra y Venta</w:t>
            </w:r>
            <w:r w:rsidR="00182494" w:rsidRPr="00930B3D">
              <w:rPr>
                <w:rFonts w:asciiTheme="minorHAnsi" w:hAnsiTheme="minorHAnsi" w:cs="Calibri"/>
                <w:b/>
                <w:bCs/>
                <w:spacing w:val="-1"/>
                <w:sz w:val="20"/>
                <w:szCs w:val="20"/>
              </w:rPr>
              <w:t xml:space="preserve"> Nacional</w:t>
            </w:r>
            <w:r w:rsidR="005945C4" w:rsidRPr="00930B3D">
              <w:rPr>
                <w:rFonts w:asciiTheme="minorHAnsi" w:hAnsiTheme="minorHAnsi" w:cs="Calibri"/>
                <w:b/>
                <w:bCs/>
                <w:spacing w:val="-1"/>
                <w:sz w:val="20"/>
                <w:szCs w:val="20"/>
              </w:rPr>
              <w:t>:</w:t>
            </w:r>
          </w:p>
          <w:p w:rsidR="00F775AE" w:rsidRPr="00930B3D" w:rsidRDefault="00F775AE" w:rsidP="006207A6">
            <w:pPr>
              <w:pStyle w:val="Prrafodelista"/>
              <w:numPr>
                <w:ilvl w:val="0"/>
                <w:numId w:val="13"/>
              </w:numPr>
              <w:autoSpaceDE w:val="0"/>
              <w:autoSpaceDN w:val="0"/>
              <w:adjustRightInd w:val="0"/>
              <w:ind w:left="459" w:hanging="426"/>
              <w:rPr>
                <w:rFonts w:asciiTheme="minorHAnsi" w:hAnsiTheme="minorHAnsi" w:cs="Calibri"/>
                <w:bCs/>
                <w:spacing w:val="-1"/>
                <w:sz w:val="20"/>
                <w:szCs w:val="20"/>
              </w:rPr>
            </w:pPr>
            <w:r w:rsidRPr="00930B3D">
              <w:rPr>
                <w:rFonts w:asciiTheme="minorHAnsi" w:hAnsiTheme="minorHAnsi" w:cs="Calibri"/>
                <w:bCs/>
                <w:spacing w:val="-1"/>
                <w:sz w:val="20"/>
                <w:szCs w:val="20"/>
              </w:rPr>
              <w:t>Definición</w:t>
            </w:r>
            <w:r w:rsidR="005E7897" w:rsidRPr="00930B3D">
              <w:rPr>
                <w:rFonts w:asciiTheme="minorHAnsi" w:hAnsiTheme="minorHAnsi" w:cs="Calibri"/>
                <w:bCs/>
                <w:spacing w:val="-1"/>
                <w:sz w:val="20"/>
                <w:szCs w:val="20"/>
              </w:rPr>
              <w:t xml:space="preserve">. </w:t>
            </w:r>
            <w:r w:rsidRPr="00930B3D">
              <w:rPr>
                <w:rFonts w:asciiTheme="minorHAnsi" w:hAnsiTheme="minorHAnsi" w:cs="Calibri"/>
                <w:bCs/>
                <w:spacing w:val="-1"/>
                <w:sz w:val="20"/>
                <w:szCs w:val="20"/>
              </w:rPr>
              <w:t>Importancia</w:t>
            </w:r>
            <w:r w:rsidR="005E7897" w:rsidRPr="00930B3D">
              <w:rPr>
                <w:rFonts w:asciiTheme="minorHAnsi" w:hAnsiTheme="minorHAnsi" w:cs="Calibri"/>
                <w:bCs/>
                <w:spacing w:val="-1"/>
                <w:sz w:val="20"/>
                <w:szCs w:val="20"/>
              </w:rPr>
              <w:t xml:space="preserve">, </w:t>
            </w:r>
            <w:r w:rsidRPr="00930B3D">
              <w:rPr>
                <w:rFonts w:asciiTheme="minorHAnsi" w:hAnsiTheme="minorHAnsi" w:cs="Calibri"/>
                <w:bCs/>
                <w:spacing w:val="-1"/>
                <w:sz w:val="20"/>
                <w:szCs w:val="20"/>
              </w:rPr>
              <w:t>Actores que intervienen</w:t>
            </w:r>
          </w:p>
          <w:p w:rsidR="00F775AE" w:rsidRPr="00930B3D" w:rsidRDefault="00317C1C" w:rsidP="006207A6">
            <w:pPr>
              <w:pStyle w:val="Prrafodelista"/>
              <w:numPr>
                <w:ilvl w:val="0"/>
                <w:numId w:val="13"/>
              </w:numPr>
              <w:autoSpaceDE w:val="0"/>
              <w:autoSpaceDN w:val="0"/>
              <w:adjustRightInd w:val="0"/>
              <w:ind w:left="459" w:hanging="426"/>
              <w:rPr>
                <w:rFonts w:asciiTheme="minorHAnsi" w:hAnsiTheme="minorHAnsi" w:cs="Calibri"/>
                <w:bCs/>
                <w:spacing w:val="-1"/>
                <w:sz w:val="20"/>
                <w:szCs w:val="20"/>
              </w:rPr>
            </w:pPr>
            <w:r w:rsidRPr="00930B3D">
              <w:rPr>
                <w:rFonts w:asciiTheme="minorHAnsi" w:hAnsiTheme="minorHAnsi" w:cs="Calibri"/>
                <w:bCs/>
                <w:spacing w:val="-1"/>
                <w:sz w:val="20"/>
                <w:szCs w:val="20"/>
              </w:rPr>
              <w:t>Entidades reguladoras de productos y servicios</w:t>
            </w:r>
          </w:p>
          <w:p w:rsidR="00B52B99" w:rsidRPr="00930B3D" w:rsidRDefault="00E80D5B" w:rsidP="006207A6">
            <w:pPr>
              <w:pStyle w:val="Prrafodelista"/>
              <w:numPr>
                <w:ilvl w:val="0"/>
                <w:numId w:val="13"/>
              </w:numPr>
              <w:autoSpaceDE w:val="0"/>
              <w:autoSpaceDN w:val="0"/>
              <w:adjustRightInd w:val="0"/>
              <w:ind w:left="459" w:hanging="426"/>
              <w:rPr>
                <w:rFonts w:asciiTheme="minorHAnsi" w:hAnsiTheme="minorHAnsi" w:cs="Calibri"/>
                <w:bCs/>
                <w:spacing w:val="-1"/>
                <w:sz w:val="20"/>
                <w:szCs w:val="20"/>
              </w:rPr>
            </w:pPr>
            <w:r w:rsidRPr="00930B3D">
              <w:rPr>
                <w:rFonts w:asciiTheme="minorHAnsi" w:hAnsiTheme="minorHAnsi" w:cs="Calibri"/>
                <w:bCs/>
                <w:spacing w:val="-1"/>
                <w:sz w:val="20"/>
                <w:szCs w:val="20"/>
              </w:rPr>
              <w:t>Documentos negociables:</w:t>
            </w:r>
            <w:r w:rsidR="005E7897" w:rsidRPr="00930B3D">
              <w:rPr>
                <w:rFonts w:asciiTheme="minorHAnsi" w:hAnsiTheme="minorHAnsi" w:cs="Calibri"/>
                <w:bCs/>
                <w:spacing w:val="-1"/>
                <w:sz w:val="20"/>
                <w:szCs w:val="20"/>
              </w:rPr>
              <w:t xml:space="preserve"> p</w:t>
            </w:r>
            <w:r w:rsidRPr="00930B3D">
              <w:rPr>
                <w:rFonts w:asciiTheme="minorHAnsi" w:hAnsiTheme="minorHAnsi" w:cs="Calibri"/>
                <w:bCs/>
                <w:spacing w:val="-1"/>
                <w:sz w:val="20"/>
                <w:szCs w:val="20"/>
              </w:rPr>
              <w:t>roforma</w:t>
            </w:r>
            <w:r w:rsidR="005E7897" w:rsidRPr="00930B3D">
              <w:rPr>
                <w:rFonts w:asciiTheme="minorHAnsi" w:hAnsiTheme="minorHAnsi" w:cs="Calibri"/>
                <w:bCs/>
                <w:spacing w:val="-1"/>
                <w:sz w:val="20"/>
                <w:szCs w:val="20"/>
              </w:rPr>
              <w:t>, n</w:t>
            </w:r>
            <w:r w:rsidRPr="00930B3D">
              <w:rPr>
                <w:rFonts w:asciiTheme="minorHAnsi" w:hAnsiTheme="minorHAnsi" w:cs="Calibri"/>
                <w:bCs/>
                <w:spacing w:val="-1"/>
                <w:sz w:val="20"/>
                <w:szCs w:val="20"/>
              </w:rPr>
              <w:t>ota de pedido</w:t>
            </w:r>
            <w:r w:rsidR="005E7897" w:rsidRPr="00930B3D">
              <w:rPr>
                <w:rFonts w:asciiTheme="minorHAnsi" w:hAnsiTheme="minorHAnsi" w:cs="Calibri"/>
                <w:bCs/>
                <w:spacing w:val="-1"/>
                <w:sz w:val="20"/>
                <w:szCs w:val="20"/>
              </w:rPr>
              <w:t>, f</w:t>
            </w:r>
            <w:r w:rsidRPr="00930B3D">
              <w:rPr>
                <w:rFonts w:asciiTheme="minorHAnsi" w:hAnsiTheme="minorHAnsi" w:cs="Calibri"/>
                <w:bCs/>
                <w:spacing w:val="-1"/>
                <w:sz w:val="20"/>
                <w:szCs w:val="20"/>
              </w:rPr>
              <w:t>actura</w:t>
            </w:r>
            <w:r w:rsidR="005E7897" w:rsidRPr="00930B3D">
              <w:rPr>
                <w:rFonts w:asciiTheme="minorHAnsi" w:hAnsiTheme="minorHAnsi" w:cs="Calibri"/>
                <w:bCs/>
                <w:spacing w:val="-1"/>
                <w:sz w:val="20"/>
                <w:szCs w:val="20"/>
              </w:rPr>
              <w:t xml:space="preserve"> </w:t>
            </w:r>
            <w:r w:rsidR="00244FCF" w:rsidRPr="00930B3D">
              <w:rPr>
                <w:rFonts w:asciiTheme="minorHAnsi" w:hAnsiTheme="minorHAnsi" w:cs="Calibri"/>
                <w:bCs/>
                <w:spacing w:val="-1"/>
                <w:sz w:val="20"/>
                <w:szCs w:val="20"/>
              </w:rPr>
              <w:t xml:space="preserve"> física y electrónica</w:t>
            </w:r>
            <w:r w:rsidR="005E7897" w:rsidRPr="00930B3D">
              <w:rPr>
                <w:rFonts w:asciiTheme="minorHAnsi" w:hAnsiTheme="minorHAnsi" w:cs="Calibri"/>
                <w:bCs/>
                <w:spacing w:val="-1"/>
                <w:sz w:val="20"/>
                <w:szCs w:val="20"/>
              </w:rPr>
              <w:t xml:space="preserve">, cheque y sus </w:t>
            </w:r>
            <w:r w:rsidRPr="00930B3D">
              <w:rPr>
                <w:rFonts w:asciiTheme="minorHAnsi" w:hAnsiTheme="minorHAnsi" w:cs="Calibri"/>
                <w:bCs/>
                <w:spacing w:val="-1"/>
                <w:sz w:val="20"/>
                <w:szCs w:val="20"/>
              </w:rPr>
              <w:t xml:space="preserve"> tipos</w:t>
            </w:r>
            <w:r w:rsidR="005E7897" w:rsidRPr="00930B3D">
              <w:rPr>
                <w:rFonts w:asciiTheme="minorHAnsi" w:hAnsiTheme="minorHAnsi" w:cs="Calibri"/>
                <w:bCs/>
                <w:spacing w:val="-1"/>
                <w:sz w:val="20"/>
                <w:szCs w:val="20"/>
              </w:rPr>
              <w:t>, p</w:t>
            </w:r>
            <w:r w:rsidR="00980489" w:rsidRPr="00930B3D">
              <w:rPr>
                <w:rFonts w:asciiTheme="minorHAnsi" w:hAnsiTheme="minorHAnsi" w:cs="Calibri"/>
                <w:bCs/>
                <w:spacing w:val="-1"/>
                <w:sz w:val="20"/>
                <w:szCs w:val="20"/>
              </w:rPr>
              <w:t>agaré</w:t>
            </w:r>
            <w:r w:rsidR="007D7201" w:rsidRPr="00930B3D">
              <w:rPr>
                <w:rFonts w:asciiTheme="minorHAnsi" w:hAnsiTheme="minorHAnsi" w:cs="Calibri"/>
                <w:bCs/>
                <w:spacing w:val="-1"/>
                <w:sz w:val="20"/>
                <w:szCs w:val="20"/>
              </w:rPr>
              <w:t>, entre otras.</w:t>
            </w:r>
          </w:p>
          <w:p w:rsidR="003D3494" w:rsidRPr="00930B3D" w:rsidRDefault="003D3494" w:rsidP="006207A6">
            <w:pPr>
              <w:pStyle w:val="Prrafodelista"/>
              <w:numPr>
                <w:ilvl w:val="0"/>
                <w:numId w:val="13"/>
              </w:numPr>
              <w:autoSpaceDE w:val="0"/>
              <w:autoSpaceDN w:val="0"/>
              <w:adjustRightInd w:val="0"/>
              <w:ind w:left="459" w:hanging="426"/>
              <w:rPr>
                <w:rFonts w:asciiTheme="minorHAnsi" w:hAnsiTheme="minorHAnsi" w:cs="Calibri"/>
                <w:bCs/>
                <w:spacing w:val="-1"/>
                <w:sz w:val="20"/>
                <w:szCs w:val="20"/>
              </w:rPr>
            </w:pPr>
            <w:r w:rsidRPr="00930B3D">
              <w:rPr>
                <w:rFonts w:asciiTheme="minorHAnsi" w:hAnsiTheme="minorHAnsi" w:cs="Calibri"/>
                <w:bCs/>
                <w:spacing w:val="-1"/>
                <w:sz w:val="20"/>
                <w:szCs w:val="20"/>
              </w:rPr>
              <w:t>Gestión de calidad empresarial</w:t>
            </w:r>
          </w:p>
          <w:p w:rsidR="00D41F08" w:rsidRPr="00930B3D" w:rsidRDefault="00D41F08" w:rsidP="00D41F08">
            <w:pPr>
              <w:autoSpaceDE w:val="0"/>
              <w:autoSpaceDN w:val="0"/>
              <w:adjustRightInd w:val="0"/>
              <w:rPr>
                <w:rFonts w:asciiTheme="minorHAnsi" w:hAnsiTheme="minorHAnsi" w:cs="Calibri"/>
                <w:bCs/>
                <w:spacing w:val="-1"/>
              </w:rPr>
            </w:pPr>
          </w:p>
          <w:p w:rsidR="007F17D2" w:rsidRPr="00930B3D" w:rsidRDefault="007F17D2" w:rsidP="00C00BF3">
            <w:pPr>
              <w:pStyle w:val="Prrafodelista"/>
              <w:autoSpaceDE w:val="0"/>
              <w:autoSpaceDN w:val="0"/>
              <w:adjustRightInd w:val="0"/>
              <w:ind w:left="346" w:hanging="284"/>
              <w:rPr>
                <w:rFonts w:asciiTheme="minorHAnsi" w:hAnsiTheme="minorHAnsi" w:cs="Calibri"/>
                <w:b/>
                <w:bCs/>
                <w:spacing w:val="-1"/>
                <w:sz w:val="20"/>
                <w:szCs w:val="20"/>
              </w:rPr>
            </w:pPr>
            <w:r w:rsidRPr="00930B3D">
              <w:rPr>
                <w:rFonts w:asciiTheme="minorHAnsi" w:hAnsiTheme="minorHAnsi" w:cs="Calibri"/>
                <w:b/>
                <w:bCs/>
                <w:spacing w:val="-1"/>
                <w:sz w:val="20"/>
                <w:szCs w:val="20"/>
              </w:rPr>
              <w:t>Comercialización Nacional</w:t>
            </w:r>
            <w:r w:rsidR="005945C4" w:rsidRPr="00930B3D">
              <w:rPr>
                <w:rFonts w:asciiTheme="minorHAnsi" w:hAnsiTheme="minorHAnsi" w:cs="Calibri"/>
                <w:b/>
                <w:bCs/>
                <w:spacing w:val="-1"/>
                <w:sz w:val="20"/>
                <w:szCs w:val="20"/>
              </w:rPr>
              <w:t>:</w:t>
            </w:r>
          </w:p>
          <w:p w:rsidR="007F17D2" w:rsidRPr="00930B3D" w:rsidRDefault="007F17D2" w:rsidP="006207A6">
            <w:pPr>
              <w:pStyle w:val="Prrafodelista"/>
              <w:numPr>
                <w:ilvl w:val="0"/>
                <w:numId w:val="4"/>
              </w:numPr>
              <w:autoSpaceDE w:val="0"/>
              <w:autoSpaceDN w:val="0"/>
              <w:adjustRightInd w:val="0"/>
              <w:ind w:left="459" w:hanging="426"/>
              <w:rPr>
                <w:rFonts w:asciiTheme="minorHAnsi" w:hAnsiTheme="minorHAnsi" w:cs="Calibri"/>
                <w:bCs/>
                <w:spacing w:val="-1"/>
                <w:sz w:val="20"/>
                <w:szCs w:val="20"/>
              </w:rPr>
            </w:pPr>
            <w:r w:rsidRPr="00930B3D">
              <w:rPr>
                <w:rFonts w:asciiTheme="minorHAnsi" w:hAnsiTheme="minorHAnsi" w:cs="Calibri"/>
                <w:bCs/>
                <w:spacing w:val="-1"/>
                <w:sz w:val="20"/>
                <w:szCs w:val="20"/>
              </w:rPr>
              <w:t>Definición</w:t>
            </w:r>
            <w:r w:rsidR="005E7897" w:rsidRPr="00930B3D">
              <w:rPr>
                <w:rFonts w:asciiTheme="minorHAnsi" w:hAnsiTheme="minorHAnsi" w:cs="Calibri"/>
                <w:bCs/>
                <w:spacing w:val="-1"/>
                <w:sz w:val="20"/>
                <w:szCs w:val="20"/>
              </w:rPr>
              <w:t xml:space="preserve">, </w:t>
            </w:r>
            <w:r w:rsidRPr="00930B3D">
              <w:rPr>
                <w:rFonts w:asciiTheme="minorHAnsi" w:hAnsiTheme="minorHAnsi" w:cs="Calibri"/>
                <w:bCs/>
                <w:spacing w:val="-1"/>
                <w:sz w:val="20"/>
                <w:szCs w:val="20"/>
              </w:rPr>
              <w:t>Importancia</w:t>
            </w:r>
            <w:r w:rsidR="005E7897" w:rsidRPr="00930B3D">
              <w:rPr>
                <w:rFonts w:asciiTheme="minorHAnsi" w:hAnsiTheme="minorHAnsi" w:cs="Calibri"/>
                <w:bCs/>
                <w:spacing w:val="-1"/>
                <w:sz w:val="20"/>
                <w:szCs w:val="20"/>
              </w:rPr>
              <w:t xml:space="preserve">, </w:t>
            </w:r>
            <w:r w:rsidR="00C65B8B">
              <w:rPr>
                <w:rFonts w:asciiTheme="minorHAnsi" w:hAnsiTheme="minorHAnsi" w:cs="Calibri"/>
                <w:bCs/>
                <w:spacing w:val="-1"/>
                <w:sz w:val="20"/>
                <w:szCs w:val="20"/>
              </w:rPr>
              <w:t>Ventajas y D</w:t>
            </w:r>
            <w:r w:rsidRPr="00930B3D">
              <w:rPr>
                <w:rFonts w:asciiTheme="minorHAnsi" w:hAnsiTheme="minorHAnsi" w:cs="Calibri"/>
                <w:bCs/>
                <w:spacing w:val="-1"/>
                <w:sz w:val="20"/>
                <w:szCs w:val="20"/>
              </w:rPr>
              <w:t>esventajas</w:t>
            </w:r>
            <w:r w:rsidR="005E7897" w:rsidRPr="00930B3D">
              <w:rPr>
                <w:rFonts w:asciiTheme="minorHAnsi" w:hAnsiTheme="minorHAnsi" w:cs="Calibri"/>
                <w:bCs/>
                <w:spacing w:val="-1"/>
                <w:sz w:val="20"/>
                <w:szCs w:val="20"/>
              </w:rPr>
              <w:t xml:space="preserve">, </w:t>
            </w:r>
            <w:r w:rsidRPr="00930B3D">
              <w:rPr>
                <w:rFonts w:asciiTheme="minorHAnsi" w:hAnsiTheme="minorHAnsi" w:cs="Calibri"/>
                <w:bCs/>
                <w:spacing w:val="-1"/>
                <w:sz w:val="20"/>
                <w:szCs w:val="20"/>
              </w:rPr>
              <w:t>Tipos de comercialización</w:t>
            </w:r>
          </w:p>
          <w:p w:rsidR="00F30722" w:rsidRPr="00930B3D" w:rsidRDefault="00D41F08" w:rsidP="006207A6">
            <w:pPr>
              <w:pStyle w:val="Prrafodelista"/>
              <w:numPr>
                <w:ilvl w:val="0"/>
                <w:numId w:val="4"/>
              </w:numPr>
              <w:autoSpaceDE w:val="0"/>
              <w:autoSpaceDN w:val="0"/>
              <w:adjustRightInd w:val="0"/>
              <w:ind w:left="459" w:hanging="426"/>
              <w:rPr>
                <w:rFonts w:asciiTheme="minorHAnsi" w:hAnsiTheme="minorHAnsi" w:cs="Calibri"/>
                <w:bCs/>
                <w:spacing w:val="-1"/>
                <w:sz w:val="20"/>
                <w:szCs w:val="20"/>
              </w:rPr>
            </w:pPr>
            <w:r w:rsidRPr="00930B3D">
              <w:rPr>
                <w:rFonts w:asciiTheme="minorHAnsi" w:hAnsiTheme="minorHAnsi" w:cs="Calibri"/>
                <w:bCs/>
                <w:spacing w:val="-1"/>
                <w:sz w:val="20"/>
                <w:szCs w:val="20"/>
              </w:rPr>
              <w:t xml:space="preserve">Contratos: </w:t>
            </w:r>
            <w:r w:rsidR="005E7897" w:rsidRPr="00930B3D">
              <w:rPr>
                <w:rFonts w:asciiTheme="minorHAnsi" w:hAnsiTheme="minorHAnsi" w:cs="Calibri"/>
                <w:bCs/>
                <w:spacing w:val="-1"/>
                <w:sz w:val="20"/>
                <w:szCs w:val="20"/>
              </w:rPr>
              <w:t>t</w:t>
            </w:r>
            <w:r w:rsidRPr="00930B3D">
              <w:rPr>
                <w:rFonts w:asciiTheme="minorHAnsi" w:hAnsiTheme="minorHAnsi" w:cs="Calibri"/>
                <w:bCs/>
                <w:spacing w:val="-1"/>
                <w:sz w:val="20"/>
                <w:szCs w:val="20"/>
              </w:rPr>
              <w:t>ipos</w:t>
            </w:r>
            <w:r w:rsidR="005E7897" w:rsidRPr="00930B3D">
              <w:rPr>
                <w:rFonts w:asciiTheme="minorHAnsi" w:hAnsiTheme="minorHAnsi" w:cs="Calibri"/>
                <w:bCs/>
                <w:spacing w:val="-1"/>
                <w:sz w:val="20"/>
                <w:szCs w:val="20"/>
              </w:rPr>
              <w:t>, c</w:t>
            </w:r>
            <w:r w:rsidR="002F29D3" w:rsidRPr="00930B3D">
              <w:rPr>
                <w:rFonts w:asciiTheme="minorHAnsi" w:hAnsiTheme="minorHAnsi" w:cs="Calibri"/>
                <w:bCs/>
                <w:spacing w:val="-1"/>
                <w:sz w:val="20"/>
                <w:szCs w:val="20"/>
              </w:rPr>
              <w:t>láus</w:t>
            </w:r>
            <w:r w:rsidRPr="00930B3D">
              <w:rPr>
                <w:rFonts w:asciiTheme="minorHAnsi" w:hAnsiTheme="minorHAnsi" w:cs="Calibri"/>
                <w:bCs/>
                <w:spacing w:val="-1"/>
                <w:sz w:val="20"/>
                <w:szCs w:val="20"/>
              </w:rPr>
              <w:t>ulas</w:t>
            </w:r>
            <w:r w:rsidR="005E7897" w:rsidRPr="00930B3D">
              <w:rPr>
                <w:rFonts w:asciiTheme="minorHAnsi" w:hAnsiTheme="minorHAnsi" w:cs="Calibri"/>
                <w:bCs/>
                <w:spacing w:val="-1"/>
                <w:sz w:val="20"/>
                <w:szCs w:val="20"/>
              </w:rPr>
              <w:t>, l</w:t>
            </w:r>
            <w:r w:rsidR="00E3775D" w:rsidRPr="00930B3D">
              <w:rPr>
                <w:rFonts w:asciiTheme="minorHAnsi" w:hAnsiTheme="minorHAnsi" w:cs="Calibri"/>
                <w:bCs/>
                <w:spacing w:val="-1"/>
                <w:sz w:val="20"/>
                <w:szCs w:val="20"/>
              </w:rPr>
              <w:t>íneas de contrato</w:t>
            </w:r>
            <w:r w:rsidR="005E7897" w:rsidRPr="00930B3D">
              <w:rPr>
                <w:rFonts w:asciiTheme="minorHAnsi" w:hAnsiTheme="minorHAnsi" w:cs="Calibri"/>
                <w:bCs/>
                <w:spacing w:val="-1"/>
                <w:sz w:val="20"/>
                <w:szCs w:val="20"/>
              </w:rPr>
              <w:t>, r</w:t>
            </w:r>
            <w:r w:rsidR="00F30722" w:rsidRPr="00930B3D">
              <w:rPr>
                <w:rFonts w:asciiTheme="minorHAnsi" w:hAnsiTheme="minorHAnsi" w:cs="Calibri"/>
                <w:bCs/>
                <w:spacing w:val="-1"/>
                <w:sz w:val="20"/>
                <w:szCs w:val="20"/>
              </w:rPr>
              <w:t>iegos del contrato</w:t>
            </w:r>
          </w:p>
          <w:p w:rsidR="007F17D2" w:rsidRPr="00930B3D" w:rsidRDefault="007F17D2" w:rsidP="007F17D2">
            <w:pPr>
              <w:autoSpaceDE w:val="0"/>
              <w:autoSpaceDN w:val="0"/>
              <w:adjustRightInd w:val="0"/>
              <w:rPr>
                <w:rFonts w:asciiTheme="minorHAnsi" w:hAnsiTheme="minorHAnsi" w:cs="Calibri"/>
                <w:bCs/>
                <w:spacing w:val="-1"/>
              </w:rPr>
            </w:pPr>
          </w:p>
          <w:p w:rsidR="007F17D2" w:rsidRPr="00930B3D" w:rsidRDefault="00C51C69" w:rsidP="00C51C69">
            <w:pPr>
              <w:autoSpaceDE w:val="0"/>
              <w:autoSpaceDN w:val="0"/>
              <w:adjustRightInd w:val="0"/>
              <w:ind w:left="33" w:hanging="33"/>
              <w:rPr>
                <w:rFonts w:asciiTheme="minorHAnsi" w:hAnsiTheme="minorHAnsi" w:cs="Calibri"/>
                <w:b/>
                <w:bCs/>
                <w:spacing w:val="-1"/>
              </w:rPr>
            </w:pPr>
            <w:r w:rsidRPr="00930B3D">
              <w:rPr>
                <w:rFonts w:asciiTheme="minorHAnsi" w:hAnsiTheme="minorHAnsi" w:cs="Calibri"/>
                <w:b/>
                <w:bCs/>
                <w:spacing w:val="-1"/>
              </w:rPr>
              <w:t xml:space="preserve"> </w:t>
            </w:r>
            <w:r w:rsidR="007F17D2" w:rsidRPr="00930B3D">
              <w:rPr>
                <w:rFonts w:asciiTheme="minorHAnsi" w:hAnsiTheme="minorHAnsi" w:cs="Calibri"/>
                <w:b/>
                <w:bCs/>
                <w:spacing w:val="-1"/>
              </w:rPr>
              <w:t>Comercialización Internacional</w:t>
            </w:r>
            <w:r w:rsidR="005945C4" w:rsidRPr="00930B3D">
              <w:rPr>
                <w:rFonts w:asciiTheme="minorHAnsi" w:hAnsiTheme="minorHAnsi" w:cs="Calibri"/>
                <w:b/>
                <w:bCs/>
                <w:spacing w:val="-1"/>
              </w:rPr>
              <w:t>:</w:t>
            </w:r>
          </w:p>
          <w:p w:rsidR="007F17D2" w:rsidRPr="00930B3D" w:rsidRDefault="007F17D2" w:rsidP="006207A6">
            <w:pPr>
              <w:pStyle w:val="Prrafodelista"/>
              <w:numPr>
                <w:ilvl w:val="0"/>
                <w:numId w:val="4"/>
              </w:numPr>
              <w:autoSpaceDE w:val="0"/>
              <w:autoSpaceDN w:val="0"/>
              <w:adjustRightInd w:val="0"/>
              <w:ind w:left="459" w:hanging="426"/>
              <w:rPr>
                <w:rFonts w:asciiTheme="minorHAnsi" w:hAnsiTheme="minorHAnsi" w:cs="Calibri"/>
                <w:bCs/>
                <w:spacing w:val="-1"/>
                <w:sz w:val="20"/>
                <w:szCs w:val="20"/>
              </w:rPr>
            </w:pPr>
            <w:r w:rsidRPr="00930B3D">
              <w:rPr>
                <w:rFonts w:asciiTheme="minorHAnsi" w:hAnsiTheme="minorHAnsi" w:cs="Calibri"/>
                <w:bCs/>
                <w:spacing w:val="-1"/>
                <w:sz w:val="20"/>
                <w:szCs w:val="20"/>
              </w:rPr>
              <w:t>Definición</w:t>
            </w:r>
            <w:r w:rsidR="005E7897" w:rsidRPr="00930B3D">
              <w:rPr>
                <w:rFonts w:asciiTheme="minorHAnsi" w:hAnsiTheme="minorHAnsi" w:cs="Calibri"/>
                <w:bCs/>
                <w:spacing w:val="-1"/>
                <w:sz w:val="20"/>
                <w:szCs w:val="20"/>
              </w:rPr>
              <w:t xml:space="preserve">, </w:t>
            </w:r>
            <w:r w:rsidRPr="00930B3D">
              <w:rPr>
                <w:rFonts w:asciiTheme="minorHAnsi" w:hAnsiTheme="minorHAnsi" w:cs="Calibri"/>
                <w:bCs/>
                <w:spacing w:val="-1"/>
                <w:sz w:val="20"/>
                <w:szCs w:val="20"/>
              </w:rPr>
              <w:t>Importancia</w:t>
            </w:r>
            <w:r w:rsidR="005E7897" w:rsidRPr="00930B3D">
              <w:rPr>
                <w:rFonts w:asciiTheme="minorHAnsi" w:hAnsiTheme="minorHAnsi" w:cs="Calibri"/>
                <w:bCs/>
                <w:spacing w:val="-1"/>
                <w:sz w:val="20"/>
                <w:szCs w:val="20"/>
              </w:rPr>
              <w:t xml:space="preserve">, </w:t>
            </w:r>
            <w:r w:rsidRPr="00930B3D">
              <w:rPr>
                <w:rFonts w:asciiTheme="minorHAnsi" w:hAnsiTheme="minorHAnsi" w:cs="Calibri"/>
                <w:bCs/>
                <w:spacing w:val="-1"/>
                <w:sz w:val="20"/>
                <w:szCs w:val="20"/>
              </w:rPr>
              <w:t>Ventajas absolutas</w:t>
            </w:r>
            <w:r w:rsidR="005E7897" w:rsidRPr="00930B3D">
              <w:rPr>
                <w:rFonts w:asciiTheme="minorHAnsi" w:hAnsiTheme="minorHAnsi" w:cs="Calibri"/>
                <w:bCs/>
                <w:spacing w:val="-1"/>
                <w:sz w:val="20"/>
                <w:szCs w:val="20"/>
              </w:rPr>
              <w:t xml:space="preserve"> y comparativas, t</w:t>
            </w:r>
            <w:r w:rsidRPr="00930B3D">
              <w:rPr>
                <w:rFonts w:asciiTheme="minorHAnsi" w:hAnsiTheme="minorHAnsi" w:cs="Calibri"/>
                <w:bCs/>
                <w:spacing w:val="-1"/>
                <w:sz w:val="20"/>
                <w:szCs w:val="20"/>
              </w:rPr>
              <w:t>ipos de comercialización</w:t>
            </w:r>
          </w:p>
          <w:p w:rsidR="00C00BF3" w:rsidRPr="00930B3D" w:rsidRDefault="00C00BF3" w:rsidP="006207A6">
            <w:pPr>
              <w:pStyle w:val="Prrafodelista"/>
              <w:numPr>
                <w:ilvl w:val="0"/>
                <w:numId w:val="4"/>
              </w:numPr>
              <w:autoSpaceDE w:val="0"/>
              <w:autoSpaceDN w:val="0"/>
              <w:adjustRightInd w:val="0"/>
              <w:ind w:left="459" w:hanging="426"/>
              <w:rPr>
                <w:rFonts w:asciiTheme="minorHAnsi" w:hAnsiTheme="minorHAnsi" w:cs="Calibri"/>
                <w:bCs/>
                <w:spacing w:val="-1"/>
                <w:sz w:val="20"/>
                <w:szCs w:val="20"/>
              </w:rPr>
            </w:pPr>
            <w:r w:rsidRPr="00930B3D">
              <w:rPr>
                <w:rFonts w:asciiTheme="minorHAnsi" w:hAnsiTheme="minorHAnsi" w:cs="Calibri"/>
                <w:bCs/>
                <w:spacing w:val="-1"/>
                <w:sz w:val="20"/>
                <w:szCs w:val="20"/>
              </w:rPr>
              <w:t>Técnicas de investigación comercial:</w:t>
            </w:r>
            <w:r w:rsidR="005E7897" w:rsidRPr="00930B3D">
              <w:rPr>
                <w:rFonts w:asciiTheme="minorHAnsi" w:hAnsiTheme="minorHAnsi" w:cs="Calibri"/>
                <w:bCs/>
                <w:spacing w:val="-1"/>
                <w:sz w:val="20"/>
                <w:szCs w:val="20"/>
              </w:rPr>
              <w:t xml:space="preserve"> e</w:t>
            </w:r>
            <w:r w:rsidRPr="00930B3D">
              <w:rPr>
                <w:rFonts w:asciiTheme="minorHAnsi" w:hAnsiTheme="minorHAnsi" w:cs="Calibri"/>
                <w:bCs/>
                <w:spacing w:val="-1"/>
                <w:sz w:val="20"/>
                <w:szCs w:val="20"/>
              </w:rPr>
              <w:t>ntrevista</w:t>
            </w:r>
          </w:p>
          <w:p w:rsidR="00C00BF3" w:rsidRPr="00930B3D" w:rsidRDefault="00C00BF3" w:rsidP="006207A6">
            <w:pPr>
              <w:pStyle w:val="Prrafodelista"/>
              <w:numPr>
                <w:ilvl w:val="0"/>
                <w:numId w:val="4"/>
              </w:numPr>
              <w:autoSpaceDE w:val="0"/>
              <w:autoSpaceDN w:val="0"/>
              <w:adjustRightInd w:val="0"/>
              <w:ind w:left="459" w:hanging="426"/>
              <w:rPr>
                <w:rFonts w:asciiTheme="minorHAnsi" w:hAnsiTheme="minorHAnsi" w:cs="Calibri"/>
                <w:bCs/>
                <w:spacing w:val="-1"/>
                <w:sz w:val="20"/>
                <w:szCs w:val="20"/>
              </w:rPr>
            </w:pPr>
            <w:r w:rsidRPr="00930B3D">
              <w:rPr>
                <w:rFonts w:asciiTheme="minorHAnsi" w:hAnsiTheme="minorHAnsi" w:cs="Calibri"/>
                <w:bCs/>
                <w:spacing w:val="-1"/>
                <w:sz w:val="20"/>
                <w:szCs w:val="20"/>
              </w:rPr>
              <w:t>Acuerdos de negociación</w:t>
            </w:r>
          </w:p>
          <w:p w:rsidR="00C00BF3" w:rsidRDefault="00C00BF3" w:rsidP="006207A6">
            <w:pPr>
              <w:pStyle w:val="Prrafodelista"/>
              <w:numPr>
                <w:ilvl w:val="0"/>
                <w:numId w:val="4"/>
              </w:numPr>
              <w:autoSpaceDE w:val="0"/>
              <w:autoSpaceDN w:val="0"/>
              <w:adjustRightInd w:val="0"/>
              <w:ind w:left="459" w:hanging="426"/>
              <w:rPr>
                <w:rFonts w:asciiTheme="minorHAnsi" w:hAnsiTheme="minorHAnsi" w:cs="Calibri"/>
                <w:bCs/>
                <w:spacing w:val="-1"/>
                <w:sz w:val="20"/>
                <w:szCs w:val="20"/>
              </w:rPr>
            </w:pPr>
            <w:r w:rsidRPr="00930B3D">
              <w:rPr>
                <w:rFonts w:asciiTheme="minorHAnsi" w:hAnsiTheme="minorHAnsi" w:cs="Calibri"/>
                <w:bCs/>
                <w:spacing w:val="-1"/>
                <w:sz w:val="20"/>
                <w:szCs w:val="20"/>
              </w:rPr>
              <w:t>Cierre de negociación</w:t>
            </w:r>
          </w:p>
          <w:p w:rsidR="00B9667B" w:rsidRPr="00930B3D" w:rsidRDefault="00B9667B" w:rsidP="00B9667B">
            <w:pPr>
              <w:pStyle w:val="Prrafodelista"/>
              <w:autoSpaceDE w:val="0"/>
              <w:autoSpaceDN w:val="0"/>
              <w:adjustRightInd w:val="0"/>
              <w:ind w:left="459"/>
              <w:rPr>
                <w:rFonts w:asciiTheme="minorHAnsi" w:hAnsiTheme="minorHAnsi" w:cs="Calibri"/>
                <w:bCs/>
                <w:spacing w:val="-1"/>
                <w:sz w:val="20"/>
                <w:szCs w:val="20"/>
              </w:rPr>
            </w:pPr>
          </w:p>
          <w:p w:rsidR="00C00BF3" w:rsidRPr="00930B3D" w:rsidRDefault="00C00BF3" w:rsidP="00C00BF3">
            <w:pPr>
              <w:autoSpaceDE w:val="0"/>
              <w:autoSpaceDN w:val="0"/>
              <w:adjustRightInd w:val="0"/>
              <w:rPr>
                <w:rFonts w:asciiTheme="minorHAnsi" w:hAnsiTheme="minorHAnsi" w:cs="Calibri"/>
                <w:b/>
                <w:bCs/>
                <w:spacing w:val="-1"/>
              </w:rPr>
            </w:pPr>
            <w:r w:rsidRPr="00930B3D">
              <w:rPr>
                <w:rFonts w:asciiTheme="minorHAnsi" w:hAnsiTheme="minorHAnsi" w:cs="Calibri"/>
                <w:b/>
                <w:bCs/>
                <w:spacing w:val="-1"/>
              </w:rPr>
              <w:t>Contratación Internacional</w:t>
            </w:r>
            <w:r w:rsidR="005945C4" w:rsidRPr="00930B3D">
              <w:rPr>
                <w:rFonts w:asciiTheme="minorHAnsi" w:hAnsiTheme="minorHAnsi" w:cs="Calibri"/>
                <w:b/>
                <w:bCs/>
                <w:spacing w:val="-1"/>
              </w:rPr>
              <w:t>:</w:t>
            </w:r>
          </w:p>
          <w:p w:rsidR="002F29D3" w:rsidRPr="00930B3D" w:rsidRDefault="00C00BF3" w:rsidP="006207A6">
            <w:pPr>
              <w:pStyle w:val="Prrafodelista"/>
              <w:numPr>
                <w:ilvl w:val="0"/>
                <w:numId w:val="4"/>
              </w:numPr>
              <w:autoSpaceDE w:val="0"/>
              <w:autoSpaceDN w:val="0"/>
              <w:adjustRightInd w:val="0"/>
              <w:ind w:left="459" w:hanging="426"/>
              <w:rPr>
                <w:rFonts w:asciiTheme="minorHAnsi" w:hAnsiTheme="minorHAnsi" w:cs="Calibri"/>
                <w:bCs/>
                <w:spacing w:val="-1"/>
                <w:sz w:val="20"/>
                <w:szCs w:val="20"/>
              </w:rPr>
            </w:pPr>
            <w:r w:rsidRPr="00930B3D">
              <w:rPr>
                <w:rFonts w:asciiTheme="minorHAnsi" w:hAnsiTheme="minorHAnsi" w:cs="Calibri"/>
                <w:bCs/>
                <w:spacing w:val="-1"/>
                <w:sz w:val="20"/>
                <w:szCs w:val="20"/>
              </w:rPr>
              <w:t>Definición</w:t>
            </w:r>
            <w:r w:rsidR="005E7897" w:rsidRPr="00930B3D">
              <w:rPr>
                <w:rFonts w:asciiTheme="minorHAnsi" w:hAnsiTheme="minorHAnsi" w:cs="Calibri"/>
                <w:bCs/>
                <w:spacing w:val="-1"/>
                <w:sz w:val="20"/>
                <w:szCs w:val="20"/>
              </w:rPr>
              <w:t xml:space="preserve">, </w:t>
            </w:r>
            <w:r w:rsidRPr="00930B3D">
              <w:rPr>
                <w:rFonts w:asciiTheme="minorHAnsi" w:hAnsiTheme="minorHAnsi" w:cs="Calibri"/>
                <w:bCs/>
                <w:spacing w:val="-1"/>
                <w:sz w:val="20"/>
                <w:szCs w:val="20"/>
              </w:rPr>
              <w:t>Importancia</w:t>
            </w:r>
            <w:r w:rsidR="00C65B8B">
              <w:rPr>
                <w:rFonts w:asciiTheme="minorHAnsi" w:hAnsiTheme="minorHAnsi" w:cs="Calibri"/>
                <w:bCs/>
                <w:spacing w:val="-1"/>
                <w:sz w:val="20"/>
                <w:szCs w:val="20"/>
              </w:rPr>
              <w:t>, T</w:t>
            </w:r>
            <w:r w:rsidR="00E3775D" w:rsidRPr="00930B3D">
              <w:rPr>
                <w:rFonts w:asciiTheme="minorHAnsi" w:hAnsiTheme="minorHAnsi" w:cs="Calibri"/>
                <w:bCs/>
                <w:spacing w:val="-1"/>
                <w:sz w:val="20"/>
                <w:szCs w:val="20"/>
              </w:rPr>
              <w:t>ipos de contratacione</w:t>
            </w:r>
            <w:r w:rsidR="005E7897" w:rsidRPr="00930B3D">
              <w:rPr>
                <w:rFonts w:asciiTheme="minorHAnsi" w:hAnsiTheme="minorHAnsi" w:cs="Calibri"/>
                <w:bCs/>
                <w:spacing w:val="-1"/>
                <w:sz w:val="20"/>
                <w:szCs w:val="20"/>
              </w:rPr>
              <w:t>s, c</w:t>
            </w:r>
            <w:r w:rsidR="00E3775D" w:rsidRPr="00930B3D">
              <w:rPr>
                <w:rFonts w:asciiTheme="minorHAnsi" w:hAnsiTheme="minorHAnsi" w:cs="Calibri"/>
                <w:bCs/>
                <w:spacing w:val="-1"/>
                <w:sz w:val="20"/>
                <w:szCs w:val="20"/>
              </w:rPr>
              <w:t>aracterísticas del contrato</w:t>
            </w:r>
            <w:r w:rsidR="005945C4" w:rsidRPr="00930B3D">
              <w:rPr>
                <w:rFonts w:asciiTheme="minorHAnsi" w:hAnsiTheme="minorHAnsi" w:cs="Calibri"/>
                <w:bCs/>
                <w:spacing w:val="-1"/>
                <w:sz w:val="20"/>
                <w:szCs w:val="20"/>
              </w:rPr>
              <w:t>, l</w:t>
            </w:r>
            <w:r w:rsidR="00E3775D" w:rsidRPr="00930B3D">
              <w:rPr>
                <w:rFonts w:asciiTheme="minorHAnsi" w:hAnsiTheme="minorHAnsi" w:cs="Calibri"/>
                <w:bCs/>
                <w:spacing w:val="-1"/>
                <w:sz w:val="20"/>
                <w:szCs w:val="20"/>
              </w:rPr>
              <w:t>íneas de contrato</w:t>
            </w:r>
            <w:r w:rsidR="005945C4" w:rsidRPr="00930B3D">
              <w:rPr>
                <w:rFonts w:asciiTheme="minorHAnsi" w:hAnsiTheme="minorHAnsi" w:cs="Calibri"/>
                <w:bCs/>
                <w:spacing w:val="-1"/>
                <w:sz w:val="20"/>
                <w:szCs w:val="20"/>
              </w:rPr>
              <w:t>, i</w:t>
            </w:r>
            <w:r w:rsidR="00F30722" w:rsidRPr="00930B3D">
              <w:rPr>
                <w:rFonts w:asciiTheme="minorHAnsi" w:hAnsiTheme="minorHAnsi" w:cs="Calibri"/>
                <w:bCs/>
                <w:spacing w:val="-1"/>
                <w:sz w:val="20"/>
                <w:szCs w:val="20"/>
              </w:rPr>
              <w:t>ncumplimiento de los contratos de compra-venta</w:t>
            </w:r>
          </w:p>
          <w:p w:rsidR="003B6673" w:rsidRPr="00930B3D" w:rsidRDefault="003B6673" w:rsidP="003B6673">
            <w:pPr>
              <w:pStyle w:val="Prrafodelista"/>
              <w:autoSpaceDE w:val="0"/>
              <w:autoSpaceDN w:val="0"/>
              <w:adjustRightInd w:val="0"/>
              <w:rPr>
                <w:rFonts w:asciiTheme="minorHAnsi" w:hAnsiTheme="minorHAnsi" w:cs="Calibri"/>
                <w:bCs/>
                <w:spacing w:val="-1"/>
                <w:sz w:val="20"/>
                <w:szCs w:val="20"/>
              </w:rPr>
            </w:pPr>
          </w:p>
          <w:p w:rsidR="002F29D3" w:rsidRPr="00930B3D" w:rsidRDefault="002F29D3" w:rsidP="005945C4">
            <w:pPr>
              <w:autoSpaceDE w:val="0"/>
              <w:autoSpaceDN w:val="0"/>
              <w:adjustRightInd w:val="0"/>
              <w:ind w:left="33"/>
              <w:rPr>
                <w:rFonts w:asciiTheme="minorHAnsi" w:hAnsiTheme="minorHAnsi" w:cs="Calibri"/>
                <w:bCs/>
                <w:spacing w:val="-1"/>
              </w:rPr>
            </w:pPr>
            <w:r w:rsidRPr="00930B3D">
              <w:rPr>
                <w:rFonts w:asciiTheme="minorHAnsi" w:hAnsiTheme="minorHAnsi" w:cs="Calibri"/>
                <w:b/>
                <w:bCs/>
                <w:spacing w:val="-1"/>
              </w:rPr>
              <w:t>Arbitraje</w:t>
            </w:r>
            <w:r w:rsidRPr="00930B3D">
              <w:rPr>
                <w:rFonts w:asciiTheme="minorHAnsi" w:hAnsiTheme="minorHAnsi" w:cs="Calibri"/>
                <w:bCs/>
                <w:spacing w:val="-1"/>
              </w:rPr>
              <w:t xml:space="preserve"> </w:t>
            </w:r>
            <w:r w:rsidRPr="00930B3D">
              <w:rPr>
                <w:rFonts w:asciiTheme="minorHAnsi" w:hAnsiTheme="minorHAnsi" w:cs="Calibri"/>
                <w:b/>
                <w:bCs/>
                <w:spacing w:val="-1"/>
              </w:rPr>
              <w:t>Internacional:</w:t>
            </w:r>
          </w:p>
          <w:p w:rsidR="002F29D3" w:rsidRPr="00930B3D" w:rsidRDefault="002F29D3" w:rsidP="006207A6">
            <w:pPr>
              <w:pStyle w:val="Prrafodelista"/>
              <w:numPr>
                <w:ilvl w:val="0"/>
                <w:numId w:val="4"/>
              </w:numPr>
              <w:autoSpaceDE w:val="0"/>
              <w:autoSpaceDN w:val="0"/>
              <w:adjustRightInd w:val="0"/>
              <w:ind w:left="459" w:hanging="426"/>
              <w:rPr>
                <w:rFonts w:asciiTheme="minorHAnsi" w:hAnsiTheme="minorHAnsi" w:cs="Calibri"/>
                <w:bCs/>
                <w:spacing w:val="-1"/>
                <w:sz w:val="20"/>
                <w:szCs w:val="20"/>
              </w:rPr>
            </w:pPr>
            <w:r w:rsidRPr="00930B3D">
              <w:rPr>
                <w:rFonts w:asciiTheme="minorHAnsi" w:hAnsiTheme="minorHAnsi" w:cs="Calibri"/>
                <w:bCs/>
                <w:spacing w:val="-1"/>
                <w:sz w:val="20"/>
                <w:szCs w:val="20"/>
              </w:rPr>
              <w:t>Definición</w:t>
            </w:r>
            <w:r w:rsidR="005945C4" w:rsidRPr="00930B3D">
              <w:rPr>
                <w:rFonts w:asciiTheme="minorHAnsi" w:hAnsiTheme="minorHAnsi" w:cs="Calibri"/>
                <w:bCs/>
                <w:spacing w:val="-1"/>
                <w:sz w:val="20"/>
                <w:szCs w:val="20"/>
              </w:rPr>
              <w:t>,</w:t>
            </w:r>
            <w:r w:rsidR="00C51C69" w:rsidRPr="00930B3D">
              <w:rPr>
                <w:rFonts w:asciiTheme="minorHAnsi" w:hAnsiTheme="minorHAnsi" w:cs="Calibri"/>
                <w:bCs/>
                <w:spacing w:val="-1"/>
                <w:sz w:val="20"/>
                <w:szCs w:val="20"/>
              </w:rPr>
              <w:t xml:space="preserve"> </w:t>
            </w:r>
            <w:r w:rsidRPr="00930B3D">
              <w:rPr>
                <w:rFonts w:asciiTheme="minorHAnsi" w:hAnsiTheme="minorHAnsi" w:cs="Calibri"/>
                <w:bCs/>
                <w:spacing w:val="-1"/>
                <w:sz w:val="20"/>
                <w:szCs w:val="20"/>
              </w:rPr>
              <w:t>Importancia</w:t>
            </w:r>
            <w:r w:rsidR="005945C4" w:rsidRPr="00930B3D">
              <w:rPr>
                <w:rFonts w:asciiTheme="minorHAnsi" w:hAnsiTheme="minorHAnsi" w:cs="Calibri"/>
                <w:bCs/>
                <w:spacing w:val="-1"/>
                <w:sz w:val="20"/>
                <w:szCs w:val="20"/>
              </w:rPr>
              <w:t xml:space="preserve">, </w:t>
            </w:r>
            <w:r w:rsidRPr="00930B3D">
              <w:rPr>
                <w:rFonts w:asciiTheme="minorHAnsi" w:hAnsiTheme="minorHAnsi" w:cs="Calibri"/>
                <w:bCs/>
                <w:spacing w:val="-1"/>
                <w:sz w:val="20"/>
                <w:szCs w:val="20"/>
              </w:rPr>
              <w:t>Ventajas</w:t>
            </w:r>
            <w:r w:rsidR="0072411F" w:rsidRPr="00930B3D">
              <w:rPr>
                <w:rFonts w:asciiTheme="minorHAnsi" w:hAnsiTheme="minorHAnsi" w:cs="Calibri"/>
                <w:bCs/>
                <w:spacing w:val="-1"/>
                <w:sz w:val="20"/>
                <w:szCs w:val="20"/>
              </w:rPr>
              <w:t xml:space="preserve"> del comprador</w:t>
            </w:r>
            <w:r w:rsidR="00C51C69" w:rsidRPr="00930B3D">
              <w:rPr>
                <w:rFonts w:asciiTheme="minorHAnsi" w:hAnsiTheme="minorHAnsi" w:cs="Calibri"/>
                <w:bCs/>
                <w:spacing w:val="-1"/>
                <w:sz w:val="20"/>
                <w:szCs w:val="20"/>
              </w:rPr>
              <w:t xml:space="preserve"> y vendedor, t</w:t>
            </w:r>
            <w:r w:rsidR="0072411F" w:rsidRPr="00930B3D">
              <w:rPr>
                <w:rFonts w:asciiTheme="minorHAnsi" w:hAnsiTheme="minorHAnsi" w:cs="Calibri"/>
                <w:bCs/>
                <w:spacing w:val="-1"/>
                <w:sz w:val="20"/>
                <w:szCs w:val="20"/>
              </w:rPr>
              <w:t>ipos</w:t>
            </w:r>
          </w:p>
          <w:p w:rsidR="002F29D3" w:rsidRPr="00930B3D" w:rsidRDefault="002F29D3" w:rsidP="006207A6">
            <w:pPr>
              <w:pStyle w:val="Prrafodelista"/>
              <w:numPr>
                <w:ilvl w:val="0"/>
                <w:numId w:val="4"/>
              </w:numPr>
              <w:autoSpaceDE w:val="0"/>
              <w:autoSpaceDN w:val="0"/>
              <w:adjustRightInd w:val="0"/>
              <w:ind w:left="459" w:hanging="426"/>
              <w:rPr>
                <w:rFonts w:asciiTheme="minorHAnsi" w:hAnsiTheme="minorHAnsi" w:cs="Calibri"/>
                <w:bCs/>
                <w:spacing w:val="-1"/>
                <w:sz w:val="20"/>
                <w:szCs w:val="20"/>
              </w:rPr>
            </w:pPr>
            <w:r w:rsidRPr="00930B3D">
              <w:rPr>
                <w:rFonts w:asciiTheme="minorHAnsi" w:hAnsiTheme="minorHAnsi" w:cs="Calibri"/>
                <w:bCs/>
                <w:spacing w:val="-1"/>
                <w:sz w:val="20"/>
                <w:szCs w:val="20"/>
              </w:rPr>
              <w:t>Ética del arbitraje internacional</w:t>
            </w:r>
          </w:p>
          <w:p w:rsidR="00E3775D" w:rsidRPr="00930B3D" w:rsidRDefault="00E3775D" w:rsidP="00F30722">
            <w:pPr>
              <w:pStyle w:val="Prrafodelista"/>
              <w:autoSpaceDE w:val="0"/>
              <w:autoSpaceDN w:val="0"/>
              <w:adjustRightInd w:val="0"/>
              <w:rPr>
                <w:rFonts w:asciiTheme="minorHAnsi" w:hAnsiTheme="minorHAnsi" w:cs="Calibri"/>
                <w:bCs/>
                <w:spacing w:val="-1"/>
                <w:sz w:val="20"/>
                <w:szCs w:val="20"/>
              </w:rPr>
            </w:pPr>
          </w:p>
          <w:p w:rsidR="00F30722" w:rsidRPr="00930B3D" w:rsidRDefault="005945C4" w:rsidP="00C51C69">
            <w:pPr>
              <w:pStyle w:val="Prrafodelista"/>
              <w:autoSpaceDE w:val="0"/>
              <w:autoSpaceDN w:val="0"/>
              <w:adjustRightInd w:val="0"/>
              <w:ind w:left="317" w:hanging="284"/>
              <w:rPr>
                <w:rFonts w:asciiTheme="minorHAnsi" w:hAnsiTheme="minorHAnsi" w:cs="Calibri"/>
                <w:b/>
                <w:bCs/>
                <w:spacing w:val="-1"/>
                <w:sz w:val="20"/>
                <w:szCs w:val="20"/>
              </w:rPr>
            </w:pPr>
            <w:r w:rsidRPr="00930B3D">
              <w:rPr>
                <w:rFonts w:asciiTheme="minorHAnsi" w:hAnsiTheme="minorHAnsi" w:cs="Calibri"/>
                <w:b/>
                <w:bCs/>
                <w:spacing w:val="-1"/>
                <w:sz w:val="20"/>
                <w:szCs w:val="20"/>
              </w:rPr>
              <w:t>Obligaciones del Vendedor y C</w:t>
            </w:r>
            <w:r w:rsidR="00F30722" w:rsidRPr="00930B3D">
              <w:rPr>
                <w:rFonts w:asciiTheme="minorHAnsi" w:hAnsiTheme="minorHAnsi" w:cs="Calibri"/>
                <w:b/>
                <w:bCs/>
                <w:spacing w:val="-1"/>
                <w:sz w:val="20"/>
                <w:szCs w:val="20"/>
              </w:rPr>
              <w:t>omprador</w:t>
            </w:r>
            <w:r w:rsidRPr="00930B3D">
              <w:rPr>
                <w:rFonts w:asciiTheme="minorHAnsi" w:hAnsiTheme="minorHAnsi" w:cs="Calibri"/>
                <w:b/>
                <w:bCs/>
                <w:spacing w:val="-1"/>
                <w:sz w:val="20"/>
                <w:szCs w:val="20"/>
              </w:rPr>
              <w:t>:</w:t>
            </w:r>
          </w:p>
          <w:p w:rsidR="00BD4BFC" w:rsidRPr="00930B3D" w:rsidRDefault="00F30722" w:rsidP="0052449A">
            <w:pPr>
              <w:pStyle w:val="Prrafodelista"/>
              <w:numPr>
                <w:ilvl w:val="0"/>
                <w:numId w:val="4"/>
              </w:numPr>
              <w:autoSpaceDE w:val="0"/>
              <w:autoSpaceDN w:val="0"/>
              <w:adjustRightInd w:val="0"/>
              <w:ind w:left="459" w:hanging="459"/>
              <w:rPr>
                <w:rFonts w:asciiTheme="minorHAnsi" w:hAnsiTheme="minorHAnsi" w:cs="Calibri"/>
                <w:bCs/>
                <w:spacing w:val="-1"/>
                <w:sz w:val="20"/>
                <w:szCs w:val="20"/>
              </w:rPr>
            </w:pPr>
            <w:r w:rsidRPr="00930B3D">
              <w:rPr>
                <w:rFonts w:asciiTheme="minorHAnsi" w:hAnsiTheme="minorHAnsi" w:cs="Calibri"/>
                <w:bCs/>
                <w:spacing w:val="-1"/>
                <w:sz w:val="20"/>
                <w:szCs w:val="20"/>
              </w:rPr>
              <w:t>Obligaciones del Vendedor</w:t>
            </w:r>
            <w:r w:rsidR="005945C4" w:rsidRPr="00930B3D">
              <w:rPr>
                <w:rFonts w:asciiTheme="minorHAnsi" w:hAnsiTheme="minorHAnsi" w:cs="Calibri"/>
                <w:bCs/>
                <w:spacing w:val="-1"/>
                <w:sz w:val="20"/>
                <w:szCs w:val="20"/>
              </w:rPr>
              <w:t xml:space="preserve"> y </w:t>
            </w:r>
            <w:r w:rsidRPr="00930B3D">
              <w:rPr>
                <w:rFonts w:asciiTheme="minorHAnsi" w:hAnsiTheme="minorHAnsi" w:cs="Calibri"/>
                <w:bCs/>
                <w:spacing w:val="-1"/>
                <w:sz w:val="20"/>
                <w:szCs w:val="20"/>
              </w:rPr>
              <w:t>Comprador</w:t>
            </w:r>
          </w:p>
        </w:tc>
        <w:tc>
          <w:tcPr>
            <w:tcW w:w="5103" w:type="dxa"/>
          </w:tcPr>
          <w:p w:rsidR="00556FDE" w:rsidRPr="00930B3D" w:rsidRDefault="00F91C49" w:rsidP="009607A2">
            <w:pPr>
              <w:pStyle w:val="Prrafodelista"/>
              <w:numPr>
                <w:ilvl w:val="0"/>
                <w:numId w:val="6"/>
              </w:numPr>
              <w:autoSpaceDE w:val="0"/>
              <w:autoSpaceDN w:val="0"/>
              <w:adjustRightInd w:val="0"/>
              <w:ind w:left="317" w:hanging="317"/>
              <w:rPr>
                <w:rFonts w:asciiTheme="minorHAnsi" w:hAnsiTheme="minorHAnsi" w:cs="Arial"/>
                <w:bCs/>
                <w:spacing w:val="-1"/>
                <w:sz w:val="20"/>
                <w:szCs w:val="20"/>
              </w:rPr>
            </w:pPr>
            <w:r w:rsidRPr="00930B3D">
              <w:rPr>
                <w:rFonts w:asciiTheme="minorHAnsi" w:hAnsiTheme="minorHAnsi" w:cs="Arial"/>
                <w:bCs/>
                <w:spacing w:val="-1"/>
                <w:sz w:val="20"/>
                <w:szCs w:val="20"/>
              </w:rPr>
              <w:t xml:space="preserve">Interesarse </w:t>
            </w:r>
            <w:r w:rsidR="007D7201" w:rsidRPr="00930B3D">
              <w:rPr>
                <w:rFonts w:asciiTheme="minorHAnsi" w:hAnsiTheme="minorHAnsi" w:cs="Arial"/>
                <w:bCs/>
                <w:spacing w:val="-1"/>
                <w:sz w:val="20"/>
                <w:szCs w:val="20"/>
              </w:rPr>
              <w:t xml:space="preserve">por </w:t>
            </w:r>
            <w:r w:rsidR="00B45FCD" w:rsidRPr="00930B3D">
              <w:rPr>
                <w:rFonts w:asciiTheme="minorHAnsi" w:hAnsiTheme="minorHAnsi" w:cs="Arial"/>
                <w:bCs/>
                <w:spacing w:val="-1"/>
                <w:sz w:val="20"/>
                <w:szCs w:val="20"/>
              </w:rPr>
              <w:t>la compra</w:t>
            </w:r>
            <w:r w:rsidRPr="00930B3D">
              <w:rPr>
                <w:rFonts w:asciiTheme="minorHAnsi" w:hAnsiTheme="minorHAnsi" w:cs="Arial"/>
                <w:bCs/>
                <w:spacing w:val="-1"/>
                <w:sz w:val="20"/>
                <w:szCs w:val="20"/>
              </w:rPr>
              <w:t xml:space="preserve"> y venta nacional</w:t>
            </w:r>
            <w:r w:rsidR="007D7201" w:rsidRPr="00930B3D">
              <w:rPr>
                <w:rFonts w:asciiTheme="minorHAnsi" w:hAnsiTheme="minorHAnsi" w:cs="Arial"/>
                <w:bCs/>
                <w:spacing w:val="-1"/>
                <w:sz w:val="20"/>
                <w:szCs w:val="20"/>
              </w:rPr>
              <w:t xml:space="preserve"> </w:t>
            </w:r>
          </w:p>
          <w:p w:rsidR="00F26582" w:rsidRPr="00930B3D" w:rsidRDefault="00C33F52" w:rsidP="009607A2">
            <w:pPr>
              <w:pStyle w:val="Prrafodelista"/>
              <w:numPr>
                <w:ilvl w:val="0"/>
                <w:numId w:val="6"/>
              </w:numPr>
              <w:autoSpaceDE w:val="0"/>
              <w:autoSpaceDN w:val="0"/>
              <w:adjustRightInd w:val="0"/>
              <w:ind w:left="317" w:hanging="317"/>
              <w:rPr>
                <w:rFonts w:asciiTheme="minorHAnsi" w:hAnsiTheme="minorHAnsi" w:cs="Arial"/>
                <w:bCs/>
                <w:spacing w:val="-1"/>
                <w:sz w:val="20"/>
                <w:szCs w:val="20"/>
              </w:rPr>
            </w:pPr>
            <w:r w:rsidRPr="00930B3D">
              <w:rPr>
                <w:rFonts w:asciiTheme="minorHAnsi" w:hAnsiTheme="minorHAnsi" w:cs="Arial"/>
                <w:bCs/>
                <w:spacing w:val="-1"/>
                <w:sz w:val="20"/>
                <w:szCs w:val="20"/>
              </w:rPr>
              <w:t>Valorar el trabajo metódico, org</w:t>
            </w:r>
            <w:r w:rsidR="007A2A75" w:rsidRPr="00930B3D">
              <w:rPr>
                <w:rFonts w:asciiTheme="minorHAnsi" w:hAnsiTheme="minorHAnsi" w:cs="Arial"/>
                <w:bCs/>
                <w:spacing w:val="-1"/>
                <w:sz w:val="20"/>
                <w:szCs w:val="20"/>
              </w:rPr>
              <w:t>anizado y realizado eficazmente</w:t>
            </w:r>
            <w:r w:rsidR="003F5862" w:rsidRPr="00930B3D">
              <w:rPr>
                <w:rFonts w:asciiTheme="minorHAnsi" w:hAnsiTheme="minorHAnsi" w:cs="Arial"/>
                <w:bCs/>
                <w:spacing w:val="-1"/>
                <w:sz w:val="20"/>
                <w:szCs w:val="20"/>
              </w:rPr>
              <w:t xml:space="preserve"> en el desarrollo de las operaciones de compra-venta</w:t>
            </w:r>
            <w:r w:rsidRPr="00930B3D">
              <w:rPr>
                <w:rFonts w:asciiTheme="minorHAnsi" w:hAnsiTheme="minorHAnsi" w:cs="Arial"/>
                <w:bCs/>
                <w:spacing w:val="-1"/>
                <w:sz w:val="20"/>
                <w:szCs w:val="20"/>
              </w:rPr>
              <w:t>.</w:t>
            </w:r>
            <w:r w:rsidR="00F26582" w:rsidRPr="00930B3D">
              <w:rPr>
                <w:rFonts w:asciiTheme="minorHAnsi" w:hAnsiTheme="minorHAnsi" w:cs="Calibri"/>
                <w:bCs/>
                <w:spacing w:val="-1"/>
                <w:sz w:val="20"/>
                <w:szCs w:val="20"/>
              </w:rPr>
              <w:t xml:space="preserve"> </w:t>
            </w:r>
          </w:p>
          <w:p w:rsidR="00C33F52" w:rsidRPr="00930B3D" w:rsidRDefault="00F26582" w:rsidP="009607A2">
            <w:pPr>
              <w:pStyle w:val="Prrafodelista"/>
              <w:numPr>
                <w:ilvl w:val="0"/>
                <w:numId w:val="6"/>
              </w:numPr>
              <w:autoSpaceDE w:val="0"/>
              <w:autoSpaceDN w:val="0"/>
              <w:adjustRightInd w:val="0"/>
              <w:ind w:left="317" w:hanging="317"/>
              <w:rPr>
                <w:rFonts w:asciiTheme="minorHAnsi" w:hAnsiTheme="minorHAnsi" w:cs="Arial"/>
                <w:bCs/>
                <w:spacing w:val="-1"/>
                <w:sz w:val="20"/>
                <w:szCs w:val="20"/>
              </w:rPr>
            </w:pPr>
            <w:r w:rsidRPr="00930B3D">
              <w:rPr>
                <w:rFonts w:asciiTheme="minorHAnsi" w:hAnsiTheme="minorHAnsi" w:cs="Calibri"/>
                <w:bCs/>
                <w:spacing w:val="-1"/>
                <w:sz w:val="20"/>
                <w:szCs w:val="20"/>
              </w:rPr>
              <w:t>Valorar la meticulosidad en el llenado de los documentos negociables.</w:t>
            </w:r>
          </w:p>
          <w:p w:rsidR="00F26582" w:rsidRPr="00930B3D" w:rsidRDefault="00F26582" w:rsidP="009607A2">
            <w:pPr>
              <w:pStyle w:val="Prrafodelista"/>
              <w:numPr>
                <w:ilvl w:val="0"/>
                <w:numId w:val="6"/>
              </w:numPr>
              <w:autoSpaceDE w:val="0"/>
              <w:autoSpaceDN w:val="0"/>
              <w:adjustRightInd w:val="0"/>
              <w:ind w:left="317" w:hanging="317"/>
              <w:rPr>
                <w:rFonts w:asciiTheme="minorHAnsi" w:hAnsiTheme="minorHAnsi" w:cs="Arial"/>
                <w:bCs/>
                <w:spacing w:val="-1"/>
                <w:sz w:val="20"/>
                <w:szCs w:val="20"/>
              </w:rPr>
            </w:pPr>
            <w:r w:rsidRPr="00930B3D">
              <w:rPr>
                <w:rFonts w:asciiTheme="minorHAnsi" w:hAnsiTheme="minorHAnsi" w:cs="Arial"/>
                <w:bCs/>
                <w:spacing w:val="-1"/>
                <w:sz w:val="20"/>
                <w:szCs w:val="20"/>
              </w:rPr>
              <w:t>Comprender las repercusiones de las desventajas en la comercialización nacional.</w:t>
            </w:r>
          </w:p>
          <w:p w:rsidR="004413B9" w:rsidRPr="00930B3D" w:rsidRDefault="00F26582" w:rsidP="009607A2">
            <w:pPr>
              <w:pStyle w:val="Prrafodelista"/>
              <w:numPr>
                <w:ilvl w:val="0"/>
                <w:numId w:val="6"/>
              </w:numPr>
              <w:autoSpaceDE w:val="0"/>
              <w:autoSpaceDN w:val="0"/>
              <w:adjustRightInd w:val="0"/>
              <w:ind w:left="317" w:hanging="317"/>
              <w:rPr>
                <w:rFonts w:asciiTheme="minorHAnsi" w:hAnsiTheme="minorHAnsi" w:cs="Arial"/>
                <w:bCs/>
                <w:spacing w:val="-1"/>
                <w:sz w:val="20"/>
                <w:szCs w:val="20"/>
              </w:rPr>
            </w:pPr>
            <w:r w:rsidRPr="00930B3D">
              <w:rPr>
                <w:rFonts w:asciiTheme="minorHAnsi" w:hAnsiTheme="minorHAnsi" w:cs="Arial"/>
                <w:bCs/>
                <w:spacing w:val="-1"/>
                <w:sz w:val="20"/>
                <w:szCs w:val="20"/>
              </w:rPr>
              <w:t>Valorar la importancia de las ventajas absolutas y comparativas de la comercialización internacional.</w:t>
            </w:r>
          </w:p>
          <w:p w:rsidR="00F26582" w:rsidRPr="00930B3D" w:rsidRDefault="00F26582" w:rsidP="00F26582">
            <w:pPr>
              <w:pStyle w:val="Prrafodelista"/>
              <w:numPr>
                <w:ilvl w:val="0"/>
                <w:numId w:val="6"/>
              </w:numPr>
              <w:autoSpaceDE w:val="0"/>
              <w:autoSpaceDN w:val="0"/>
              <w:adjustRightInd w:val="0"/>
              <w:ind w:left="317" w:hanging="317"/>
              <w:rPr>
                <w:rFonts w:asciiTheme="minorHAnsi" w:hAnsiTheme="minorHAnsi" w:cs="Arial"/>
                <w:bCs/>
                <w:spacing w:val="-1"/>
                <w:sz w:val="20"/>
                <w:szCs w:val="20"/>
              </w:rPr>
            </w:pPr>
            <w:r w:rsidRPr="00930B3D">
              <w:rPr>
                <w:rFonts w:asciiTheme="minorHAnsi" w:hAnsiTheme="minorHAnsi" w:cs="Arial"/>
                <w:bCs/>
                <w:spacing w:val="-1"/>
                <w:sz w:val="20"/>
                <w:szCs w:val="20"/>
              </w:rPr>
              <w:t>Valorar la importancia de ser honesto en las operaciones de compraventa.</w:t>
            </w:r>
          </w:p>
          <w:p w:rsidR="006C071E" w:rsidRPr="00930B3D" w:rsidRDefault="006C071E" w:rsidP="00F26582">
            <w:pPr>
              <w:pStyle w:val="Prrafodelista"/>
              <w:numPr>
                <w:ilvl w:val="0"/>
                <w:numId w:val="6"/>
              </w:numPr>
              <w:autoSpaceDE w:val="0"/>
              <w:autoSpaceDN w:val="0"/>
              <w:adjustRightInd w:val="0"/>
              <w:ind w:left="317" w:hanging="317"/>
              <w:rPr>
                <w:rFonts w:asciiTheme="minorHAnsi" w:hAnsiTheme="minorHAnsi" w:cs="Arial"/>
                <w:bCs/>
                <w:spacing w:val="-1"/>
                <w:sz w:val="20"/>
                <w:szCs w:val="20"/>
              </w:rPr>
            </w:pPr>
            <w:r w:rsidRPr="00930B3D">
              <w:rPr>
                <w:rFonts w:asciiTheme="minorHAnsi" w:hAnsiTheme="minorHAnsi" w:cs="Arial"/>
                <w:bCs/>
                <w:spacing w:val="-1"/>
                <w:sz w:val="20"/>
                <w:szCs w:val="20"/>
              </w:rPr>
              <w:t>Responsabilizarse en los p</w:t>
            </w:r>
            <w:r w:rsidR="00C65B8B">
              <w:rPr>
                <w:rFonts w:asciiTheme="minorHAnsi" w:hAnsiTheme="minorHAnsi" w:cs="Arial"/>
                <w:bCs/>
                <w:spacing w:val="-1"/>
                <w:sz w:val="20"/>
                <w:szCs w:val="20"/>
              </w:rPr>
              <w:t>rocesos de entrega del producto</w:t>
            </w:r>
            <w:r w:rsidRPr="00930B3D">
              <w:rPr>
                <w:rFonts w:asciiTheme="minorHAnsi" w:hAnsiTheme="minorHAnsi" w:cs="Arial"/>
                <w:bCs/>
                <w:spacing w:val="-1"/>
                <w:sz w:val="20"/>
                <w:szCs w:val="20"/>
              </w:rPr>
              <w:t>.</w:t>
            </w:r>
          </w:p>
          <w:p w:rsidR="00F26582" w:rsidRPr="00930B3D" w:rsidRDefault="00F26582" w:rsidP="00F26582">
            <w:pPr>
              <w:pStyle w:val="Prrafodelista"/>
              <w:numPr>
                <w:ilvl w:val="0"/>
                <w:numId w:val="6"/>
              </w:numPr>
              <w:autoSpaceDE w:val="0"/>
              <w:autoSpaceDN w:val="0"/>
              <w:adjustRightInd w:val="0"/>
              <w:ind w:left="317" w:hanging="317"/>
              <w:rPr>
                <w:rFonts w:asciiTheme="minorHAnsi" w:hAnsiTheme="minorHAnsi" w:cs="Arial"/>
                <w:bCs/>
                <w:spacing w:val="-1"/>
                <w:sz w:val="20"/>
                <w:szCs w:val="20"/>
              </w:rPr>
            </w:pPr>
            <w:r w:rsidRPr="00930B3D">
              <w:rPr>
                <w:rFonts w:asciiTheme="minorHAnsi" w:hAnsiTheme="minorHAnsi" w:cs="Arial"/>
                <w:bCs/>
                <w:spacing w:val="-1"/>
                <w:sz w:val="20"/>
                <w:szCs w:val="20"/>
              </w:rPr>
              <w:t>Valorar arbitraje internac</w:t>
            </w:r>
            <w:r w:rsidR="00CE1D52" w:rsidRPr="00930B3D">
              <w:rPr>
                <w:rFonts w:asciiTheme="minorHAnsi" w:hAnsiTheme="minorHAnsi" w:cs="Arial"/>
                <w:bCs/>
                <w:spacing w:val="-1"/>
                <w:sz w:val="20"/>
                <w:szCs w:val="20"/>
              </w:rPr>
              <w:t>ional en las operaciones de compra-venta.</w:t>
            </w:r>
          </w:p>
          <w:p w:rsidR="00416A1B" w:rsidRPr="00930B3D" w:rsidRDefault="00416A1B" w:rsidP="00416A1B">
            <w:pPr>
              <w:pStyle w:val="Prrafodelista"/>
              <w:numPr>
                <w:ilvl w:val="0"/>
                <w:numId w:val="6"/>
              </w:numPr>
              <w:autoSpaceDE w:val="0"/>
              <w:autoSpaceDN w:val="0"/>
              <w:adjustRightInd w:val="0"/>
              <w:ind w:left="317" w:hanging="284"/>
              <w:rPr>
                <w:rFonts w:asciiTheme="minorHAnsi" w:hAnsiTheme="minorHAnsi" w:cs="Calibri"/>
                <w:bCs/>
                <w:spacing w:val="-1"/>
                <w:sz w:val="20"/>
                <w:szCs w:val="20"/>
              </w:rPr>
            </w:pPr>
            <w:r w:rsidRPr="00930B3D">
              <w:rPr>
                <w:rFonts w:asciiTheme="minorHAnsi" w:hAnsiTheme="minorHAnsi" w:cs="Calibri"/>
                <w:bCs/>
                <w:spacing w:val="-1"/>
                <w:sz w:val="20"/>
                <w:szCs w:val="20"/>
              </w:rPr>
              <w:t xml:space="preserve">Fomentar la ética profesional en </w:t>
            </w:r>
            <w:r w:rsidR="006C071E" w:rsidRPr="00930B3D">
              <w:rPr>
                <w:rFonts w:asciiTheme="minorHAnsi" w:hAnsiTheme="minorHAnsi" w:cs="Calibri"/>
                <w:bCs/>
                <w:spacing w:val="-1"/>
                <w:sz w:val="20"/>
                <w:szCs w:val="20"/>
              </w:rPr>
              <w:t xml:space="preserve">el </w:t>
            </w:r>
            <w:r w:rsidRPr="00930B3D">
              <w:rPr>
                <w:rFonts w:asciiTheme="minorHAnsi" w:hAnsiTheme="minorHAnsi" w:cs="Calibri"/>
                <w:bCs/>
                <w:spacing w:val="-1"/>
                <w:sz w:val="20"/>
                <w:szCs w:val="20"/>
              </w:rPr>
              <w:t>arbitraje internacional.</w:t>
            </w:r>
          </w:p>
          <w:p w:rsidR="00C33F52" w:rsidRPr="00930B3D" w:rsidRDefault="00C33F52" w:rsidP="00F26582">
            <w:pPr>
              <w:pStyle w:val="Prrafodelista"/>
              <w:autoSpaceDE w:val="0"/>
              <w:autoSpaceDN w:val="0"/>
              <w:adjustRightInd w:val="0"/>
              <w:spacing w:line="240" w:lineRule="auto"/>
              <w:contextualSpacing w:val="0"/>
              <w:jc w:val="left"/>
              <w:rPr>
                <w:rFonts w:asciiTheme="minorHAnsi" w:hAnsiTheme="minorHAnsi" w:cs="Calibri"/>
                <w:bCs/>
                <w:spacing w:val="-1"/>
                <w:sz w:val="20"/>
                <w:szCs w:val="20"/>
              </w:rPr>
            </w:pPr>
          </w:p>
        </w:tc>
      </w:tr>
    </w:tbl>
    <w:p w:rsidR="005E5EF7" w:rsidRPr="00930B3D" w:rsidRDefault="005E5EF7" w:rsidP="005E5EF7">
      <w:pPr>
        <w:spacing w:before="120"/>
        <w:rPr>
          <w:rFonts w:asciiTheme="minorHAnsi" w:hAnsiTheme="minorHAnsi" w:cs="Calibri"/>
          <w:b/>
          <w:bCs/>
        </w:rPr>
      </w:pPr>
      <w:r w:rsidRPr="00930B3D">
        <w:rPr>
          <w:rFonts w:asciiTheme="minorHAnsi" w:hAnsiTheme="minorHAnsi" w:cs="Calibri"/>
          <w:b/>
          <w:bCs/>
        </w:rPr>
        <w:t>Duración:</w:t>
      </w:r>
      <w:r w:rsidR="00576882" w:rsidRPr="00930B3D">
        <w:rPr>
          <w:rFonts w:asciiTheme="minorHAnsi" w:hAnsiTheme="minorHAnsi" w:cs="Calibri"/>
          <w:b/>
          <w:bCs/>
        </w:rPr>
        <w:t xml:space="preserve"> </w:t>
      </w:r>
      <w:r w:rsidR="008C5DFA" w:rsidRPr="00930B3D">
        <w:rPr>
          <w:rFonts w:asciiTheme="minorHAnsi" w:hAnsiTheme="minorHAnsi" w:cs="Calibri"/>
          <w:b/>
          <w:bCs/>
        </w:rPr>
        <w:t>144</w:t>
      </w:r>
      <w:r w:rsidR="00B714E2" w:rsidRPr="00930B3D">
        <w:rPr>
          <w:rFonts w:asciiTheme="minorHAnsi" w:hAnsiTheme="minorHAnsi" w:cs="Calibri"/>
          <w:b/>
          <w:bCs/>
        </w:rPr>
        <w:t xml:space="preserve"> </w:t>
      </w:r>
      <w:r w:rsidR="00576882" w:rsidRPr="00930B3D">
        <w:rPr>
          <w:rFonts w:asciiTheme="minorHAnsi" w:hAnsiTheme="minorHAnsi" w:cs="Calibri"/>
          <w:b/>
          <w:bCs/>
        </w:rPr>
        <w:t>horas pedagógicas</w:t>
      </w:r>
    </w:p>
    <w:p w:rsidR="008C5DFA" w:rsidRPr="00930B3D" w:rsidRDefault="008C5DFA" w:rsidP="005E5EF7">
      <w:pPr>
        <w:spacing w:before="120"/>
        <w:rPr>
          <w:rFonts w:asciiTheme="minorHAnsi" w:hAnsiTheme="minorHAnsi" w:cs="Calibri"/>
          <w:b/>
          <w:bCs/>
        </w:rPr>
      </w:pPr>
    </w:p>
    <w:p w:rsidR="008C5DFA" w:rsidRPr="00930B3D" w:rsidRDefault="008C5DFA" w:rsidP="005E5EF7">
      <w:pPr>
        <w:spacing w:before="120"/>
        <w:rPr>
          <w:rFonts w:asciiTheme="minorHAnsi" w:hAnsiTheme="minorHAnsi" w:cs="Calibri"/>
          <w:b/>
          <w:bCs/>
        </w:rPr>
      </w:pPr>
    </w:p>
    <w:p w:rsidR="008C5DFA" w:rsidRPr="00930B3D" w:rsidRDefault="008C5DFA" w:rsidP="005E5EF7">
      <w:pPr>
        <w:spacing w:before="120"/>
        <w:rPr>
          <w:rFonts w:asciiTheme="minorHAnsi" w:hAnsiTheme="minorHAnsi" w:cs="Calibri"/>
          <w:b/>
          <w:bCs/>
        </w:rPr>
      </w:pPr>
    </w:p>
    <w:p w:rsidR="008C5DFA" w:rsidRPr="00930B3D" w:rsidRDefault="008C5DFA" w:rsidP="005E5EF7">
      <w:pPr>
        <w:spacing w:before="120"/>
        <w:rPr>
          <w:rFonts w:asciiTheme="minorHAnsi" w:hAnsiTheme="minorHAnsi" w:cs="Calibri"/>
          <w:b/>
          <w:bCs/>
        </w:rPr>
      </w:pPr>
    </w:p>
    <w:p w:rsidR="0001722D" w:rsidRPr="00930B3D" w:rsidRDefault="0001722D" w:rsidP="005E5EF7">
      <w:pPr>
        <w:spacing w:before="120"/>
        <w:rPr>
          <w:rFonts w:asciiTheme="minorHAnsi" w:hAnsiTheme="minorHAnsi" w:cs="Calibri"/>
          <w:b/>
          <w:bCs/>
        </w:rPr>
      </w:pPr>
    </w:p>
    <w:p w:rsidR="0001722D" w:rsidRPr="00930B3D" w:rsidRDefault="0001722D" w:rsidP="005E5EF7">
      <w:pPr>
        <w:spacing w:before="120"/>
        <w:rPr>
          <w:rFonts w:asciiTheme="minorHAnsi" w:hAnsiTheme="minorHAnsi" w:cs="Calibri"/>
          <w:b/>
          <w:bCs/>
        </w:rPr>
      </w:pPr>
    </w:p>
    <w:p w:rsidR="008C5DFA" w:rsidRPr="00930B3D" w:rsidRDefault="008C5DFA" w:rsidP="005E5EF7">
      <w:pPr>
        <w:spacing w:before="120"/>
        <w:rPr>
          <w:rFonts w:asciiTheme="minorHAnsi" w:hAnsiTheme="minorHAnsi" w:cs="Calibri"/>
          <w:b/>
          <w:bCs/>
        </w:rPr>
      </w:pPr>
    </w:p>
    <w:p w:rsidR="008C5DFA" w:rsidRPr="00930B3D" w:rsidRDefault="008C5DFA" w:rsidP="005E5EF7">
      <w:pPr>
        <w:spacing w:before="120"/>
        <w:rPr>
          <w:rFonts w:asciiTheme="minorHAnsi" w:hAnsiTheme="minorHAnsi" w:cs="Calibri"/>
          <w:b/>
          <w:bCs/>
        </w:rPr>
      </w:pPr>
    </w:p>
    <w:p w:rsidR="006C03F1" w:rsidRPr="00930B3D" w:rsidRDefault="006C03F1" w:rsidP="004F15FC">
      <w:pPr>
        <w:spacing w:after="200" w:line="276" w:lineRule="auto"/>
        <w:rPr>
          <w:rFonts w:asciiTheme="minorHAnsi" w:hAnsiTheme="minorHAnsi" w:cs="Calibri"/>
          <w:b/>
          <w:bCs/>
        </w:rPr>
      </w:pPr>
    </w:p>
    <w:p w:rsidR="00BA2098" w:rsidRPr="00930B3D" w:rsidRDefault="00BA2098" w:rsidP="004F15FC">
      <w:pPr>
        <w:spacing w:after="200" w:line="276" w:lineRule="auto"/>
        <w:rPr>
          <w:rFonts w:asciiTheme="minorHAnsi" w:hAnsiTheme="minorHAnsi" w:cs="Calibri"/>
          <w:b/>
          <w:bCs/>
        </w:rPr>
      </w:pPr>
    </w:p>
    <w:p w:rsidR="006207A6" w:rsidRDefault="006207A6" w:rsidP="004F15FC">
      <w:pPr>
        <w:spacing w:after="200" w:line="276" w:lineRule="auto"/>
        <w:rPr>
          <w:rFonts w:asciiTheme="minorHAnsi" w:hAnsiTheme="minorHAnsi" w:cs="Calibri"/>
          <w:b/>
          <w:bCs/>
        </w:rPr>
      </w:pPr>
    </w:p>
    <w:p w:rsidR="00037D7E" w:rsidRDefault="00037D7E" w:rsidP="004F15FC">
      <w:pPr>
        <w:spacing w:after="200" w:line="276" w:lineRule="auto"/>
        <w:rPr>
          <w:rFonts w:asciiTheme="minorHAnsi" w:hAnsiTheme="minorHAnsi" w:cs="Calibri"/>
          <w:b/>
          <w:bCs/>
        </w:rPr>
      </w:pPr>
    </w:p>
    <w:p w:rsidR="00037D7E" w:rsidRDefault="00037D7E" w:rsidP="004F15FC">
      <w:pPr>
        <w:spacing w:after="200" w:line="276" w:lineRule="auto"/>
        <w:rPr>
          <w:rFonts w:asciiTheme="minorHAnsi" w:hAnsiTheme="minorHAnsi" w:cs="Calibri"/>
          <w:b/>
          <w:bCs/>
        </w:rPr>
      </w:pPr>
    </w:p>
    <w:p w:rsidR="00037D7E" w:rsidRPr="00930B3D" w:rsidRDefault="00037D7E" w:rsidP="004F15FC">
      <w:pPr>
        <w:spacing w:after="200" w:line="276" w:lineRule="auto"/>
        <w:rPr>
          <w:rFonts w:asciiTheme="minorHAnsi" w:hAnsiTheme="minorHAnsi" w:cs="Calibri"/>
          <w:b/>
          <w:bCs/>
        </w:rPr>
      </w:pPr>
    </w:p>
    <w:p w:rsidR="005E5EF7" w:rsidRPr="00930B3D" w:rsidRDefault="005E5EF7" w:rsidP="004F15FC">
      <w:pPr>
        <w:spacing w:after="200" w:line="276" w:lineRule="auto"/>
        <w:rPr>
          <w:rFonts w:asciiTheme="minorHAnsi" w:hAnsiTheme="minorHAnsi" w:cs="Calibri"/>
          <w:lang w:val="es-EC"/>
        </w:rPr>
      </w:pPr>
      <w:r w:rsidRPr="00930B3D">
        <w:rPr>
          <w:rFonts w:asciiTheme="minorHAnsi" w:hAnsiTheme="minorHAnsi" w:cs="Calibri"/>
          <w:noProof/>
          <w:lang w:val="es-EC" w:eastAsia="es-EC"/>
        </w:rPr>
        <mc:AlternateContent>
          <mc:Choice Requires="wps">
            <w:drawing>
              <wp:anchor distT="0" distB="0" distL="114300" distR="114300" simplePos="0" relativeHeight="251696128" behindDoc="0" locked="0" layoutInCell="1" allowOverlap="1" wp14:anchorId="135C2EA7" wp14:editId="52768666">
                <wp:simplePos x="0" y="0"/>
                <wp:positionH relativeFrom="margin">
                  <wp:posOffset>-64481</wp:posOffset>
                </wp:positionH>
                <wp:positionV relativeFrom="paragraph">
                  <wp:posOffset>108046</wp:posOffset>
                </wp:positionV>
                <wp:extent cx="2794958" cy="445135"/>
                <wp:effectExtent l="0" t="0" r="100965" b="88265"/>
                <wp:wrapNone/>
                <wp:docPr id="1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958" cy="445135"/>
                        </a:xfrm>
                        <a:prstGeom prst="rect">
                          <a:avLst/>
                        </a:prstGeom>
                        <a:solidFill>
                          <a:srgbClr val="FFFFFF"/>
                        </a:solidFill>
                        <a:ln w="12700">
                          <a:solidFill>
                            <a:srgbClr val="000000"/>
                          </a:solidFill>
                          <a:miter lim="800000"/>
                          <a:headEnd/>
                          <a:tailEnd/>
                        </a:ln>
                        <a:effectLst>
                          <a:outerShdw dist="107763" dir="2700000" algn="ctr" rotWithShape="0">
                            <a:srgbClr val="808080">
                              <a:alpha val="50000"/>
                            </a:srgbClr>
                          </a:outerShdw>
                        </a:effectLst>
                      </wps:spPr>
                      <wps:txbx>
                        <w:txbxContent>
                          <w:p w:rsidR="00607D10" w:rsidRPr="00AC6E05" w:rsidRDefault="00607D10" w:rsidP="005E5EF7">
                            <w:pPr>
                              <w:rPr>
                                <w:rFonts w:ascii="Calibri" w:hAnsi="Calibri" w:cs="Calibri"/>
                                <w:bCs/>
                                <w:sz w:val="24"/>
                                <w:szCs w:val="24"/>
                              </w:rPr>
                            </w:pPr>
                            <w:r>
                              <w:rPr>
                                <w:rFonts w:ascii="Calibri" w:hAnsi="Calibri" w:cs="Calibri"/>
                                <w:b/>
                                <w:sz w:val="24"/>
                                <w:szCs w:val="24"/>
                              </w:rPr>
                              <w:t xml:space="preserve">Módulo 4: OPERACIONES DE LOGÍSTICA </w:t>
                            </w:r>
                          </w:p>
                        </w:txbxContent>
                      </wps:txbx>
                      <wps:bodyPr rot="0" vert="horz" wrap="square" lIns="91440" tIns="10800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5.1pt;margin-top:8.5pt;width:220.1pt;height:35.0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" strokeweight="1pt">
                <v:shadow on="t" opacity=".5" offset="6pt,6pt"/>
                <v:textbox inset=",3mm">
                  <w:txbxContent>
                    <w:p w:rsidR="00607D10" w:rsidRPr="00AC6E05" w:rsidRDefault="00607D10" w:rsidP="005E5EF7">
                      <w:pPr>
                        <w:rPr>
                          <w:rFonts w:ascii="Calibri" w:hAnsi="Calibri" w:cs="Calibri"/>
                          <w:bCs/>
                          <w:sz w:val="24"/>
                          <w:szCs w:val="24"/>
                        </w:rPr>
                      </w:pPr>
                      <w:r>
                        <w:rPr>
                          <w:rFonts w:ascii="Calibri" w:hAnsi="Calibri" w:cs="Calibri"/>
                          <w:b/>
                          <w:sz w:val="24"/>
                          <w:szCs w:val="24"/>
                        </w:rPr>
                        <w:t xml:space="preserve">Módulo 4: OPERACIONES DE LOGÍSTICA </w:t>
                      </w:r>
                    </w:p>
                  </w:txbxContent>
                </v:textbox>
                <w10:wrap anchorx="margin"/>
              </v:shape>
            </w:pict>
          </mc:Fallback>
        </mc:AlternateContent>
      </w:r>
    </w:p>
    <w:p w:rsidR="005E5EF7" w:rsidRPr="00930B3D" w:rsidRDefault="005E5EF7" w:rsidP="005E5EF7">
      <w:pPr>
        <w:outlineLvl w:val="0"/>
        <w:rPr>
          <w:rFonts w:asciiTheme="minorHAnsi" w:hAnsiTheme="minorHAnsi" w:cs="Calibri"/>
          <w:lang w:val="es-EC"/>
        </w:rPr>
      </w:pPr>
    </w:p>
    <w:p w:rsidR="006207A6" w:rsidRPr="00930B3D" w:rsidRDefault="006207A6" w:rsidP="005E5EF7">
      <w:pPr>
        <w:outlineLvl w:val="0"/>
        <w:rPr>
          <w:rFonts w:asciiTheme="minorHAnsi" w:hAnsiTheme="minorHAnsi" w:cs="Calibri"/>
          <w:lang w:val="es-EC"/>
        </w:rPr>
      </w:pPr>
    </w:p>
    <w:p w:rsidR="005E5EF7" w:rsidRPr="00930B3D" w:rsidRDefault="005E5EF7" w:rsidP="006C03F1">
      <w:pPr>
        <w:pStyle w:val="Prrafodelista"/>
        <w:autoSpaceDE w:val="0"/>
        <w:autoSpaceDN w:val="0"/>
        <w:adjustRightInd w:val="0"/>
        <w:spacing w:before="60"/>
        <w:ind w:hanging="720"/>
        <w:rPr>
          <w:rFonts w:asciiTheme="minorHAnsi" w:hAnsiTheme="minorHAnsi"/>
          <w:color w:val="000000" w:themeColor="text1"/>
          <w:sz w:val="20"/>
          <w:szCs w:val="20"/>
        </w:rPr>
      </w:pPr>
      <w:r w:rsidRPr="00930B3D">
        <w:rPr>
          <w:rFonts w:asciiTheme="minorHAnsi" w:hAnsiTheme="minorHAnsi" w:cs="Calibri"/>
          <w:b/>
          <w:sz w:val="20"/>
          <w:szCs w:val="20"/>
          <w:lang w:val="es-EC"/>
        </w:rPr>
        <w:t>Objetivo:</w:t>
      </w:r>
      <w:r w:rsidR="008361D4" w:rsidRPr="00930B3D">
        <w:rPr>
          <w:rFonts w:asciiTheme="minorHAnsi" w:hAnsiTheme="minorHAnsi" w:cs="Calibri"/>
          <w:b/>
          <w:sz w:val="20"/>
          <w:szCs w:val="20"/>
          <w:lang w:val="es-EC"/>
        </w:rPr>
        <w:t xml:space="preserve"> </w:t>
      </w:r>
      <w:r w:rsidR="005945C4" w:rsidRPr="00930B3D">
        <w:rPr>
          <w:rFonts w:asciiTheme="minorHAnsi" w:hAnsiTheme="minorHAnsi"/>
          <w:sz w:val="20"/>
          <w:szCs w:val="20"/>
        </w:rPr>
        <w:t xml:space="preserve">Realizar operaciones de </w:t>
      </w:r>
      <w:r w:rsidR="005945C4" w:rsidRPr="00930B3D">
        <w:rPr>
          <w:rFonts w:asciiTheme="minorHAnsi" w:hAnsiTheme="minorHAnsi"/>
          <w:color w:val="000000" w:themeColor="text1"/>
          <w:sz w:val="20"/>
          <w:szCs w:val="20"/>
        </w:rPr>
        <w:t xml:space="preserve">logística nacional e internacional  de mercancías </w:t>
      </w:r>
      <w:r w:rsidR="00BF0A3E" w:rsidRPr="00930B3D">
        <w:rPr>
          <w:rFonts w:asciiTheme="minorHAnsi" w:hAnsiTheme="minorHAnsi"/>
          <w:color w:val="000000" w:themeColor="text1"/>
          <w:sz w:val="20"/>
          <w:szCs w:val="20"/>
        </w:rPr>
        <w:t>cumpliendo</w:t>
      </w:r>
      <w:r w:rsidR="005945C4" w:rsidRPr="00930B3D">
        <w:rPr>
          <w:rFonts w:asciiTheme="minorHAnsi" w:hAnsiTheme="minorHAnsi"/>
          <w:color w:val="000000" w:themeColor="text1"/>
          <w:sz w:val="20"/>
          <w:szCs w:val="20"/>
        </w:rPr>
        <w:t xml:space="preserve"> con las normas de calidad establecidas.</w:t>
      </w:r>
    </w:p>
    <w:tbl>
      <w:tblPr>
        <w:tblW w:w="1527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3"/>
        <w:gridCol w:w="5092"/>
        <w:gridCol w:w="5093"/>
      </w:tblGrid>
      <w:tr w:rsidR="005E5EF7" w:rsidRPr="00930B3D" w:rsidTr="00A067FB">
        <w:trPr>
          <w:trHeight w:val="167"/>
        </w:trPr>
        <w:tc>
          <w:tcPr>
            <w:tcW w:w="15278" w:type="dxa"/>
            <w:gridSpan w:val="3"/>
            <w:vAlign w:val="center"/>
          </w:tcPr>
          <w:p w:rsidR="005E5EF7" w:rsidRPr="00930B3D" w:rsidRDefault="005E5EF7" w:rsidP="00D07873">
            <w:pPr>
              <w:spacing w:before="120" w:after="120"/>
              <w:jc w:val="center"/>
              <w:outlineLvl w:val="0"/>
              <w:rPr>
                <w:rFonts w:asciiTheme="minorHAnsi" w:hAnsiTheme="minorHAnsi" w:cs="Calibri"/>
                <w:b/>
                <w:lang w:val="es-EC"/>
              </w:rPr>
            </w:pPr>
            <w:r w:rsidRPr="00930B3D">
              <w:rPr>
                <w:rFonts w:asciiTheme="minorHAnsi" w:hAnsiTheme="minorHAnsi" w:cs="Calibri"/>
                <w:b/>
                <w:lang w:val="es-EC"/>
              </w:rPr>
              <w:t>CONTENIDOS</w:t>
            </w:r>
          </w:p>
        </w:tc>
      </w:tr>
      <w:tr w:rsidR="005E5EF7" w:rsidRPr="00930B3D" w:rsidTr="00A067FB">
        <w:trPr>
          <w:trHeight w:val="233"/>
        </w:trPr>
        <w:tc>
          <w:tcPr>
            <w:tcW w:w="5093" w:type="dxa"/>
            <w:vAlign w:val="center"/>
          </w:tcPr>
          <w:p w:rsidR="005E5EF7" w:rsidRPr="00930B3D" w:rsidRDefault="005E5EF7" w:rsidP="00D07873">
            <w:pPr>
              <w:spacing w:before="120" w:after="120"/>
              <w:jc w:val="center"/>
              <w:outlineLvl w:val="0"/>
              <w:rPr>
                <w:rFonts w:asciiTheme="minorHAnsi" w:hAnsiTheme="minorHAnsi" w:cs="Calibri"/>
                <w:b/>
                <w:lang w:val="es-EC"/>
              </w:rPr>
            </w:pPr>
            <w:r w:rsidRPr="00930B3D">
              <w:rPr>
                <w:rFonts w:asciiTheme="minorHAnsi" w:hAnsiTheme="minorHAnsi" w:cs="Calibri"/>
                <w:b/>
                <w:lang w:val="es-EC"/>
              </w:rPr>
              <w:t xml:space="preserve">Procedimientos </w:t>
            </w:r>
          </w:p>
        </w:tc>
        <w:tc>
          <w:tcPr>
            <w:tcW w:w="5092" w:type="dxa"/>
            <w:vAlign w:val="center"/>
          </w:tcPr>
          <w:p w:rsidR="005E5EF7" w:rsidRPr="00930B3D" w:rsidRDefault="005E5EF7" w:rsidP="00D07873">
            <w:pPr>
              <w:spacing w:before="120" w:after="120"/>
              <w:jc w:val="center"/>
              <w:outlineLvl w:val="0"/>
              <w:rPr>
                <w:rFonts w:asciiTheme="minorHAnsi" w:hAnsiTheme="minorHAnsi" w:cs="Calibri"/>
                <w:b/>
                <w:lang w:val="es-EC"/>
              </w:rPr>
            </w:pPr>
            <w:r w:rsidRPr="00930B3D">
              <w:rPr>
                <w:rFonts w:asciiTheme="minorHAnsi" w:hAnsiTheme="minorHAnsi" w:cs="Calibri"/>
                <w:b/>
                <w:lang w:val="es-EC"/>
              </w:rPr>
              <w:t xml:space="preserve"> Hechos y conceptos </w:t>
            </w:r>
          </w:p>
        </w:tc>
        <w:tc>
          <w:tcPr>
            <w:tcW w:w="5092" w:type="dxa"/>
          </w:tcPr>
          <w:p w:rsidR="005E5EF7" w:rsidRPr="00930B3D" w:rsidRDefault="005E5EF7" w:rsidP="00D07873">
            <w:pPr>
              <w:spacing w:before="120" w:after="120"/>
              <w:jc w:val="center"/>
              <w:outlineLvl w:val="0"/>
              <w:rPr>
                <w:rFonts w:asciiTheme="minorHAnsi" w:hAnsiTheme="minorHAnsi" w:cs="Calibri"/>
                <w:b/>
                <w:lang w:val="es-EC"/>
              </w:rPr>
            </w:pPr>
            <w:r w:rsidRPr="00930B3D">
              <w:rPr>
                <w:rFonts w:asciiTheme="minorHAnsi" w:hAnsiTheme="minorHAnsi" w:cs="Calibri"/>
                <w:b/>
                <w:lang w:val="es-EC"/>
              </w:rPr>
              <w:t>Actitudes, valores y normas</w:t>
            </w:r>
          </w:p>
        </w:tc>
      </w:tr>
      <w:tr w:rsidR="00C33F52" w:rsidRPr="00930B3D" w:rsidTr="005264D8">
        <w:trPr>
          <w:trHeight w:val="4525"/>
        </w:trPr>
        <w:tc>
          <w:tcPr>
            <w:tcW w:w="5093" w:type="dxa"/>
          </w:tcPr>
          <w:p w:rsidR="003E1D6C" w:rsidRPr="00930B3D" w:rsidRDefault="00265A0E" w:rsidP="00594183">
            <w:pPr>
              <w:tabs>
                <w:tab w:val="left" w:pos="3589"/>
              </w:tabs>
              <w:ind w:left="318" w:hanging="284"/>
              <w:jc w:val="both"/>
              <w:rPr>
                <w:rFonts w:asciiTheme="minorHAnsi" w:eastAsiaTheme="minorHAnsi" w:hAnsiTheme="minorHAnsi"/>
                <w:lang w:val="es-EC" w:eastAsia="en-US"/>
              </w:rPr>
            </w:pPr>
            <w:r w:rsidRPr="00930B3D">
              <w:rPr>
                <w:rFonts w:asciiTheme="minorHAnsi" w:eastAsiaTheme="minorHAnsi" w:hAnsiTheme="minorHAnsi"/>
                <w:lang w:val="es-EC" w:eastAsia="en-US"/>
              </w:rPr>
              <w:t>-</w:t>
            </w:r>
            <w:r w:rsidR="00594183" w:rsidRPr="00930B3D">
              <w:rPr>
                <w:rFonts w:asciiTheme="minorHAnsi" w:eastAsiaTheme="minorHAnsi" w:hAnsiTheme="minorHAnsi"/>
                <w:lang w:val="es-EC" w:eastAsia="en-US"/>
              </w:rPr>
              <w:t xml:space="preserve"> </w:t>
            </w:r>
            <w:r w:rsidR="00BF1A29" w:rsidRPr="00930B3D">
              <w:rPr>
                <w:rFonts w:asciiTheme="minorHAnsi" w:eastAsiaTheme="minorHAnsi" w:hAnsiTheme="minorHAnsi"/>
                <w:lang w:val="es-EC" w:eastAsia="en-US"/>
              </w:rPr>
              <w:t xml:space="preserve"> </w:t>
            </w:r>
            <w:r w:rsidR="000406F4" w:rsidRPr="00930B3D">
              <w:rPr>
                <w:rFonts w:asciiTheme="minorHAnsi" w:eastAsiaTheme="minorHAnsi" w:hAnsiTheme="minorHAnsi"/>
                <w:lang w:val="es-EC" w:eastAsia="en-US"/>
              </w:rPr>
              <w:t xml:space="preserve"> </w:t>
            </w:r>
            <w:r w:rsidR="00594183" w:rsidRPr="00930B3D">
              <w:rPr>
                <w:rFonts w:asciiTheme="minorHAnsi" w:eastAsiaTheme="minorHAnsi" w:hAnsiTheme="minorHAnsi"/>
                <w:lang w:val="es-EC" w:eastAsia="en-US"/>
              </w:rPr>
              <w:t xml:space="preserve">Identificar </w:t>
            </w:r>
            <w:r w:rsidR="008267DC" w:rsidRPr="00930B3D">
              <w:rPr>
                <w:rFonts w:asciiTheme="minorHAnsi" w:eastAsiaTheme="minorHAnsi" w:hAnsiTheme="minorHAnsi"/>
                <w:lang w:val="es-EC" w:eastAsia="en-US"/>
              </w:rPr>
              <w:t xml:space="preserve"> las operaciones de logística a través de</w:t>
            </w:r>
            <w:r w:rsidR="00AD6F23" w:rsidRPr="00930B3D">
              <w:rPr>
                <w:rFonts w:asciiTheme="minorHAnsi" w:eastAsiaTheme="minorHAnsi" w:hAnsiTheme="minorHAnsi"/>
                <w:lang w:val="es-EC" w:eastAsia="en-US"/>
              </w:rPr>
              <w:t xml:space="preserve"> los</w:t>
            </w:r>
            <w:r w:rsidR="008267DC" w:rsidRPr="00930B3D">
              <w:rPr>
                <w:rFonts w:asciiTheme="minorHAnsi" w:eastAsiaTheme="minorHAnsi" w:hAnsiTheme="minorHAnsi"/>
                <w:lang w:val="es-EC" w:eastAsia="en-US"/>
              </w:rPr>
              <w:t xml:space="preserve"> procedimientos establecidos.</w:t>
            </w:r>
          </w:p>
          <w:p w:rsidR="00265A0E" w:rsidRPr="00930B3D" w:rsidRDefault="00265A0E" w:rsidP="00594183">
            <w:pPr>
              <w:tabs>
                <w:tab w:val="left" w:pos="3589"/>
              </w:tabs>
              <w:ind w:left="318" w:hanging="284"/>
              <w:jc w:val="both"/>
              <w:rPr>
                <w:rFonts w:asciiTheme="minorHAnsi" w:eastAsiaTheme="minorHAnsi" w:hAnsiTheme="minorHAnsi"/>
                <w:lang w:val="es-EC" w:eastAsia="en-US"/>
              </w:rPr>
            </w:pPr>
            <w:r w:rsidRPr="00930B3D">
              <w:rPr>
                <w:rFonts w:asciiTheme="minorHAnsi" w:eastAsiaTheme="minorHAnsi" w:hAnsiTheme="minorHAnsi"/>
                <w:lang w:val="es-EC" w:eastAsia="en-US"/>
              </w:rPr>
              <w:t>-</w:t>
            </w:r>
            <w:r w:rsidR="00594183" w:rsidRPr="00930B3D">
              <w:rPr>
                <w:rFonts w:asciiTheme="minorHAnsi" w:eastAsiaTheme="minorHAnsi" w:hAnsiTheme="minorHAnsi"/>
                <w:lang w:val="es-EC" w:eastAsia="en-US"/>
              </w:rPr>
              <w:t xml:space="preserve">  </w:t>
            </w:r>
            <w:r w:rsidR="00420B10" w:rsidRPr="00930B3D">
              <w:rPr>
                <w:rFonts w:asciiTheme="minorHAnsi" w:eastAsiaTheme="minorHAnsi" w:hAnsiTheme="minorHAnsi"/>
                <w:lang w:val="es-EC" w:eastAsia="en-US"/>
              </w:rPr>
              <w:t>D</w:t>
            </w:r>
            <w:r w:rsidRPr="00930B3D">
              <w:rPr>
                <w:rFonts w:asciiTheme="minorHAnsi" w:eastAsiaTheme="minorHAnsi" w:hAnsiTheme="minorHAnsi"/>
                <w:lang w:val="es-EC" w:eastAsia="en-US"/>
              </w:rPr>
              <w:t>istinguir los distintos tipos de almacén y su finalid</w:t>
            </w:r>
            <w:r w:rsidR="0056000D" w:rsidRPr="00930B3D">
              <w:rPr>
                <w:rFonts w:asciiTheme="minorHAnsi" w:eastAsiaTheme="minorHAnsi" w:hAnsiTheme="minorHAnsi"/>
                <w:lang w:val="es-EC" w:eastAsia="en-US"/>
              </w:rPr>
              <w:t xml:space="preserve">ad </w:t>
            </w:r>
            <w:r w:rsidR="00A27B65" w:rsidRPr="00930B3D">
              <w:rPr>
                <w:rFonts w:asciiTheme="minorHAnsi" w:eastAsiaTheme="minorHAnsi" w:hAnsiTheme="minorHAnsi"/>
                <w:lang w:val="es-EC" w:eastAsia="en-US"/>
              </w:rPr>
              <w:t>mediante</w:t>
            </w:r>
            <w:r w:rsidR="002D72F8" w:rsidRPr="00930B3D">
              <w:rPr>
                <w:rFonts w:asciiTheme="minorHAnsi" w:eastAsiaTheme="minorHAnsi" w:hAnsiTheme="minorHAnsi"/>
                <w:lang w:val="es-EC" w:eastAsia="en-US"/>
              </w:rPr>
              <w:t xml:space="preserve"> una red logística.</w:t>
            </w:r>
          </w:p>
          <w:p w:rsidR="006C071E" w:rsidRPr="00930B3D" w:rsidRDefault="006C071E" w:rsidP="00594183">
            <w:pPr>
              <w:tabs>
                <w:tab w:val="left" w:pos="3589"/>
              </w:tabs>
              <w:ind w:left="318" w:hanging="284"/>
              <w:jc w:val="both"/>
              <w:rPr>
                <w:rFonts w:asciiTheme="minorHAnsi" w:eastAsiaTheme="minorHAnsi" w:hAnsiTheme="minorHAnsi"/>
                <w:lang w:val="es-EC" w:eastAsia="en-US"/>
              </w:rPr>
            </w:pPr>
            <w:r w:rsidRPr="00930B3D">
              <w:rPr>
                <w:rFonts w:asciiTheme="minorHAnsi" w:eastAsiaTheme="minorHAnsi" w:hAnsiTheme="minorHAnsi"/>
                <w:lang w:val="es-EC" w:eastAsia="en-US"/>
              </w:rPr>
              <w:t>-</w:t>
            </w:r>
            <w:r w:rsidR="00B17C6B" w:rsidRPr="00930B3D">
              <w:rPr>
                <w:rFonts w:asciiTheme="minorHAnsi" w:eastAsiaTheme="minorHAnsi" w:hAnsiTheme="minorHAnsi"/>
                <w:lang w:val="es-EC" w:eastAsia="en-US"/>
              </w:rPr>
              <w:t xml:space="preserve"> </w:t>
            </w:r>
            <w:r w:rsidRPr="00930B3D">
              <w:rPr>
                <w:rFonts w:asciiTheme="minorHAnsi" w:eastAsiaTheme="minorHAnsi" w:hAnsiTheme="minorHAnsi"/>
                <w:lang w:val="es-EC" w:eastAsia="en-US"/>
              </w:rPr>
              <w:t xml:space="preserve"> Reconocer la importancia </w:t>
            </w:r>
            <w:r w:rsidR="00B17C6B" w:rsidRPr="00930B3D">
              <w:rPr>
                <w:rFonts w:asciiTheme="minorHAnsi" w:eastAsiaTheme="minorHAnsi" w:hAnsiTheme="minorHAnsi"/>
                <w:lang w:val="es-EC" w:eastAsia="en-US"/>
              </w:rPr>
              <w:t>del consumidor dentro del mercado.</w:t>
            </w:r>
            <w:r w:rsidRPr="00930B3D">
              <w:rPr>
                <w:rFonts w:asciiTheme="minorHAnsi" w:eastAsiaTheme="minorHAnsi" w:hAnsiTheme="minorHAnsi"/>
                <w:lang w:val="es-EC" w:eastAsia="en-US"/>
              </w:rPr>
              <w:t xml:space="preserve"> </w:t>
            </w:r>
          </w:p>
          <w:p w:rsidR="00265A0E" w:rsidRPr="00930B3D" w:rsidRDefault="00594183" w:rsidP="000406F4">
            <w:pPr>
              <w:tabs>
                <w:tab w:val="left" w:pos="3589"/>
              </w:tabs>
              <w:ind w:left="318" w:hanging="426"/>
              <w:jc w:val="both"/>
              <w:rPr>
                <w:rFonts w:asciiTheme="minorHAnsi" w:eastAsiaTheme="minorHAnsi" w:hAnsiTheme="minorHAnsi"/>
                <w:lang w:val="es-EC" w:eastAsia="en-US"/>
              </w:rPr>
            </w:pPr>
            <w:r w:rsidRPr="00930B3D">
              <w:rPr>
                <w:rFonts w:asciiTheme="minorHAnsi" w:eastAsiaTheme="minorHAnsi" w:hAnsiTheme="minorHAnsi"/>
                <w:lang w:val="es-EC" w:eastAsia="en-US"/>
              </w:rPr>
              <w:t xml:space="preserve">    </w:t>
            </w:r>
            <w:r w:rsidR="000406F4" w:rsidRPr="00930B3D">
              <w:rPr>
                <w:rFonts w:asciiTheme="minorHAnsi" w:eastAsiaTheme="minorHAnsi" w:hAnsiTheme="minorHAnsi"/>
                <w:lang w:val="es-EC" w:eastAsia="en-US"/>
              </w:rPr>
              <w:t>-</w:t>
            </w:r>
            <w:r w:rsidR="00BF1A29" w:rsidRPr="00930B3D">
              <w:rPr>
                <w:rFonts w:asciiTheme="minorHAnsi" w:eastAsiaTheme="minorHAnsi" w:hAnsiTheme="minorHAnsi"/>
                <w:lang w:val="es-EC" w:eastAsia="en-US"/>
              </w:rPr>
              <w:t xml:space="preserve"> </w:t>
            </w:r>
            <w:r w:rsidR="000406F4" w:rsidRPr="00930B3D">
              <w:rPr>
                <w:rFonts w:asciiTheme="minorHAnsi" w:eastAsiaTheme="minorHAnsi" w:hAnsiTheme="minorHAnsi"/>
                <w:lang w:val="es-EC" w:eastAsia="en-US"/>
              </w:rPr>
              <w:t xml:space="preserve"> </w:t>
            </w:r>
            <w:r w:rsidR="00420B10" w:rsidRPr="00930B3D">
              <w:rPr>
                <w:rFonts w:asciiTheme="minorHAnsi" w:eastAsiaTheme="minorHAnsi" w:hAnsiTheme="minorHAnsi"/>
                <w:lang w:val="es-EC" w:eastAsia="en-US"/>
              </w:rPr>
              <w:t>I</w:t>
            </w:r>
            <w:r w:rsidR="004E4F32" w:rsidRPr="00930B3D">
              <w:rPr>
                <w:rFonts w:asciiTheme="minorHAnsi" w:eastAsiaTheme="minorHAnsi" w:hAnsiTheme="minorHAnsi"/>
                <w:lang w:val="es-EC" w:eastAsia="en-US"/>
              </w:rPr>
              <w:t xml:space="preserve">dentificar </w:t>
            </w:r>
            <w:r w:rsidR="00CD661E" w:rsidRPr="00930B3D">
              <w:rPr>
                <w:rFonts w:asciiTheme="minorHAnsi" w:eastAsiaTheme="minorHAnsi" w:hAnsiTheme="minorHAnsi"/>
                <w:lang w:val="es-EC" w:eastAsia="en-US"/>
              </w:rPr>
              <w:t xml:space="preserve">los </w:t>
            </w:r>
            <w:r w:rsidR="004E4F32" w:rsidRPr="00930B3D">
              <w:rPr>
                <w:rFonts w:asciiTheme="minorHAnsi" w:eastAsiaTheme="minorHAnsi" w:hAnsiTheme="minorHAnsi"/>
                <w:lang w:val="es-EC" w:eastAsia="en-US"/>
              </w:rPr>
              <w:t xml:space="preserve">tipos de mercado </w:t>
            </w:r>
            <w:r w:rsidR="00BF1A29" w:rsidRPr="00930B3D">
              <w:rPr>
                <w:rFonts w:asciiTheme="minorHAnsi" w:eastAsiaTheme="minorHAnsi" w:hAnsiTheme="minorHAnsi"/>
                <w:lang w:val="es-EC" w:eastAsia="en-US"/>
              </w:rPr>
              <w:t>selecciona</w:t>
            </w:r>
            <w:r w:rsidR="004D230E">
              <w:rPr>
                <w:rFonts w:asciiTheme="minorHAnsi" w:eastAsiaTheme="minorHAnsi" w:hAnsiTheme="minorHAnsi"/>
                <w:lang w:val="es-EC" w:eastAsia="en-US"/>
              </w:rPr>
              <w:t>n</w:t>
            </w:r>
            <w:r w:rsidR="00BF1A29" w:rsidRPr="00930B3D">
              <w:rPr>
                <w:rFonts w:asciiTheme="minorHAnsi" w:eastAsiaTheme="minorHAnsi" w:hAnsiTheme="minorHAnsi"/>
                <w:lang w:val="es-EC" w:eastAsia="en-US"/>
              </w:rPr>
              <w:t>do</w:t>
            </w:r>
            <w:r w:rsidR="004E4F32" w:rsidRPr="00930B3D">
              <w:rPr>
                <w:rFonts w:asciiTheme="minorHAnsi" w:eastAsiaTheme="minorHAnsi" w:hAnsiTheme="minorHAnsi"/>
                <w:lang w:val="es-EC" w:eastAsia="en-US"/>
              </w:rPr>
              <w:t xml:space="preserve"> la mej</w:t>
            </w:r>
            <w:r w:rsidR="00B17C6B" w:rsidRPr="00930B3D">
              <w:rPr>
                <w:rFonts w:asciiTheme="minorHAnsi" w:eastAsiaTheme="minorHAnsi" w:hAnsiTheme="minorHAnsi"/>
                <w:lang w:val="es-EC" w:eastAsia="en-US"/>
              </w:rPr>
              <w:t>or alternativa de segmentación de mercado.</w:t>
            </w:r>
          </w:p>
          <w:p w:rsidR="004E4F32" w:rsidRPr="00930B3D" w:rsidRDefault="004E4F32" w:rsidP="00594183">
            <w:pPr>
              <w:tabs>
                <w:tab w:val="left" w:pos="3589"/>
              </w:tabs>
              <w:ind w:left="318" w:hanging="284"/>
              <w:jc w:val="both"/>
              <w:rPr>
                <w:rFonts w:asciiTheme="minorHAnsi" w:eastAsiaTheme="minorHAnsi" w:hAnsiTheme="minorHAnsi"/>
                <w:lang w:val="es-EC" w:eastAsia="en-US"/>
              </w:rPr>
            </w:pPr>
            <w:r w:rsidRPr="00930B3D">
              <w:rPr>
                <w:rFonts w:asciiTheme="minorHAnsi" w:eastAsiaTheme="minorHAnsi" w:hAnsiTheme="minorHAnsi"/>
                <w:lang w:val="es-EC" w:eastAsia="en-US"/>
              </w:rPr>
              <w:t>-</w:t>
            </w:r>
            <w:r w:rsidR="00594183" w:rsidRPr="00930B3D">
              <w:rPr>
                <w:rFonts w:asciiTheme="minorHAnsi" w:eastAsiaTheme="minorHAnsi" w:hAnsiTheme="minorHAnsi"/>
                <w:lang w:val="es-EC" w:eastAsia="en-US"/>
              </w:rPr>
              <w:t xml:space="preserve"> </w:t>
            </w:r>
            <w:r w:rsidR="004D230E">
              <w:rPr>
                <w:rFonts w:asciiTheme="minorHAnsi" w:eastAsiaTheme="minorHAnsi" w:hAnsiTheme="minorHAnsi"/>
                <w:lang w:val="es-EC" w:eastAsia="en-US"/>
              </w:rPr>
              <w:t xml:space="preserve"> </w:t>
            </w:r>
            <w:r w:rsidRPr="00930B3D">
              <w:rPr>
                <w:rFonts w:asciiTheme="minorHAnsi" w:eastAsiaTheme="minorHAnsi" w:hAnsiTheme="minorHAnsi"/>
                <w:lang w:val="es-EC" w:eastAsia="en-US"/>
              </w:rPr>
              <w:t>Analizar el comporta</w:t>
            </w:r>
            <w:r w:rsidR="00025852" w:rsidRPr="00930B3D">
              <w:rPr>
                <w:rFonts w:asciiTheme="minorHAnsi" w:eastAsiaTheme="minorHAnsi" w:hAnsiTheme="minorHAnsi"/>
                <w:lang w:val="es-EC" w:eastAsia="en-US"/>
              </w:rPr>
              <w:t xml:space="preserve">miento básico del consumidor </w:t>
            </w:r>
            <w:r w:rsidR="00BF1A29" w:rsidRPr="00930B3D">
              <w:rPr>
                <w:rFonts w:asciiTheme="minorHAnsi" w:eastAsiaTheme="minorHAnsi" w:hAnsiTheme="minorHAnsi"/>
                <w:lang w:val="es-EC" w:eastAsia="en-US"/>
              </w:rPr>
              <w:t xml:space="preserve">identificando </w:t>
            </w:r>
            <w:r w:rsidR="00FF02DC" w:rsidRPr="00930B3D">
              <w:rPr>
                <w:rFonts w:asciiTheme="minorHAnsi" w:eastAsiaTheme="minorHAnsi" w:hAnsiTheme="minorHAnsi"/>
                <w:lang w:val="es-EC" w:eastAsia="en-US"/>
              </w:rPr>
              <w:t>productos o servicios que satisfagan sus necesidades.</w:t>
            </w:r>
          </w:p>
          <w:p w:rsidR="004D705A" w:rsidRPr="00930B3D" w:rsidRDefault="00B4718E" w:rsidP="00594183">
            <w:pPr>
              <w:tabs>
                <w:tab w:val="left" w:pos="3589"/>
              </w:tabs>
              <w:ind w:left="318" w:hanging="284"/>
              <w:jc w:val="both"/>
              <w:rPr>
                <w:rFonts w:asciiTheme="minorHAnsi" w:eastAsiaTheme="minorHAnsi" w:hAnsiTheme="minorHAnsi"/>
                <w:lang w:val="es-EC" w:eastAsia="en-US"/>
              </w:rPr>
            </w:pPr>
            <w:r w:rsidRPr="00930B3D">
              <w:rPr>
                <w:rFonts w:asciiTheme="minorHAnsi" w:eastAsiaTheme="minorHAnsi" w:hAnsiTheme="minorHAnsi"/>
                <w:lang w:val="es-EC" w:eastAsia="en-US"/>
              </w:rPr>
              <w:t>-</w:t>
            </w:r>
            <w:r w:rsidR="00594183" w:rsidRPr="00930B3D">
              <w:rPr>
                <w:rFonts w:asciiTheme="minorHAnsi" w:eastAsiaTheme="minorHAnsi" w:hAnsiTheme="minorHAnsi"/>
                <w:lang w:val="es-EC" w:eastAsia="en-US"/>
              </w:rPr>
              <w:t xml:space="preserve"> </w:t>
            </w:r>
            <w:r w:rsidR="00B17C6B" w:rsidRPr="00930B3D">
              <w:rPr>
                <w:rFonts w:asciiTheme="minorHAnsi" w:eastAsiaTheme="minorHAnsi" w:hAnsiTheme="minorHAnsi"/>
                <w:lang w:val="es-EC" w:eastAsia="en-US"/>
              </w:rPr>
              <w:t xml:space="preserve">  Desarrollar </w:t>
            </w:r>
            <w:r w:rsidR="007D7FA7" w:rsidRPr="00930B3D">
              <w:rPr>
                <w:rFonts w:asciiTheme="minorHAnsi" w:eastAsiaTheme="minorHAnsi" w:hAnsiTheme="minorHAnsi"/>
                <w:lang w:val="es-EC" w:eastAsia="en-US"/>
              </w:rPr>
              <w:t>la innovación de productos y estrategias de acuerdo al ciclo de vida de las mercancías.</w:t>
            </w:r>
          </w:p>
          <w:p w:rsidR="004D705A" w:rsidRPr="00930B3D" w:rsidRDefault="004D705A" w:rsidP="00594183">
            <w:pPr>
              <w:tabs>
                <w:tab w:val="left" w:pos="3589"/>
              </w:tabs>
              <w:ind w:left="318" w:hanging="284"/>
              <w:jc w:val="both"/>
              <w:rPr>
                <w:rFonts w:asciiTheme="minorHAnsi" w:eastAsiaTheme="minorHAnsi" w:hAnsiTheme="minorHAnsi"/>
                <w:lang w:val="es-EC" w:eastAsia="en-US"/>
              </w:rPr>
            </w:pPr>
            <w:r w:rsidRPr="00930B3D">
              <w:rPr>
                <w:rFonts w:asciiTheme="minorHAnsi" w:eastAsiaTheme="minorHAnsi" w:hAnsiTheme="minorHAnsi"/>
                <w:lang w:val="es-EC" w:eastAsia="en-US"/>
              </w:rPr>
              <w:t>-</w:t>
            </w:r>
            <w:r w:rsidR="000406F4" w:rsidRPr="00930B3D">
              <w:rPr>
                <w:rFonts w:asciiTheme="minorHAnsi" w:eastAsiaTheme="minorHAnsi" w:hAnsiTheme="minorHAnsi"/>
                <w:lang w:val="es-EC" w:eastAsia="en-US"/>
              </w:rPr>
              <w:t xml:space="preserve">  </w:t>
            </w:r>
            <w:r w:rsidRPr="00930B3D">
              <w:rPr>
                <w:rFonts w:asciiTheme="minorHAnsi" w:eastAsiaTheme="minorHAnsi" w:hAnsiTheme="minorHAnsi"/>
                <w:lang w:val="es-EC" w:eastAsia="en-US"/>
              </w:rPr>
              <w:t>Establecer políticas del marketing mix en el ámbito internacional a través de la aplicación de estrategias internas de la empresa.</w:t>
            </w:r>
          </w:p>
          <w:p w:rsidR="004E4F32" w:rsidRPr="00930B3D" w:rsidRDefault="004E4F32" w:rsidP="00594183">
            <w:pPr>
              <w:tabs>
                <w:tab w:val="left" w:pos="3589"/>
              </w:tabs>
              <w:ind w:left="318" w:hanging="284"/>
              <w:jc w:val="both"/>
              <w:rPr>
                <w:rFonts w:asciiTheme="minorHAnsi" w:eastAsiaTheme="minorHAnsi" w:hAnsiTheme="minorHAnsi"/>
                <w:lang w:val="es-EC" w:eastAsia="en-US"/>
              </w:rPr>
            </w:pPr>
            <w:r w:rsidRPr="00930B3D">
              <w:rPr>
                <w:rFonts w:asciiTheme="minorHAnsi" w:eastAsiaTheme="minorHAnsi" w:hAnsiTheme="minorHAnsi"/>
                <w:lang w:val="es-EC" w:eastAsia="en-US"/>
              </w:rPr>
              <w:t xml:space="preserve"> </w:t>
            </w:r>
            <w:r w:rsidR="00420B10" w:rsidRPr="00930B3D">
              <w:rPr>
                <w:rFonts w:asciiTheme="minorHAnsi" w:eastAsiaTheme="minorHAnsi" w:hAnsiTheme="minorHAnsi"/>
                <w:lang w:val="es-EC" w:eastAsia="en-US"/>
              </w:rPr>
              <w:t>-</w:t>
            </w:r>
            <w:r w:rsidR="000406F4" w:rsidRPr="00930B3D">
              <w:rPr>
                <w:rFonts w:asciiTheme="minorHAnsi" w:eastAsiaTheme="minorHAnsi" w:hAnsiTheme="minorHAnsi"/>
                <w:lang w:val="es-EC" w:eastAsia="en-US"/>
              </w:rPr>
              <w:t xml:space="preserve">  </w:t>
            </w:r>
            <w:r w:rsidR="00420B10" w:rsidRPr="00930B3D">
              <w:rPr>
                <w:rFonts w:asciiTheme="minorHAnsi" w:eastAsiaTheme="minorHAnsi" w:hAnsiTheme="minorHAnsi"/>
                <w:lang w:val="es-EC" w:eastAsia="en-US"/>
              </w:rPr>
              <w:t xml:space="preserve">Realizar el </w:t>
            </w:r>
            <w:r w:rsidR="00C420EE" w:rsidRPr="00930B3D">
              <w:rPr>
                <w:rFonts w:asciiTheme="minorHAnsi" w:eastAsiaTheme="minorHAnsi" w:hAnsiTheme="minorHAnsi"/>
                <w:lang w:val="es-EC" w:eastAsia="en-US"/>
              </w:rPr>
              <w:t>análisis FODA</w:t>
            </w:r>
            <w:r w:rsidR="00517466" w:rsidRPr="00930B3D">
              <w:rPr>
                <w:rFonts w:asciiTheme="minorHAnsi" w:eastAsiaTheme="minorHAnsi" w:hAnsiTheme="minorHAnsi"/>
                <w:lang w:val="es-EC" w:eastAsia="en-US"/>
              </w:rPr>
              <w:t xml:space="preserve"> </w:t>
            </w:r>
            <w:r w:rsidR="00C420EE" w:rsidRPr="00930B3D">
              <w:rPr>
                <w:rFonts w:asciiTheme="minorHAnsi" w:eastAsiaTheme="minorHAnsi" w:hAnsiTheme="minorHAnsi"/>
                <w:lang w:val="es-EC" w:eastAsia="en-US"/>
              </w:rPr>
              <w:t>con la finalidad de evaluar la</w:t>
            </w:r>
            <w:r w:rsidR="00420B10" w:rsidRPr="00930B3D">
              <w:rPr>
                <w:rFonts w:asciiTheme="minorHAnsi" w:eastAsiaTheme="minorHAnsi" w:hAnsiTheme="minorHAnsi"/>
                <w:lang w:val="es-EC" w:eastAsia="en-US"/>
              </w:rPr>
              <w:t xml:space="preserve"> situación </w:t>
            </w:r>
            <w:r w:rsidR="006C6D57" w:rsidRPr="00930B3D">
              <w:rPr>
                <w:rFonts w:asciiTheme="minorHAnsi" w:eastAsiaTheme="minorHAnsi" w:hAnsiTheme="minorHAnsi"/>
                <w:lang w:val="es-EC" w:eastAsia="en-US"/>
              </w:rPr>
              <w:t>de la empresa</w:t>
            </w:r>
            <w:r w:rsidR="00C420EE" w:rsidRPr="00930B3D">
              <w:rPr>
                <w:rFonts w:asciiTheme="minorHAnsi" w:eastAsiaTheme="minorHAnsi" w:hAnsiTheme="minorHAnsi"/>
                <w:lang w:val="es-EC" w:eastAsia="en-US"/>
              </w:rPr>
              <w:t>.</w:t>
            </w:r>
            <w:r w:rsidR="0056000D" w:rsidRPr="00930B3D">
              <w:rPr>
                <w:rFonts w:asciiTheme="minorHAnsi" w:eastAsiaTheme="minorHAnsi" w:hAnsiTheme="minorHAnsi"/>
                <w:lang w:val="es-EC" w:eastAsia="en-US"/>
              </w:rPr>
              <w:t xml:space="preserve"> </w:t>
            </w:r>
          </w:p>
          <w:p w:rsidR="00420B10" w:rsidRPr="00930B3D" w:rsidRDefault="00420B10" w:rsidP="004D230E">
            <w:pPr>
              <w:tabs>
                <w:tab w:val="left" w:pos="3589"/>
              </w:tabs>
              <w:ind w:left="318" w:hanging="284"/>
              <w:jc w:val="both"/>
              <w:rPr>
                <w:rFonts w:asciiTheme="minorHAnsi" w:eastAsiaTheme="minorHAnsi" w:hAnsiTheme="minorHAnsi"/>
                <w:lang w:val="es-EC" w:eastAsia="en-US"/>
              </w:rPr>
            </w:pPr>
            <w:r w:rsidRPr="00930B3D">
              <w:rPr>
                <w:rFonts w:asciiTheme="minorHAnsi" w:eastAsiaTheme="minorHAnsi" w:hAnsiTheme="minorHAnsi"/>
                <w:lang w:val="es-EC" w:eastAsia="en-US"/>
              </w:rPr>
              <w:t>-</w:t>
            </w:r>
            <w:r w:rsidR="000406F4" w:rsidRPr="00930B3D">
              <w:rPr>
                <w:rFonts w:asciiTheme="minorHAnsi" w:eastAsiaTheme="minorHAnsi" w:hAnsiTheme="minorHAnsi"/>
                <w:lang w:val="es-EC" w:eastAsia="en-US"/>
              </w:rPr>
              <w:t xml:space="preserve"> </w:t>
            </w:r>
            <w:r w:rsidR="00260EE2">
              <w:rPr>
                <w:rFonts w:asciiTheme="minorHAnsi" w:eastAsiaTheme="minorHAnsi" w:hAnsiTheme="minorHAnsi"/>
                <w:lang w:val="es-EC" w:eastAsia="en-US"/>
              </w:rPr>
              <w:t xml:space="preserve">   Aplicar las  </w:t>
            </w:r>
            <w:r w:rsidRPr="00930B3D">
              <w:rPr>
                <w:rFonts w:asciiTheme="minorHAnsi" w:eastAsiaTheme="minorHAnsi" w:hAnsiTheme="minorHAnsi"/>
                <w:lang w:val="es-EC" w:eastAsia="en-US"/>
              </w:rPr>
              <w:t xml:space="preserve"> estrategias</w:t>
            </w:r>
            <w:r w:rsidR="00260EE2">
              <w:rPr>
                <w:rFonts w:asciiTheme="minorHAnsi" w:eastAsiaTheme="minorHAnsi" w:hAnsiTheme="minorHAnsi"/>
                <w:lang w:val="es-EC" w:eastAsia="en-US"/>
              </w:rPr>
              <w:t xml:space="preserve">  </w:t>
            </w:r>
            <w:r w:rsidRPr="00930B3D">
              <w:rPr>
                <w:rFonts w:asciiTheme="minorHAnsi" w:eastAsiaTheme="minorHAnsi" w:hAnsiTheme="minorHAnsi"/>
                <w:lang w:val="es-EC" w:eastAsia="en-US"/>
              </w:rPr>
              <w:t xml:space="preserve"> </w:t>
            </w:r>
            <w:r w:rsidR="006C6D57" w:rsidRPr="00930B3D">
              <w:rPr>
                <w:rFonts w:asciiTheme="minorHAnsi" w:eastAsiaTheme="minorHAnsi" w:hAnsiTheme="minorHAnsi"/>
                <w:lang w:val="es-EC" w:eastAsia="en-US"/>
              </w:rPr>
              <w:t xml:space="preserve">de </w:t>
            </w:r>
            <w:r w:rsidR="00260EE2">
              <w:rPr>
                <w:rFonts w:asciiTheme="minorHAnsi" w:eastAsiaTheme="minorHAnsi" w:hAnsiTheme="minorHAnsi"/>
                <w:lang w:val="es-EC" w:eastAsia="en-US"/>
              </w:rPr>
              <w:t xml:space="preserve">  </w:t>
            </w:r>
            <w:r w:rsidRPr="00930B3D">
              <w:rPr>
                <w:rFonts w:asciiTheme="minorHAnsi" w:eastAsiaTheme="minorHAnsi" w:hAnsiTheme="minorHAnsi"/>
                <w:lang w:val="es-EC" w:eastAsia="en-US"/>
              </w:rPr>
              <w:t>marketing</w:t>
            </w:r>
            <w:r w:rsidR="00260EE2">
              <w:rPr>
                <w:rFonts w:asciiTheme="minorHAnsi" w:eastAsiaTheme="minorHAnsi" w:hAnsiTheme="minorHAnsi"/>
                <w:lang w:val="es-EC" w:eastAsia="en-US"/>
              </w:rPr>
              <w:t xml:space="preserve">  </w:t>
            </w:r>
            <w:r w:rsidRPr="00930B3D">
              <w:rPr>
                <w:rFonts w:asciiTheme="minorHAnsi" w:eastAsiaTheme="minorHAnsi" w:hAnsiTheme="minorHAnsi"/>
                <w:lang w:val="es-EC" w:eastAsia="en-US"/>
              </w:rPr>
              <w:t xml:space="preserve"> </w:t>
            </w:r>
            <w:r w:rsidR="00260EE2">
              <w:rPr>
                <w:rFonts w:asciiTheme="minorHAnsi" w:eastAsiaTheme="minorHAnsi" w:hAnsiTheme="minorHAnsi"/>
                <w:lang w:val="es-EC" w:eastAsia="en-US"/>
              </w:rPr>
              <w:t>logrando</w:t>
            </w:r>
            <w:r w:rsidRPr="00930B3D">
              <w:rPr>
                <w:rFonts w:asciiTheme="minorHAnsi" w:eastAsiaTheme="minorHAnsi" w:hAnsiTheme="minorHAnsi"/>
                <w:lang w:val="es-EC" w:eastAsia="en-US"/>
              </w:rPr>
              <w:t xml:space="preserve"> una mayor participación en el mercado.</w:t>
            </w:r>
          </w:p>
          <w:p w:rsidR="0020599C" w:rsidRPr="00930B3D" w:rsidRDefault="0020599C" w:rsidP="00594183">
            <w:pPr>
              <w:tabs>
                <w:tab w:val="left" w:pos="3589"/>
              </w:tabs>
              <w:ind w:left="318" w:hanging="284"/>
              <w:jc w:val="both"/>
              <w:rPr>
                <w:rFonts w:asciiTheme="minorHAnsi" w:eastAsiaTheme="minorHAnsi" w:hAnsiTheme="minorHAnsi"/>
                <w:lang w:val="es-EC" w:eastAsia="en-US"/>
              </w:rPr>
            </w:pPr>
            <w:r w:rsidRPr="00930B3D">
              <w:rPr>
                <w:rFonts w:asciiTheme="minorHAnsi" w:eastAsiaTheme="minorHAnsi" w:hAnsiTheme="minorHAnsi"/>
                <w:lang w:val="es-EC" w:eastAsia="en-US"/>
              </w:rPr>
              <w:t>-</w:t>
            </w:r>
            <w:r w:rsidR="000406F4" w:rsidRPr="00930B3D">
              <w:rPr>
                <w:rFonts w:asciiTheme="minorHAnsi" w:eastAsiaTheme="minorHAnsi" w:hAnsiTheme="minorHAnsi"/>
                <w:lang w:val="es-EC" w:eastAsia="en-US"/>
              </w:rPr>
              <w:t xml:space="preserve">  </w:t>
            </w:r>
            <w:r w:rsidRPr="00930B3D">
              <w:rPr>
                <w:rFonts w:asciiTheme="minorHAnsi" w:eastAsiaTheme="minorHAnsi" w:hAnsiTheme="minorHAnsi"/>
                <w:lang w:val="es-EC" w:eastAsia="en-US"/>
              </w:rPr>
              <w:t xml:space="preserve">Establecer semejanzas y diferencias entre logística y marketing identificando sus características principales.   </w:t>
            </w:r>
          </w:p>
          <w:p w:rsidR="006C6D57" w:rsidRPr="00930B3D" w:rsidRDefault="00016E68" w:rsidP="00A27B65">
            <w:pPr>
              <w:tabs>
                <w:tab w:val="left" w:pos="3589"/>
              </w:tabs>
              <w:ind w:left="318" w:hanging="284"/>
              <w:rPr>
                <w:rFonts w:asciiTheme="minorHAnsi" w:eastAsiaTheme="minorHAnsi" w:hAnsiTheme="minorHAnsi"/>
                <w:lang w:val="es-EC" w:eastAsia="en-US"/>
              </w:rPr>
            </w:pPr>
            <w:r w:rsidRPr="00930B3D">
              <w:rPr>
                <w:rFonts w:asciiTheme="minorHAnsi" w:eastAsiaTheme="minorHAnsi" w:hAnsiTheme="minorHAnsi"/>
                <w:lang w:val="es-EC" w:eastAsia="en-US"/>
              </w:rPr>
              <w:t>-</w:t>
            </w:r>
            <w:r w:rsidR="000406F4" w:rsidRPr="00930B3D">
              <w:rPr>
                <w:rFonts w:asciiTheme="minorHAnsi" w:eastAsiaTheme="minorHAnsi" w:hAnsiTheme="minorHAnsi"/>
                <w:lang w:val="es-EC" w:eastAsia="en-US"/>
              </w:rPr>
              <w:t xml:space="preserve"> </w:t>
            </w:r>
            <w:r w:rsidR="00B5615E" w:rsidRPr="00930B3D">
              <w:rPr>
                <w:rFonts w:asciiTheme="minorHAnsi" w:eastAsiaTheme="minorHAnsi" w:hAnsiTheme="minorHAnsi"/>
                <w:lang w:val="es-EC" w:eastAsia="en-US"/>
              </w:rPr>
              <w:t xml:space="preserve"> </w:t>
            </w:r>
            <w:r w:rsidR="00A27B65" w:rsidRPr="00930B3D">
              <w:rPr>
                <w:rFonts w:asciiTheme="minorHAnsi" w:eastAsiaTheme="minorHAnsi" w:hAnsiTheme="minorHAnsi"/>
                <w:lang w:val="es-EC" w:eastAsia="en-US"/>
              </w:rPr>
              <w:t xml:space="preserve">   Identificar   los   canales   de   marketing   </w:t>
            </w:r>
            <w:r w:rsidRPr="00930B3D">
              <w:rPr>
                <w:rFonts w:asciiTheme="minorHAnsi" w:eastAsiaTheme="minorHAnsi" w:hAnsiTheme="minorHAnsi"/>
                <w:lang w:val="es-EC" w:eastAsia="en-US"/>
              </w:rPr>
              <w:t>aplicando</w:t>
            </w:r>
            <w:r w:rsidR="00A27B65" w:rsidRPr="00930B3D">
              <w:rPr>
                <w:rFonts w:asciiTheme="minorHAnsi" w:eastAsiaTheme="minorHAnsi" w:hAnsiTheme="minorHAnsi"/>
                <w:lang w:val="es-EC" w:eastAsia="en-US"/>
              </w:rPr>
              <w:t xml:space="preserve">  </w:t>
            </w:r>
            <w:r w:rsidRPr="00930B3D">
              <w:rPr>
                <w:rFonts w:asciiTheme="minorHAnsi" w:eastAsiaTheme="minorHAnsi" w:hAnsiTheme="minorHAnsi"/>
                <w:lang w:val="es-EC" w:eastAsia="en-US"/>
              </w:rPr>
              <w:t xml:space="preserve"> </w:t>
            </w:r>
            <w:r w:rsidR="00A27B65" w:rsidRPr="00930B3D">
              <w:rPr>
                <w:rFonts w:asciiTheme="minorHAnsi" w:eastAsiaTheme="minorHAnsi" w:hAnsiTheme="minorHAnsi"/>
                <w:lang w:val="es-EC" w:eastAsia="en-US"/>
              </w:rPr>
              <w:t>las técnicas.</w:t>
            </w:r>
          </w:p>
          <w:p w:rsidR="00167E65" w:rsidRPr="00930B3D" w:rsidRDefault="000406F4" w:rsidP="004D230E">
            <w:pPr>
              <w:tabs>
                <w:tab w:val="left" w:pos="3589"/>
              </w:tabs>
              <w:ind w:left="318" w:hanging="284"/>
              <w:jc w:val="both"/>
              <w:rPr>
                <w:rFonts w:asciiTheme="minorHAnsi" w:eastAsiaTheme="minorHAnsi" w:hAnsiTheme="minorHAnsi"/>
                <w:lang w:val="es-EC" w:eastAsia="en-US"/>
              </w:rPr>
            </w:pPr>
            <w:r w:rsidRPr="00930B3D">
              <w:rPr>
                <w:rFonts w:asciiTheme="minorHAnsi" w:eastAsiaTheme="minorHAnsi" w:hAnsiTheme="minorHAnsi"/>
                <w:lang w:val="es-EC" w:eastAsia="en-US"/>
              </w:rPr>
              <w:t xml:space="preserve">-   </w:t>
            </w:r>
            <w:r w:rsidR="001F170F" w:rsidRPr="00930B3D">
              <w:rPr>
                <w:rFonts w:asciiTheme="minorHAnsi" w:eastAsiaTheme="minorHAnsi" w:hAnsiTheme="minorHAnsi"/>
                <w:lang w:val="es-EC" w:eastAsia="en-US"/>
              </w:rPr>
              <w:t xml:space="preserve">Determinar la periodicidad </w:t>
            </w:r>
            <w:r w:rsidR="00CD661E" w:rsidRPr="00930B3D">
              <w:rPr>
                <w:rFonts w:asciiTheme="minorHAnsi" w:eastAsiaTheme="minorHAnsi" w:hAnsiTheme="minorHAnsi"/>
                <w:lang w:val="es-EC" w:eastAsia="en-US"/>
              </w:rPr>
              <w:t xml:space="preserve">de </w:t>
            </w:r>
            <w:r w:rsidR="001F170F" w:rsidRPr="00930B3D">
              <w:rPr>
                <w:rFonts w:asciiTheme="minorHAnsi" w:eastAsiaTheme="minorHAnsi" w:hAnsiTheme="minorHAnsi"/>
                <w:lang w:val="es-EC" w:eastAsia="en-US"/>
              </w:rPr>
              <w:t xml:space="preserve">cada tipo </w:t>
            </w:r>
            <w:r w:rsidR="00CD661E" w:rsidRPr="00930B3D">
              <w:rPr>
                <w:rFonts w:asciiTheme="minorHAnsi" w:eastAsiaTheme="minorHAnsi" w:hAnsiTheme="minorHAnsi"/>
                <w:lang w:val="es-EC" w:eastAsia="en-US"/>
              </w:rPr>
              <w:t>de</w:t>
            </w:r>
            <w:r w:rsidR="00116C58" w:rsidRPr="00930B3D">
              <w:rPr>
                <w:rFonts w:asciiTheme="minorHAnsi" w:eastAsiaTheme="minorHAnsi" w:hAnsiTheme="minorHAnsi"/>
                <w:lang w:val="es-EC" w:eastAsia="en-US"/>
              </w:rPr>
              <w:t xml:space="preserve"> </w:t>
            </w:r>
            <w:r w:rsidR="00CD661E" w:rsidRPr="00930B3D">
              <w:rPr>
                <w:rFonts w:asciiTheme="minorHAnsi" w:eastAsiaTheme="minorHAnsi" w:hAnsiTheme="minorHAnsi"/>
                <w:lang w:val="es-EC" w:eastAsia="en-US"/>
              </w:rPr>
              <w:t xml:space="preserve"> inventario</w:t>
            </w:r>
            <w:r w:rsidR="00930B3D">
              <w:rPr>
                <w:rFonts w:asciiTheme="minorHAnsi" w:eastAsiaTheme="minorHAnsi" w:hAnsiTheme="minorHAnsi"/>
                <w:lang w:val="es-EC" w:eastAsia="en-US"/>
              </w:rPr>
              <w:t xml:space="preserve"> </w:t>
            </w:r>
            <w:r w:rsidR="00EC5706" w:rsidRPr="00930B3D">
              <w:rPr>
                <w:rFonts w:asciiTheme="minorHAnsi" w:eastAsiaTheme="minorHAnsi" w:hAnsiTheme="minorHAnsi"/>
                <w:lang w:val="es-EC" w:eastAsia="en-US"/>
              </w:rPr>
              <w:t xml:space="preserve">manteniendo  el  control de la situación </w:t>
            </w:r>
            <w:r w:rsidR="004C546A">
              <w:rPr>
                <w:rFonts w:asciiTheme="minorHAnsi" w:eastAsiaTheme="minorHAnsi" w:hAnsiTheme="minorHAnsi"/>
                <w:lang w:val="es-EC" w:eastAsia="en-US"/>
              </w:rPr>
              <w:t>en</w:t>
            </w:r>
            <w:r w:rsidR="00EC5706" w:rsidRPr="00930B3D">
              <w:rPr>
                <w:rFonts w:asciiTheme="minorHAnsi" w:eastAsiaTheme="minorHAnsi" w:hAnsiTheme="minorHAnsi"/>
                <w:lang w:val="es-EC" w:eastAsia="en-US"/>
              </w:rPr>
              <w:t xml:space="preserve"> la empresa</w:t>
            </w:r>
            <w:r w:rsidR="001F170F" w:rsidRPr="00930B3D">
              <w:rPr>
                <w:rFonts w:asciiTheme="minorHAnsi" w:eastAsiaTheme="minorHAnsi" w:hAnsiTheme="minorHAnsi"/>
                <w:lang w:val="es-EC" w:eastAsia="en-US"/>
              </w:rPr>
              <w:t>.</w:t>
            </w:r>
          </w:p>
          <w:p w:rsidR="001F170F" w:rsidRPr="00930B3D" w:rsidRDefault="001F170F" w:rsidP="000406F4">
            <w:pPr>
              <w:tabs>
                <w:tab w:val="left" w:pos="3589"/>
              </w:tabs>
              <w:ind w:left="318" w:hanging="284"/>
              <w:jc w:val="both"/>
              <w:rPr>
                <w:rFonts w:asciiTheme="minorHAnsi" w:eastAsiaTheme="minorHAnsi" w:hAnsiTheme="minorHAnsi"/>
                <w:lang w:val="es-EC" w:eastAsia="en-US"/>
              </w:rPr>
            </w:pPr>
            <w:r w:rsidRPr="00930B3D">
              <w:rPr>
                <w:rFonts w:asciiTheme="minorHAnsi" w:eastAsiaTheme="minorHAnsi" w:hAnsiTheme="minorHAnsi"/>
                <w:lang w:val="es-EC" w:eastAsia="en-US"/>
              </w:rPr>
              <w:t>-</w:t>
            </w:r>
            <w:r w:rsidR="000406F4" w:rsidRPr="00930B3D">
              <w:rPr>
                <w:rFonts w:asciiTheme="minorHAnsi" w:eastAsiaTheme="minorHAnsi" w:hAnsiTheme="minorHAnsi"/>
                <w:lang w:val="es-EC" w:eastAsia="en-US"/>
              </w:rPr>
              <w:t xml:space="preserve">  </w:t>
            </w:r>
            <w:r w:rsidRPr="00930B3D">
              <w:rPr>
                <w:rFonts w:asciiTheme="minorHAnsi" w:eastAsiaTheme="minorHAnsi" w:hAnsiTheme="minorHAnsi"/>
                <w:lang w:val="es-EC" w:eastAsia="en-US"/>
              </w:rPr>
              <w:t>Analizar las características de los distintos tipos de embalaje según la</w:t>
            </w:r>
            <w:r w:rsidR="00594183" w:rsidRPr="00930B3D">
              <w:rPr>
                <w:rFonts w:asciiTheme="minorHAnsi" w:eastAsiaTheme="minorHAnsi" w:hAnsiTheme="minorHAnsi"/>
                <w:lang w:val="es-EC" w:eastAsia="en-US"/>
              </w:rPr>
              <w:t>s</w:t>
            </w:r>
            <w:r w:rsidRPr="00930B3D">
              <w:rPr>
                <w:rFonts w:asciiTheme="minorHAnsi" w:eastAsiaTheme="minorHAnsi" w:hAnsiTheme="minorHAnsi"/>
                <w:lang w:val="es-EC" w:eastAsia="en-US"/>
              </w:rPr>
              <w:t xml:space="preserve"> </w:t>
            </w:r>
            <w:r w:rsidR="00594183" w:rsidRPr="00930B3D">
              <w:rPr>
                <w:rFonts w:asciiTheme="minorHAnsi" w:eastAsiaTheme="minorHAnsi" w:hAnsiTheme="minorHAnsi"/>
                <w:lang w:val="es-EC" w:eastAsia="en-US"/>
              </w:rPr>
              <w:t xml:space="preserve"> particularidades</w:t>
            </w:r>
            <w:r w:rsidRPr="00930B3D">
              <w:rPr>
                <w:rFonts w:asciiTheme="minorHAnsi" w:eastAsiaTheme="minorHAnsi" w:hAnsiTheme="minorHAnsi"/>
                <w:lang w:val="es-EC" w:eastAsia="en-US"/>
              </w:rPr>
              <w:t xml:space="preserve"> del producto y su destino.</w:t>
            </w:r>
          </w:p>
          <w:p w:rsidR="007D7FA7" w:rsidRPr="00930B3D" w:rsidRDefault="007D7FA7" w:rsidP="000406F4">
            <w:pPr>
              <w:tabs>
                <w:tab w:val="left" w:pos="3589"/>
              </w:tabs>
              <w:ind w:left="318" w:hanging="284"/>
              <w:jc w:val="both"/>
              <w:rPr>
                <w:rFonts w:asciiTheme="minorHAnsi" w:eastAsiaTheme="minorHAnsi" w:hAnsiTheme="minorHAnsi"/>
                <w:lang w:val="es-EC" w:eastAsia="en-US"/>
              </w:rPr>
            </w:pPr>
            <w:r w:rsidRPr="00930B3D">
              <w:rPr>
                <w:rFonts w:asciiTheme="minorHAnsi" w:eastAsiaTheme="minorHAnsi" w:hAnsiTheme="minorHAnsi"/>
                <w:lang w:val="es-EC" w:eastAsia="en-US"/>
              </w:rPr>
              <w:t>-  Desarrollar estrategias de comunicación de valor de acuerdo al cliente.</w:t>
            </w:r>
          </w:p>
          <w:p w:rsidR="001F170F" w:rsidRPr="00930B3D" w:rsidRDefault="001F170F" w:rsidP="000406F4">
            <w:pPr>
              <w:tabs>
                <w:tab w:val="left" w:pos="3589"/>
              </w:tabs>
              <w:ind w:left="318" w:hanging="284"/>
              <w:jc w:val="both"/>
              <w:rPr>
                <w:rFonts w:asciiTheme="minorHAnsi" w:eastAsiaTheme="minorHAnsi" w:hAnsiTheme="minorHAnsi"/>
                <w:lang w:val="es-EC" w:eastAsia="en-US"/>
              </w:rPr>
            </w:pPr>
            <w:r w:rsidRPr="00930B3D">
              <w:rPr>
                <w:rFonts w:asciiTheme="minorHAnsi" w:eastAsiaTheme="minorHAnsi" w:hAnsiTheme="minorHAnsi"/>
                <w:lang w:val="es-EC" w:eastAsia="en-US"/>
              </w:rPr>
              <w:t>-</w:t>
            </w:r>
            <w:r w:rsidR="000406F4" w:rsidRPr="00930B3D">
              <w:rPr>
                <w:rFonts w:asciiTheme="minorHAnsi" w:eastAsiaTheme="minorHAnsi" w:hAnsiTheme="minorHAnsi"/>
                <w:lang w:val="es-EC" w:eastAsia="en-US"/>
              </w:rPr>
              <w:t xml:space="preserve"> </w:t>
            </w:r>
            <w:r w:rsidR="007D7FA7" w:rsidRPr="00930B3D">
              <w:rPr>
                <w:rFonts w:asciiTheme="minorHAnsi" w:eastAsiaTheme="minorHAnsi" w:hAnsiTheme="minorHAnsi"/>
                <w:lang w:val="es-EC" w:eastAsia="en-US"/>
              </w:rPr>
              <w:t xml:space="preserve">  </w:t>
            </w:r>
            <w:r w:rsidRPr="00930B3D">
              <w:rPr>
                <w:rFonts w:asciiTheme="minorHAnsi" w:eastAsiaTheme="minorHAnsi" w:hAnsiTheme="minorHAnsi"/>
                <w:lang w:val="es-EC" w:eastAsia="en-US"/>
              </w:rPr>
              <w:t>Ubicar el etiquetado y rotulado del embalaje cumpliendo con la normativa vigente.</w:t>
            </w:r>
          </w:p>
          <w:p w:rsidR="001F170F" w:rsidRPr="00930B3D" w:rsidRDefault="001F170F" w:rsidP="000406F4">
            <w:pPr>
              <w:tabs>
                <w:tab w:val="left" w:pos="3589"/>
              </w:tabs>
              <w:ind w:left="318" w:hanging="284"/>
              <w:jc w:val="both"/>
              <w:rPr>
                <w:rFonts w:asciiTheme="minorHAnsi" w:eastAsiaTheme="minorHAnsi" w:hAnsiTheme="minorHAnsi"/>
                <w:lang w:val="es-EC" w:eastAsia="en-US"/>
              </w:rPr>
            </w:pPr>
            <w:r w:rsidRPr="00930B3D">
              <w:rPr>
                <w:rFonts w:asciiTheme="minorHAnsi" w:eastAsiaTheme="minorHAnsi" w:hAnsiTheme="minorHAnsi"/>
                <w:lang w:val="es-EC" w:eastAsia="en-US"/>
              </w:rPr>
              <w:t xml:space="preserve">- </w:t>
            </w:r>
            <w:r w:rsidR="000406F4" w:rsidRPr="00930B3D">
              <w:rPr>
                <w:rFonts w:asciiTheme="minorHAnsi" w:eastAsiaTheme="minorHAnsi" w:hAnsiTheme="minorHAnsi"/>
                <w:lang w:val="es-EC" w:eastAsia="en-US"/>
              </w:rPr>
              <w:t xml:space="preserve"> </w:t>
            </w:r>
            <w:r w:rsidR="0090022E" w:rsidRPr="00930B3D">
              <w:rPr>
                <w:rFonts w:asciiTheme="minorHAnsi" w:eastAsiaTheme="minorHAnsi" w:hAnsiTheme="minorHAnsi"/>
                <w:lang w:val="es-EC" w:eastAsia="en-US"/>
              </w:rPr>
              <w:t xml:space="preserve"> </w:t>
            </w:r>
            <w:r w:rsidRPr="00930B3D">
              <w:rPr>
                <w:rFonts w:asciiTheme="minorHAnsi" w:eastAsiaTheme="minorHAnsi" w:hAnsiTheme="minorHAnsi"/>
                <w:lang w:val="es-EC" w:eastAsia="en-US"/>
              </w:rPr>
              <w:t xml:space="preserve">Elaborar un plan de negocios aplicando las </w:t>
            </w:r>
            <w:r w:rsidR="00F02BC6" w:rsidRPr="00930B3D">
              <w:rPr>
                <w:rFonts w:asciiTheme="minorHAnsi" w:eastAsiaTheme="minorHAnsi" w:hAnsiTheme="minorHAnsi"/>
                <w:lang w:val="es-EC" w:eastAsia="en-US"/>
              </w:rPr>
              <w:t xml:space="preserve">técnicas </w:t>
            </w:r>
            <w:r w:rsidR="007D7FA7" w:rsidRPr="00930B3D">
              <w:rPr>
                <w:rFonts w:asciiTheme="minorHAnsi" w:eastAsiaTheme="minorHAnsi" w:hAnsiTheme="minorHAnsi"/>
                <w:lang w:val="es-EC" w:eastAsia="en-US"/>
              </w:rPr>
              <w:t>de marketing</w:t>
            </w:r>
            <w:r w:rsidR="00F02BC6" w:rsidRPr="00930B3D">
              <w:rPr>
                <w:rFonts w:asciiTheme="minorHAnsi" w:eastAsiaTheme="minorHAnsi" w:hAnsiTheme="minorHAnsi"/>
                <w:lang w:val="es-EC" w:eastAsia="en-US"/>
              </w:rPr>
              <w:t>.</w:t>
            </w:r>
            <w:r w:rsidRPr="00930B3D">
              <w:rPr>
                <w:rFonts w:asciiTheme="minorHAnsi" w:eastAsiaTheme="minorHAnsi" w:hAnsiTheme="minorHAnsi"/>
                <w:lang w:val="es-EC" w:eastAsia="en-US"/>
              </w:rPr>
              <w:t xml:space="preserve">  </w:t>
            </w:r>
          </w:p>
          <w:p w:rsidR="0090022E" w:rsidRPr="00930B3D" w:rsidRDefault="0090022E" w:rsidP="000406F4">
            <w:pPr>
              <w:tabs>
                <w:tab w:val="left" w:pos="3589"/>
              </w:tabs>
              <w:ind w:left="318" w:hanging="284"/>
              <w:jc w:val="both"/>
              <w:rPr>
                <w:rFonts w:asciiTheme="minorHAnsi" w:eastAsiaTheme="minorHAnsi" w:hAnsiTheme="minorHAnsi"/>
                <w:lang w:val="es-EC" w:eastAsia="en-US"/>
              </w:rPr>
            </w:pPr>
            <w:r w:rsidRPr="00930B3D">
              <w:rPr>
                <w:rFonts w:asciiTheme="minorHAnsi" w:eastAsiaTheme="minorHAnsi" w:hAnsiTheme="minorHAnsi"/>
                <w:lang w:val="es-EC" w:eastAsia="en-US"/>
              </w:rPr>
              <w:t>- Analizar los modelos de un plan de marketing estableciendo todas las acciones que se realizan en una empresa.</w:t>
            </w:r>
          </w:p>
          <w:p w:rsidR="0090022E" w:rsidRPr="00930B3D" w:rsidRDefault="0090022E" w:rsidP="000406F4">
            <w:pPr>
              <w:tabs>
                <w:tab w:val="left" w:pos="3589"/>
              </w:tabs>
              <w:ind w:left="318" w:hanging="284"/>
              <w:jc w:val="both"/>
              <w:rPr>
                <w:rFonts w:asciiTheme="minorHAnsi" w:eastAsiaTheme="minorHAnsi" w:hAnsiTheme="minorHAnsi"/>
                <w:lang w:val="es-EC" w:eastAsia="en-US"/>
              </w:rPr>
            </w:pPr>
            <w:r w:rsidRPr="00930B3D">
              <w:rPr>
                <w:rFonts w:asciiTheme="minorHAnsi" w:eastAsiaTheme="minorHAnsi" w:hAnsiTheme="minorHAnsi"/>
                <w:lang w:val="es-EC" w:eastAsia="en-US"/>
              </w:rPr>
              <w:t>-   Identificar las áreas y funcionamiento de una empresa en función de cada departamento.</w:t>
            </w:r>
          </w:p>
          <w:p w:rsidR="0090022E" w:rsidRPr="00930B3D" w:rsidRDefault="0090022E" w:rsidP="0090022E">
            <w:pPr>
              <w:tabs>
                <w:tab w:val="left" w:pos="3589"/>
              </w:tabs>
              <w:ind w:left="318" w:hanging="284"/>
              <w:jc w:val="both"/>
              <w:rPr>
                <w:rFonts w:asciiTheme="minorHAnsi" w:eastAsiaTheme="minorHAnsi" w:hAnsiTheme="minorHAnsi"/>
                <w:lang w:val="es-EC" w:eastAsia="en-US"/>
              </w:rPr>
            </w:pPr>
            <w:r w:rsidRPr="00930B3D">
              <w:rPr>
                <w:rFonts w:asciiTheme="minorHAnsi" w:eastAsiaTheme="minorHAnsi" w:hAnsiTheme="minorHAnsi"/>
                <w:lang w:val="es-EC" w:eastAsia="en-US"/>
              </w:rPr>
              <w:t xml:space="preserve">-  Analizar el objetivo de la empresa en función de la adquisición de la compra de productos terminados o materia prima. </w:t>
            </w:r>
          </w:p>
          <w:p w:rsidR="0090022E" w:rsidRPr="00930B3D" w:rsidRDefault="0090022E" w:rsidP="0090022E">
            <w:pPr>
              <w:tabs>
                <w:tab w:val="left" w:pos="3589"/>
              </w:tabs>
              <w:ind w:left="318" w:hanging="284"/>
              <w:jc w:val="both"/>
              <w:rPr>
                <w:rFonts w:asciiTheme="minorHAnsi" w:eastAsiaTheme="minorHAnsi" w:hAnsiTheme="minorHAnsi"/>
                <w:lang w:val="es-EC" w:eastAsia="en-US"/>
              </w:rPr>
            </w:pPr>
            <w:r w:rsidRPr="00930B3D">
              <w:rPr>
                <w:rFonts w:asciiTheme="minorHAnsi" w:eastAsiaTheme="minorHAnsi" w:hAnsiTheme="minorHAnsi"/>
                <w:lang w:val="es-EC" w:eastAsia="en-US"/>
              </w:rPr>
              <w:t>-  Identificar la clasificación, procesos de compra y las o</w:t>
            </w:r>
            <w:r w:rsidR="004A442A" w:rsidRPr="00930B3D">
              <w:rPr>
                <w:rFonts w:asciiTheme="minorHAnsi" w:eastAsiaTheme="minorHAnsi" w:hAnsiTheme="minorHAnsi"/>
                <w:lang w:val="es-EC" w:eastAsia="en-US"/>
              </w:rPr>
              <w:t>peraciones de aprovisionamiento dentro de la empresa.</w:t>
            </w:r>
          </w:p>
          <w:p w:rsidR="0090022E" w:rsidRPr="00930B3D" w:rsidRDefault="0090022E" w:rsidP="0090022E">
            <w:pPr>
              <w:tabs>
                <w:tab w:val="left" w:pos="3589"/>
              </w:tabs>
              <w:ind w:left="318" w:hanging="284"/>
              <w:jc w:val="both"/>
              <w:rPr>
                <w:rFonts w:asciiTheme="minorHAnsi" w:eastAsiaTheme="minorHAnsi" w:hAnsiTheme="minorHAnsi"/>
                <w:lang w:val="es-EC" w:eastAsia="en-US"/>
              </w:rPr>
            </w:pPr>
            <w:r w:rsidRPr="00930B3D">
              <w:rPr>
                <w:rFonts w:asciiTheme="minorHAnsi" w:eastAsiaTheme="minorHAnsi" w:hAnsiTheme="minorHAnsi"/>
                <w:lang w:val="es-EC" w:eastAsia="en-US"/>
              </w:rPr>
              <w:t>-    Analizar la base de datos de los</w:t>
            </w:r>
            <w:r w:rsidR="00C201F8">
              <w:rPr>
                <w:rFonts w:asciiTheme="minorHAnsi" w:eastAsiaTheme="minorHAnsi" w:hAnsiTheme="minorHAnsi"/>
                <w:lang w:val="es-EC" w:eastAsia="en-US"/>
              </w:rPr>
              <w:t xml:space="preserve"> proveedores costo más beneficio</w:t>
            </w:r>
            <w:r w:rsidR="00930B3D">
              <w:rPr>
                <w:rFonts w:asciiTheme="minorHAnsi" w:eastAsiaTheme="minorHAnsi" w:hAnsiTheme="minorHAnsi"/>
                <w:lang w:val="es-EC" w:eastAsia="en-US"/>
              </w:rPr>
              <w:t xml:space="preserve"> </w:t>
            </w:r>
            <w:r w:rsidR="00C201F8">
              <w:rPr>
                <w:rFonts w:asciiTheme="minorHAnsi" w:eastAsiaTheme="minorHAnsi" w:hAnsiTheme="minorHAnsi"/>
                <w:lang w:val="es-EC" w:eastAsia="en-US"/>
              </w:rPr>
              <w:t>considerando los requerimientos de</w:t>
            </w:r>
            <w:r w:rsidRPr="00930B3D">
              <w:rPr>
                <w:rFonts w:asciiTheme="minorHAnsi" w:eastAsiaTheme="minorHAnsi" w:hAnsiTheme="minorHAnsi"/>
                <w:lang w:val="es-EC" w:eastAsia="en-US"/>
              </w:rPr>
              <w:t xml:space="preserve"> la empresa. </w:t>
            </w:r>
          </w:p>
          <w:p w:rsidR="0091049E" w:rsidRPr="00930B3D" w:rsidRDefault="0091049E" w:rsidP="000406F4">
            <w:pPr>
              <w:tabs>
                <w:tab w:val="left" w:pos="3589"/>
              </w:tabs>
              <w:ind w:left="318" w:hanging="284"/>
              <w:jc w:val="both"/>
              <w:rPr>
                <w:rFonts w:asciiTheme="minorHAnsi" w:eastAsiaTheme="minorHAnsi" w:hAnsiTheme="minorHAnsi"/>
                <w:lang w:val="es-EC" w:eastAsia="en-US"/>
              </w:rPr>
            </w:pPr>
            <w:r w:rsidRPr="00930B3D">
              <w:rPr>
                <w:rFonts w:asciiTheme="minorHAnsi" w:eastAsiaTheme="minorHAnsi" w:hAnsiTheme="minorHAnsi"/>
                <w:lang w:val="es-EC" w:eastAsia="en-US"/>
              </w:rPr>
              <w:t>-</w:t>
            </w:r>
            <w:r w:rsidR="000406F4" w:rsidRPr="00930B3D">
              <w:rPr>
                <w:rFonts w:asciiTheme="minorHAnsi" w:eastAsiaTheme="minorHAnsi" w:hAnsiTheme="minorHAnsi"/>
                <w:lang w:val="es-EC" w:eastAsia="en-US"/>
              </w:rPr>
              <w:t xml:space="preserve"> </w:t>
            </w:r>
            <w:r w:rsidR="004A442A" w:rsidRPr="00930B3D">
              <w:rPr>
                <w:rFonts w:asciiTheme="minorHAnsi" w:eastAsiaTheme="minorHAnsi" w:hAnsiTheme="minorHAnsi"/>
                <w:lang w:val="es-EC" w:eastAsia="en-US"/>
              </w:rPr>
              <w:t xml:space="preserve"> </w:t>
            </w:r>
            <w:r w:rsidRPr="00930B3D">
              <w:rPr>
                <w:rFonts w:asciiTheme="minorHAnsi" w:eastAsiaTheme="minorHAnsi" w:hAnsiTheme="minorHAnsi"/>
                <w:lang w:val="es-EC" w:eastAsia="en-US"/>
              </w:rPr>
              <w:t>Analizar los principales factores que inciden en la organización del marketi</w:t>
            </w:r>
            <w:r w:rsidR="00594183" w:rsidRPr="00930B3D">
              <w:rPr>
                <w:rFonts w:asciiTheme="minorHAnsi" w:eastAsiaTheme="minorHAnsi" w:hAnsiTheme="minorHAnsi"/>
                <w:lang w:val="es-EC" w:eastAsia="en-US"/>
              </w:rPr>
              <w:t>ng internacional</w:t>
            </w:r>
            <w:r w:rsidR="006521A2" w:rsidRPr="00930B3D">
              <w:rPr>
                <w:rFonts w:asciiTheme="minorHAnsi" w:eastAsiaTheme="minorHAnsi" w:hAnsiTheme="minorHAnsi"/>
                <w:lang w:val="es-EC" w:eastAsia="en-US"/>
              </w:rPr>
              <w:t xml:space="preserve"> identificando la influencia que ejerce en la actividad comercial.</w:t>
            </w:r>
            <w:r w:rsidR="00594183" w:rsidRPr="00930B3D">
              <w:rPr>
                <w:rFonts w:asciiTheme="minorHAnsi" w:eastAsiaTheme="minorHAnsi" w:hAnsiTheme="minorHAnsi"/>
                <w:lang w:val="es-EC" w:eastAsia="en-US"/>
              </w:rPr>
              <w:t xml:space="preserve"> </w:t>
            </w:r>
          </w:p>
          <w:p w:rsidR="004A442A" w:rsidRPr="00930B3D" w:rsidRDefault="004A442A" w:rsidP="000406F4">
            <w:pPr>
              <w:tabs>
                <w:tab w:val="left" w:pos="3589"/>
              </w:tabs>
              <w:ind w:left="318" w:hanging="284"/>
              <w:jc w:val="both"/>
              <w:rPr>
                <w:rFonts w:asciiTheme="minorHAnsi" w:eastAsiaTheme="minorHAnsi" w:hAnsiTheme="minorHAnsi"/>
                <w:lang w:val="es-EC" w:eastAsia="en-US"/>
              </w:rPr>
            </w:pPr>
            <w:r w:rsidRPr="00930B3D">
              <w:rPr>
                <w:rFonts w:asciiTheme="minorHAnsi" w:eastAsiaTheme="minorHAnsi" w:hAnsiTheme="minorHAnsi"/>
                <w:lang w:val="es-EC" w:eastAsia="en-US"/>
              </w:rPr>
              <w:t>-   Aplicar los métodos de entrada al mercado internacional en función de cada requerimiento.</w:t>
            </w:r>
          </w:p>
          <w:p w:rsidR="008A1F9F" w:rsidRPr="00930B3D" w:rsidRDefault="004A442A" w:rsidP="000406F4">
            <w:pPr>
              <w:tabs>
                <w:tab w:val="left" w:pos="3589"/>
              </w:tabs>
              <w:ind w:left="318" w:hanging="284"/>
              <w:jc w:val="both"/>
              <w:rPr>
                <w:rFonts w:asciiTheme="minorHAnsi" w:eastAsiaTheme="minorHAnsi" w:hAnsiTheme="minorHAnsi"/>
                <w:lang w:val="es-EC" w:eastAsia="en-US"/>
              </w:rPr>
            </w:pPr>
            <w:r w:rsidRPr="00930B3D">
              <w:rPr>
                <w:rFonts w:asciiTheme="minorHAnsi" w:eastAsiaTheme="minorHAnsi" w:hAnsiTheme="minorHAnsi"/>
                <w:lang w:val="es-EC" w:eastAsia="en-US"/>
              </w:rPr>
              <w:t xml:space="preserve">-  </w:t>
            </w:r>
            <w:r w:rsidR="000406F4" w:rsidRPr="00930B3D">
              <w:rPr>
                <w:rFonts w:asciiTheme="minorHAnsi" w:eastAsiaTheme="minorHAnsi" w:hAnsiTheme="minorHAnsi"/>
                <w:lang w:val="es-EC" w:eastAsia="en-US"/>
              </w:rPr>
              <w:t xml:space="preserve"> </w:t>
            </w:r>
            <w:r w:rsidR="00594183" w:rsidRPr="00930B3D">
              <w:rPr>
                <w:rFonts w:asciiTheme="minorHAnsi" w:eastAsiaTheme="minorHAnsi" w:hAnsiTheme="minorHAnsi"/>
                <w:lang w:val="es-EC" w:eastAsia="en-US"/>
              </w:rPr>
              <w:t>Identificar</w:t>
            </w:r>
            <w:r w:rsidR="008E2722" w:rsidRPr="00930B3D">
              <w:rPr>
                <w:rFonts w:asciiTheme="minorHAnsi" w:eastAsiaTheme="minorHAnsi" w:hAnsiTheme="minorHAnsi"/>
                <w:lang w:val="es-EC" w:eastAsia="en-US"/>
              </w:rPr>
              <w:t xml:space="preserve"> las principales características </w:t>
            </w:r>
            <w:r w:rsidR="00B21F4E" w:rsidRPr="00930B3D">
              <w:rPr>
                <w:rFonts w:asciiTheme="minorHAnsi" w:eastAsiaTheme="minorHAnsi" w:hAnsiTheme="minorHAnsi"/>
                <w:lang w:val="es-EC" w:eastAsia="en-US"/>
              </w:rPr>
              <w:t>del transporte</w:t>
            </w:r>
            <w:r w:rsidR="008E2722" w:rsidRPr="00930B3D">
              <w:rPr>
                <w:rFonts w:asciiTheme="minorHAnsi" w:eastAsiaTheme="minorHAnsi" w:hAnsiTheme="minorHAnsi"/>
                <w:lang w:val="es-EC" w:eastAsia="en-US"/>
              </w:rPr>
              <w:t xml:space="preserve"> </w:t>
            </w:r>
            <w:r w:rsidR="00930B3D">
              <w:rPr>
                <w:rFonts w:asciiTheme="minorHAnsi" w:eastAsiaTheme="minorHAnsi" w:hAnsiTheme="minorHAnsi"/>
                <w:lang w:val="es-EC" w:eastAsia="en-US"/>
              </w:rPr>
              <w:t>seleccionando</w:t>
            </w:r>
            <w:r w:rsidR="008E2722" w:rsidRPr="00930B3D">
              <w:rPr>
                <w:rFonts w:asciiTheme="minorHAnsi" w:eastAsiaTheme="minorHAnsi" w:hAnsiTheme="minorHAnsi"/>
                <w:lang w:val="es-EC" w:eastAsia="en-US"/>
              </w:rPr>
              <w:t xml:space="preserve"> </w:t>
            </w:r>
            <w:r w:rsidR="00B92B67" w:rsidRPr="00930B3D">
              <w:rPr>
                <w:rFonts w:asciiTheme="minorHAnsi" w:eastAsiaTheme="minorHAnsi" w:hAnsiTheme="minorHAnsi"/>
                <w:lang w:val="es-EC" w:eastAsia="en-US"/>
              </w:rPr>
              <w:t>el medio idóneo.</w:t>
            </w:r>
          </w:p>
          <w:p w:rsidR="009506A1" w:rsidRPr="00930B3D" w:rsidRDefault="00B21F4E" w:rsidP="009506A1">
            <w:pPr>
              <w:tabs>
                <w:tab w:val="left" w:pos="3589"/>
              </w:tabs>
              <w:ind w:left="318" w:hanging="284"/>
              <w:jc w:val="both"/>
              <w:rPr>
                <w:rFonts w:asciiTheme="minorHAnsi" w:eastAsiaTheme="minorHAnsi" w:hAnsiTheme="minorHAnsi"/>
                <w:lang w:val="es-EC" w:eastAsia="en-US"/>
              </w:rPr>
            </w:pPr>
            <w:r w:rsidRPr="00930B3D">
              <w:rPr>
                <w:rFonts w:asciiTheme="minorHAnsi" w:eastAsiaTheme="minorHAnsi" w:hAnsiTheme="minorHAnsi"/>
                <w:lang w:val="es-EC" w:eastAsia="en-US"/>
              </w:rPr>
              <w:t>-</w:t>
            </w:r>
            <w:r w:rsidR="000406F4" w:rsidRPr="00930B3D">
              <w:rPr>
                <w:rFonts w:asciiTheme="minorHAnsi" w:eastAsiaTheme="minorHAnsi" w:hAnsiTheme="minorHAnsi"/>
                <w:lang w:val="es-EC" w:eastAsia="en-US"/>
              </w:rPr>
              <w:t xml:space="preserve">   </w:t>
            </w:r>
            <w:r w:rsidR="00324DA2" w:rsidRPr="00930B3D">
              <w:rPr>
                <w:rFonts w:asciiTheme="minorHAnsi" w:eastAsiaTheme="minorHAnsi" w:hAnsiTheme="minorHAnsi"/>
                <w:lang w:val="es-EC" w:eastAsia="en-US"/>
              </w:rPr>
              <w:t xml:space="preserve">Analizar los principales tipos de pólizas de seguros de transporte </w:t>
            </w:r>
            <w:r w:rsidR="00930B3D">
              <w:rPr>
                <w:rFonts w:asciiTheme="minorHAnsi" w:eastAsiaTheme="minorHAnsi" w:hAnsiTheme="minorHAnsi"/>
                <w:lang w:val="es-EC" w:eastAsia="en-US"/>
              </w:rPr>
              <w:t>considerando</w:t>
            </w:r>
            <w:r w:rsidR="00324DA2" w:rsidRPr="00930B3D">
              <w:rPr>
                <w:rFonts w:asciiTheme="minorHAnsi" w:eastAsiaTheme="minorHAnsi" w:hAnsiTheme="minorHAnsi"/>
                <w:lang w:val="es-EC" w:eastAsia="en-US"/>
              </w:rPr>
              <w:t xml:space="preserve"> la mejor opción.  </w:t>
            </w:r>
          </w:p>
          <w:p w:rsidR="009506A1" w:rsidRPr="00930B3D" w:rsidRDefault="009506A1" w:rsidP="009506A1">
            <w:pPr>
              <w:tabs>
                <w:tab w:val="left" w:pos="3589"/>
              </w:tabs>
              <w:ind w:left="318" w:hanging="284"/>
              <w:jc w:val="both"/>
              <w:rPr>
                <w:rFonts w:asciiTheme="minorHAnsi" w:eastAsiaTheme="minorHAnsi" w:hAnsiTheme="minorHAnsi"/>
                <w:lang w:val="es-EC" w:eastAsia="en-US"/>
              </w:rPr>
            </w:pPr>
            <w:r w:rsidRPr="00930B3D">
              <w:rPr>
                <w:rFonts w:asciiTheme="minorHAnsi" w:eastAsiaTheme="minorHAnsi" w:hAnsiTheme="minorHAnsi"/>
                <w:lang w:val="es-EC" w:eastAsia="en-US"/>
              </w:rPr>
              <w:t xml:space="preserve">-   Analizar las obligaciones del asegurado y aseguradora, contratante y el beneficiario en función </w:t>
            </w:r>
            <w:r w:rsidR="001C0C87" w:rsidRPr="00930B3D">
              <w:rPr>
                <w:rFonts w:asciiTheme="minorHAnsi" w:eastAsiaTheme="minorHAnsi" w:hAnsiTheme="minorHAnsi"/>
                <w:lang w:val="es-EC" w:eastAsia="en-US"/>
              </w:rPr>
              <w:t xml:space="preserve">de los acuerdos </w:t>
            </w:r>
            <w:r w:rsidR="00490AC3" w:rsidRPr="00930B3D">
              <w:rPr>
                <w:rFonts w:asciiTheme="minorHAnsi" w:eastAsiaTheme="minorHAnsi" w:hAnsiTheme="minorHAnsi"/>
                <w:lang w:val="es-EC" w:eastAsia="en-US"/>
              </w:rPr>
              <w:t>estipulados en el contrato</w:t>
            </w:r>
            <w:r w:rsidR="001C0C87" w:rsidRPr="00930B3D">
              <w:rPr>
                <w:rFonts w:asciiTheme="minorHAnsi" w:eastAsiaTheme="minorHAnsi" w:hAnsiTheme="minorHAnsi"/>
                <w:lang w:val="es-EC" w:eastAsia="en-US"/>
              </w:rPr>
              <w:t>.</w:t>
            </w:r>
          </w:p>
          <w:p w:rsidR="004A442A" w:rsidRPr="00930B3D" w:rsidRDefault="004A442A" w:rsidP="0068555D">
            <w:pPr>
              <w:tabs>
                <w:tab w:val="left" w:pos="3589"/>
              </w:tabs>
              <w:ind w:left="318" w:hanging="318"/>
              <w:jc w:val="both"/>
              <w:rPr>
                <w:rFonts w:asciiTheme="minorHAnsi" w:eastAsiaTheme="minorHAnsi" w:hAnsiTheme="minorHAnsi"/>
                <w:lang w:val="es-EC" w:eastAsia="en-US"/>
              </w:rPr>
            </w:pPr>
            <w:r w:rsidRPr="00930B3D">
              <w:rPr>
                <w:rFonts w:asciiTheme="minorHAnsi" w:eastAsiaTheme="minorHAnsi" w:hAnsiTheme="minorHAnsi"/>
                <w:lang w:val="es-EC" w:eastAsia="en-US"/>
              </w:rPr>
              <w:t>-  Aplicar la cobertura del transporte aéreo, marítimo, terrestre de</w:t>
            </w:r>
            <w:r w:rsidR="0068555D" w:rsidRPr="00930B3D">
              <w:rPr>
                <w:rFonts w:asciiTheme="minorHAnsi" w:eastAsiaTheme="minorHAnsi" w:hAnsiTheme="minorHAnsi"/>
                <w:lang w:val="es-EC" w:eastAsia="en-US"/>
              </w:rPr>
              <w:t xml:space="preserve"> acuerdo al tipo de</w:t>
            </w:r>
            <w:r w:rsidRPr="00930B3D">
              <w:rPr>
                <w:rFonts w:asciiTheme="minorHAnsi" w:eastAsiaTheme="minorHAnsi" w:hAnsiTheme="minorHAnsi"/>
                <w:lang w:val="es-EC" w:eastAsia="en-US"/>
              </w:rPr>
              <w:t xml:space="preserve"> mercancías. </w:t>
            </w:r>
          </w:p>
          <w:p w:rsidR="004A442A" w:rsidRPr="00930B3D" w:rsidRDefault="004A442A" w:rsidP="004A442A">
            <w:pPr>
              <w:tabs>
                <w:tab w:val="left" w:pos="3589"/>
              </w:tabs>
              <w:ind w:left="318" w:hanging="284"/>
              <w:jc w:val="both"/>
              <w:rPr>
                <w:rFonts w:asciiTheme="minorHAnsi" w:eastAsiaTheme="minorHAnsi" w:hAnsiTheme="minorHAnsi"/>
                <w:color w:val="548DD4" w:themeColor="text2" w:themeTint="99"/>
                <w:lang w:val="es-EC" w:eastAsia="en-US"/>
              </w:rPr>
            </w:pPr>
            <w:r w:rsidRPr="00930B3D">
              <w:rPr>
                <w:rFonts w:asciiTheme="minorHAnsi" w:eastAsiaTheme="minorHAnsi" w:hAnsiTheme="minorHAnsi"/>
                <w:lang w:val="es-EC" w:eastAsia="en-US"/>
              </w:rPr>
              <w:t xml:space="preserve">- </w:t>
            </w:r>
            <w:r w:rsidR="001C0C87" w:rsidRPr="00930B3D">
              <w:rPr>
                <w:rFonts w:asciiTheme="minorHAnsi" w:eastAsiaTheme="minorHAnsi" w:hAnsiTheme="minorHAnsi"/>
                <w:lang w:val="es-EC" w:eastAsia="en-US"/>
              </w:rPr>
              <w:t xml:space="preserve"> </w:t>
            </w:r>
            <w:r w:rsidRPr="00930B3D">
              <w:rPr>
                <w:rFonts w:asciiTheme="minorHAnsi" w:eastAsiaTheme="minorHAnsi" w:hAnsiTheme="minorHAnsi"/>
                <w:lang w:val="es-EC" w:eastAsia="en-US"/>
              </w:rPr>
              <w:t>Analizar el comp</w:t>
            </w:r>
            <w:r w:rsidR="0068555D" w:rsidRPr="00930B3D">
              <w:rPr>
                <w:rFonts w:asciiTheme="minorHAnsi" w:eastAsiaTheme="minorHAnsi" w:hAnsiTheme="minorHAnsi"/>
                <w:lang w:val="es-EC" w:eastAsia="en-US"/>
              </w:rPr>
              <w:t xml:space="preserve">ortamiento de la cadena de valor       </w:t>
            </w:r>
            <w:r w:rsidR="009506A1" w:rsidRPr="00930B3D">
              <w:rPr>
                <w:rFonts w:asciiTheme="minorHAnsi" w:eastAsiaTheme="minorHAnsi" w:hAnsiTheme="minorHAnsi"/>
                <w:lang w:val="es-EC" w:eastAsia="en-US"/>
              </w:rPr>
              <w:t>Identificando las fuentes de ventaja competitiva.</w:t>
            </w:r>
          </w:p>
          <w:p w:rsidR="00420B10" w:rsidRPr="00930B3D" w:rsidRDefault="00420B10" w:rsidP="004A442A">
            <w:pPr>
              <w:tabs>
                <w:tab w:val="left" w:pos="3589"/>
              </w:tabs>
              <w:jc w:val="both"/>
              <w:rPr>
                <w:rFonts w:asciiTheme="minorHAnsi" w:eastAsiaTheme="minorHAnsi" w:hAnsiTheme="minorHAnsi"/>
                <w:lang w:val="es-EC" w:eastAsia="en-US"/>
              </w:rPr>
            </w:pPr>
          </w:p>
          <w:p w:rsidR="00F607D6" w:rsidRPr="00930B3D" w:rsidRDefault="00F607D6" w:rsidP="00B4718E">
            <w:pPr>
              <w:tabs>
                <w:tab w:val="left" w:pos="3589"/>
              </w:tabs>
              <w:jc w:val="both"/>
              <w:rPr>
                <w:rFonts w:asciiTheme="minorHAnsi" w:eastAsiaTheme="minorHAnsi" w:hAnsiTheme="minorHAnsi"/>
                <w:lang w:val="es-EC" w:eastAsia="en-US"/>
              </w:rPr>
            </w:pPr>
          </w:p>
        </w:tc>
        <w:tc>
          <w:tcPr>
            <w:tcW w:w="5092" w:type="dxa"/>
          </w:tcPr>
          <w:p w:rsidR="00313EE0" w:rsidRPr="00930B3D" w:rsidRDefault="000716AB" w:rsidP="00C57446">
            <w:pPr>
              <w:pStyle w:val="Prrafodelista"/>
              <w:autoSpaceDE w:val="0"/>
              <w:autoSpaceDN w:val="0"/>
              <w:adjustRightInd w:val="0"/>
              <w:ind w:left="360" w:hanging="316"/>
              <w:rPr>
                <w:rFonts w:asciiTheme="minorHAnsi" w:hAnsiTheme="minorHAnsi" w:cs="Calibri"/>
                <w:b/>
                <w:bCs/>
                <w:spacing w:val="-1"/>
                <w:sz w:val="20"/>
                <w:szCs w:val="20"/>
              </w:rPr>
            </w:pPr>
            <w:r w:rsidRPr="00930B3D">
              <w:rPr>
                <w:rFonts w:asciiTheme="minorHAnsi" w:hAnsiTheme="minorHAnsi" w:cs="Calibri"/>
                <w:b/>
                <w:bCs/>
                <w:spacing w:val="-1"/>
                <w:sz w:val="20"/>
                <w:szCs w:val="20"/>
              </w:rPr>
              <w:t>Logística:</w:t>
            </w:r>
            <w:r w:rsidR="00C51C69" w:rsidRPr="00930B3D">
              <w:rPr>
                <w:rFonts w:asciiTheme="minorHAnsi" w:hAnsiTheme="minorHAnsi" w:cs="Calibri"/>
                <w:b/>
                <w:bCs/>
                <w:spacing w:val="-1"/>
                <w:sz w:val="20"/>
                <w:szCs w:val="20"/>
              </w:rPr>
              <w:t xml:space="preserve"> </w:t>
            </w:r>
          </w:p>
          <w:p w:rsidR="003D6410" w:rsidRPr="00930B3D" w:rsidRDefault="000716AB" w:rsidP="00125E72">
            <w:pPr>
              <w:pStyle w:val="Prrafodelista"/>
              <w:numPr>
                <w:ilvl w:val="0"/>
                <w:numId w:val="6"/>
              </w:numPr>
              <w:autoSpaceDE w:val="0"/>
              <w:autoSpaceDN w:val="0"/>
              <w:adjustRightInd w:val="0"/>
              <w:ind w:left="470" w:hanging="470"/>
              <w:rPr>
                <w:rFonts w:asciiTheme="minorHAnsi" w:hAnsiTheme="minorHAnsi" w:cs="Calibri"/>
                <w:bCs/>
                <w:spacing w:val="-1"/>
                <w:sz w:val="20"/>
                <w:szCs w:val="20"/>
              </w:rPr>
            </w:pPr>
            <w:r w:rsidRPr="00930B3D">
              <w:rPr>
                <w:rFonts w:asciiTheme="minorHAnsi" w:hAnsiTheme="minorHAnsi" w:cs="Calibri"/>
                <w:bCs/>
                <w:spacing w:val="-1"/>
                <w:sz w:val="20"/>
                <w:szCs w:val="20"/>
              </w:rPr>
              <w:t>Definición</w:t>
            </w:r>
            <w:r w:rsidR="00C51C69" w:rsidRPr="00930B3D">
              <w:rPr>
                <w:rFonts w:asciiTheme="minorHAnsi" w:hAnsiTheme="minorHAnsi" w:cs="Calibri"/>
                <w:bCs/>
                <w:spacing w:val="-1"/>
                <w:sz w:val="20"/>
                <w:szCs w:val="20"/>
              </w:rPr>
              <w:t xml:space="preserve">, </w:t>
            </w:r>
            <w:r w:rsidRPr="00930B3D">
              <w:rPr>
                <w:rFonts w:asciiTheme="minorHAnsi" w:hAnsiTheme="minorHAnsi" w:cs="Calibri"/>
                <w:bCs/>
                <w:spacing w:val="-1"/>
                <w:sz w:val="20"/>
                <w:szCs w:val="20"/>
              </w:rPr>
              <w:t>Importancia</w:t>
            </w:r>
            <w:r w:rsidR="00C51C69" w:rsidRPr="00930B3D">
              <w:rPr>
                <w:rFonts w:asciiTheme="minorHAnsi" w:hAnsiTheme="minorHAnsi" w:cs="Calibri"/>
                <w:bCs/>
                <w:spacing w:val="-1"/>
                <w:sz w:val="20"/>
                <w:szCs w:val="20"/>
              </w:rPr>
              <w:t xml:space="preserve">, </w:t>
            </w:r>
            <w:r w:rsidRPr="00930B3D">
              <w:rPr>
                <w:rFonts w:asciiTheme="minorHAnsi" w:hAnsiTheme="minorHAnsi" w:cs="Calibri"/>
                <w:bCs/>
                <w:spacing w:val="-1"/>
                <w:sz w:val="20"/>
                <w:szCs w:val="20"/>
              </w:rPr>
              <w:t>Funciones logísticas</w:t>
            </w:r>
            <w:r w:rsidR="002E2A14" w:rsidRPr="00930B3D">
              <w:rPr>
                <w:rFonts w:asciiTheme="minorHAnsi" w:hAnsiTheme="minorHAnsi" w:cs="Calibri"/>
                <w:bCs/>
                <w:spacing w:val="-1"/>
                <w:sz w:val="20"/>
                <w:szCs w:val="20"/>
              </w:rPr>
              <w:t xml:space="preserve">, </w:t>
            </w:r>
            <w:r w:rsidRPr="00930B3D">
              <w:rPr>
                <w:rFonts w:asciiTheme="minorHAnsi" w:hAnsiTheme="minorHAnsi" w:cs="Calibri"/>
                <w:bCs/>
                <w:spacing w:val="-1"/>
                <w:sz w:val="20"/>
                <w:szCs w:val="20"/>
              </w:rPr>
              <w:t>Redes logísticas</w:t>
            </w:r>
            <w:r w:rsidR="002E2A14" w:rsidRPr="00930B3D">
              <w:rPr>
                <w:rFonts w:asciiTheme="minorHAnsi" w:hAnsiTheme="minorHAnsi" w:cs="Calibri"/>
                <w:bCs/>
                <w:spacing w:val="-1"/>
                <w:sz w:val="20"/>
                <w:szCs w:val="20"/>
              </w:rPr>
              <w:t xml:space="preserve">, </w:t>
            </w:r>
            <w:r w:rsidR="003D6410" w:rsidRPr="00930B3D">
              <w:rPr>
                <w:rFonts w:asciiTheme="minorHAnsi" w:hAnsiTheme="minorHAnsi" w:cs="Calibri"/>
                <w:bCs/>
                <w:spacing w:val="-1"/>
                <w:sz w:val="20"/>
                <w:szCs w:val="20"/>
              </w:rPr>
              <w:t>Actividad logística</w:t>
            </w:r>
          </w:p>
          <w:p w:rsidR="004F2A2E" w:rsidRPr="00930B3D" w:rsidRDefault="004F2A2E" w:rsidP="00125E72">
            <w:pPr>
              <w:pStyle w:val="Prrafodelista"/>
              <w:autoSpaceDE w:val="0"/>
              <w:autoSpaceDN w:val="0"/>
              <w:adjustRightInd w:val="0"/>
              <w:ind w:left="470" w:hanging="470"/>
              <w:rPr>
                <w:rFonts w:asciiTheme="minorHAnsi" w:hAnsiTheme="minorHAnsi" w:cs="Calibri"/>
                <w:bCs/>
                <w:spacing w:val="-1"/>
                <w:sz w:val="20"/>
                <w:szCs w:val="20"/>
              </w:rPr>
            </w:pPr>
          </w:p>
          <w:p w:rsidR="00E7148D" w:rsidRPr="00930B3D" w:rsidRDefault="00E7148D" w:rsidP="00125E72">
            <w:pPr>
              <w:pStyle w:val="Prrafodelista"/>
              <w:autoSpaceDE w:val="0"/>
              <w:autoSpaceDN w:val="0"/>
              <w:adjustRightInd w:val="0"/>
              <w:ind w:left="470" w:hanging="470"/>
              <w:rPr>
                <w:rFonts w:asciiTheme="minorHAnsi" w:hAnsiTheme="minorHAnsi" w:cs="Calibri"/>
                <w:b/>
                <w:bCs/>
                <w:spacing w:val="-1"/>
                <w:sz w:val="20"/>
                <w:szCs w:val="20"/>
              </w:rPr>
            </w:pPr>
            <w:r w:rsidRPr="00930B3D">
              <w:rPr>
                <w:rFonts w:asciiTheme="minorHAnsi" w:hAnsiTheme="minorHAnsi" w:cs="Calibri"/>
                <w:b/>
                <w:bCs/>
                <w:spacing w:val="-1"/>
                <w:sz w:val="20"/>
                <w:szCs w:val="20"/>
              </w:rPr>
              <w:t>El Mercado</w:t>
            </w:r>
            <w:r w:rsidR="002E2A14" w:rsidRPr="00930B3D">
              <w:rPr>
                <w:rFonts w:asciiTheme="minorHAnsi" w:hAnsiTheme="minorHAnsi" w:cs="Calibri"/>
                <w:b/>
                <w:bCs/>
                <w:spacing w:val="-1"/>
                <w:sz w:val="20"/>
                <w:szCs w:val="20"/>
              </w:rPr>
              <w:t>:</w:t>
            </w:r>
          </w:p>
          <w:p w:rsidR="00E7148D" w:rsidRPr="00930B3D" w:rsidRDefault="00E7148D" w:rsidP="00125E72">
            <w:pPr>
              <w:pStyle w:val="Prrafodelista"/>
              <w:numPr>
                <w:ilvl w:val="0"/>
                <w:numId w:val="19"/>
              </w:numPr>
              <w:autoSpaceDE w:val="0"/>
              <w:autoSpaceDN w:val="0"/>
              <w:adjustRightInd w:val="0"/>
              <w:ind w:left="470" w:hanging="470"/>
              <w:rPr>
                <w:rFonts w:asciiTheme="minorHAnsi" w:hAnsiTheme="minorHAnsi" w:cs="Calibri"/>
                <w:bCs/>
                <w:spacing w:val="-1"/>
                <w:sz w:val="20"/>
                <w:szCs w:val="20"/>
              </w:rPr>
            </w:pPr>
            <w:r w:rsidRPr="00930B3D">
              <w:rPr>
                <w:rFonts w:asciiTheme="minorHAnsi" w:hAnsiTheme="minorHAnsi" w:cs="Calibri"/>
                <w:bCs/>
                <w:spacing w:val="-1"/>
                <w:sz w:val="20"/>
                <w:szCs w:val="20"/>
              </w:rPr>
              <w:t>Definición</w:t>
            </w:r>
            <w:r w:rsidR="002E2A14" w:rsidRPr="00930B3D">
              <w:rPr>
                <w:rFonts w:asciiTheme="minorHAnsi" w:hAnsiTheme="minorHAnsi" w:cs="Calibri"/>
                <w:bCs/>
                <w:spacing w:val="-1"/>
                <w:sz w:val="20"/>
                <w:szCs w:val="20"/>
              </w:rPr>
              <w:t xml:space="preserve">, </w:t>
            </w:r>
            <w:r w:rsidRPr="00930B3D">
              <w:rPr>
                <w:rFonts w:asciiTheme="minorHAnsi" w:hAnsiTheme="minorHAnsi" w:cs="Calibri"/>
                <w:bCs/>
                <w:spacing w:val="-1"/>
                <w:sz w:val="20"/>
                <w:szCs w:val="20"/>
              </w:rPr>
              <w:t>Importancia</w:t>
            </w:r>
            <w:r w:rsidR="002E2A14" w:rsidRPr="00930B3D">
              <w:rPr>
                <w:rFonts w:asciiTheme="minorHAnsi" w:hAnsiTheme="minorHAnsi" w:cs="Calibri"/>
                <w:bCs/>
                <w:spacing w:val="-1"/>
                <w:sz w:val="20"/>
                <w:szCs w:val="20"/>
              </w:rPr>
              <w:t xml:space="preserve">, </w:t>
            </w:r>
            <w:r w:rsidRPr="00930B3D">
              <w:rPr>
                <w:rFonts w:asciiTheme="minorHAnsi" w:hAnsiTheme="minorHAnsi" w:cs="Calibri"/>
                <w:bCs/>
                <w:spacing w:val="-1"/>
                <w:sz w:val="20"/>
                <w:szCs w:val="20"/>
              </w:rPr>
              <w:t>Clases de mercado</w:t>
            </w:r>
          </w:p>
          <w:p w:rsidR="006C071E" w:rsidRPr="00930B3D" w:rsidRDefault="006C071E" w:rsidP="00125E72">
            <w:pPr>
              <w:pStyle w:val="Prrafodelista"/>
              <w:numPr>
                <w:ilvl w:val="0"/>
                <w:numId w:val="19"/>
              </w:numPr>
              <w:autoSpaceDE w:val="0"/>
              <w:autoSpaceDN w:val="0"/>
              <w:adjustRightInd w:val="0"/>
              <w:ind w:left="470" w:hanging="470"/>
              <w:rPr>
                <w:rFonts w:asciiTheme="minorHAnsi" w:hAnsiTheme="minorHAnsi" w:cs="Calibri"/>
                <w:bCs/>
                <w:spacing w:val="-1"/>
                <w:sz w:val="20"/>
                <w:szCs w:val="20"/>
              </w:rPr>
            </w:pPr>
            <w:r w:rsidRPr="00930B3D">
              <w:rPr>
                <w:rFonts w:asciiTheme="minorHAnsi" w:hAnsiTheme="minorHAnsi" w:cs="Calibri"/>
                <w:bCs/>
                <w:spacing w:val="-1"/>
                <w:sz w:val="20"/>
                <w:szCs w:val="20"/>
              </w:rPr>
              <w:t>Segmentación de mercado</w:t>
            </w:r>
          </w:p>
          <w:p w:rsidR="00E7148D" w:rsidRPr="00930B3D" w:rsidRDefault="00E7148D" w:rsidP="00125E72">
            <w:pPr>
              <w:pStyle w:val="Prrafodelista"/>
              <w:numPr>
                <w:ilvl w:val="0"/>
                <w:numId w:val="19"/>
              </w:numPr>
              <w:autoSpaceDE w:val="0"/>
              <w:autoSpaceDN w:val="0"/>
              <w:adjustRightInd w:val="0"/>
              <w:ind w:left="470" w:hanging="470"/>
              <w:rPr>
                <w:rFonts w:asciiTheme="minorHAnsi" w:hAnsiTheme="minorHAnsi" w:cs="Calibri"/>
                <w:bCs/>
                <w:spacing w:val="-1"/>
                <w:sz w:val="20"/>
                <w:szCs w:val="20"/>
              </w:rPr>
            </w:pPr>
            <w:r w:rsidRPr="00930B3D">
              <w:rPr>
                <w:rFonts w:asciiTheme="minorHAnsi" w:hAnsiTheme="minorHAnsi" w:cs="Calibri"/>
                <w:bCs/>
                <w:spacing w:val="-1"/>
                <w:sz w:val="20"/>
                <w:szCs w:val="20"/>
              </w:rPr>
              <w:t>Modelos de mercado</w:t>
            </w:r>
          </w:p>
          <w:p w:rsidR="00E7148D" w:rsidRPr="00930B3D" w:rsidRDefault="00E7148D" w:rsidP="00125E72">
            <w:pPr>
              <w:pStyle w:val="Prrafodelista"/>
              <w:numPr>
                <w:ilvl w:val="0"/>
                <w:numId w:val="19"/>
              </w:numPr>
              <w:autoSpaceDE w:val="0"/>
              <w:autoSpaceDN w:val="0"/>
              <w:adjustRightInd w:val="0"/>
              <w:ind w:left="470" w:hanging="470"/>
              <w:rPr>
                <w:rFonts w:asciiTheme="minorHAnsi" w:hAnsiTheme="minorHAnsi" w:cs="Calibri"/>
                <w:bCs/>
                <w:spacing w:val="-1"/>
                <w:sz w:val="20"/>
                <w:szCs w:val="20"/>
              </w:rPr>
            </w:pPr>
            <w:r w:rsidRPr="00930B3D">
              <w:rPr>
                <w:rFonts w:asciiTheme="minorHAnsi" w:hAnsiTheme="minorHAnsi" w:cs="Calibri"/>
                <w:bCs/>
                <w:spacing w:val="-1"/>
                <w:sz w:val="20"/>
                <w:szCs w:val="20"/>
              </w:rPr>
              <w:t>Comportamiento del consumidor</w:t>
            </w:r>
          </w:p>
          <w:p w:rsidR="00C51C69" w:rsidRPr="00930B3D" w:rsidRDefault="00C51C69" w:rsidP="00125E72">
            <w:pPr>
              <w:pStyle w:val="Prrafodelista"/>
              <w:autoSpaceDE w:val="0"/>
              <w:autoSpaceDN w:val="0"/>
              <w:adjustRightInd w:val="0"/>
              <w:ind w:left="470" w:hanging="470"/>
              <w:rPr>
                <w:rFonts w:asciiTheme="minorHAnsi" w:hAnsiTheme="minorHAnsi" w:cs="Calibri"/>
                <w:bCs/>
                <w:spacing w:val="-1"/>
                <w:sz w:val="20"/>
                <w:szCs w:val="20"/>
              </w:rPr>
            </w:pPr>
          </w:p>
          <w:p w:rsidR="00DD538A" w:rsidRPr="00930B3D" w:rsidRDefault="0060486F" w:rsidP="00125E72">
            <w:pPr>
              <w:autoSpaceDE w:val="0"/>
              <w:autoSpaceDN w:val="0"/>
              <w:adjustRightInd w:val="0"/>
              <w:ind w:left="470" w:hanging="470"/>
              <w:rPr>
                <w:rFonts w:asciiTheme="minorHAnsi" w:hAnsiTheme="minorHAnsi" w:cs="Calibri"/>
                <w:b/>
                <w:bCs/>
                <w:spacing w:val="-1"/>
              </w:rPr>
            </w:pPr>
            <w:r>
              <w:rPr>
                <w:rFonts w:asciiTheme="minorHAnsi" w:hAnsiTheme="minorHAnsi" w:cs="Calibri"/>
                <w:b/>
                <w:bCs/>
                <w:spacing w:val="-1"/>
              </w:rPr>
              <w:t>Estrategias para el Diseño y Mezcla de M</w:t>
            </w:r>
            <w:r w:rsidR="00DD538A" w:rsidRPr="00930B3D">
              <w:rPr>
                <w:rFonts w:asciiTheme="minorHAnsi" w:hAnsiTheme="minorHAnsi" w:cs="Calibri"/>
                <w:b/>
                <w:bCs/>
                <w:spacing w:val="-1"/>
              </w:rPr>
              <w:t>arketing:</w:t>
            </w:r>
          </w:p>
          <w:p w:rsidR="0034658D" w:rsidRPr="00930B3D" w:rsidRDefault="0034658D" w:rsidP="00125E72">
            <w:pPr>
              <w:pStyle w:val="Prrafodelista"/>
              <w:numPr>
                <w:ilvl w:val="0"/>
                <w:numId w:val="20"/>
              </w:numPr>
              <w:autoSpaceDE w:val="0"/>
              <w:autoSpaceDN w:val="0"/>
              <w:adjustRightInd w:val="0"/>
              <w:ind w:left="470" w:hanging="470"/>
              <w:rPr>
                <w:rFonts w:asciiTheme="minorHAnsi" w:hAnsiTheme="minorHAnsi" w:cs="Calibri"/>
                <w:bCs/>
                <w:spacing w:val="-1"/>
                <w:sz w:val="20"/>
                <w:szCs w:val="20"/>
              </w:rPr>
            </w:pPr>
            <w:r w:rsidRPr="00930B3D">
              <w:rPr>
                <w:rFonts w:asciiTheme="minorHAnsi" w:hAnsiTheme="minorHAnsi" w:cs="Calibri"/>
                <w:bCs/>
                <w:spacing w:val="-1"/>
                <w:sz w:val="20"/>
                <w:szCs w:val="20"/>
              </w:rPr>
              <w:t>Marketing</w:t>
            </w:r>
            <w:r w:rsidRPr="00930B3D">
              <w:rPr>
                <w:rFonts w:asciiTheme="minorHAnsi" w:hAnsiTheme="minorHAnsi" w:cs="Calibri"/>
                <w:b/>
                <w:bCs/>
                <w:spacing w:val="-1"/>
                <w:sz w:val="20"/>
                <w:szCs w:val="20"/>
              </w:rPr>
              <w:t>:</w:t>
            </w:r>
            <w:r w:rsidR="002E2A14" w:rsidRPr="00930B3D">
              <w:rPr>
                <w:rFonts w:asciiTheme="minorHAnsi" w:hAnsiTheme="minorHAnsi" w:cs="Calibri"/>
                <w:bCs/>
                <w:spacing w:val="-1"/>
                <w:sz w:val="20"/>
                <w:szCs w:val="20"/>
              </w:rPr>
              <w:t xml:space="preserve"> definición, Importancia</w:t>
            </w:r>
            <w:r w:rsidRPr="00930B3D">
              <w:rPr>
                <w:rFonts w:asciiTheme="minorHAnsi" w:hAnsiTheme="minorHAnsi" w:cs="Calibri"/>
                <w:bCs/>
                <w:spacing w:val="-1"/>
                <w:sz w:val="20"/>
                <w:szCs w:val="20"/>
              </w:rPr>
              <w:t xml:space="preserve"> </w:t>
            </w:r>
          </w:p>
          <w:p w:rsidR="0034658D" w:rsidRPr="00930B3D" w:rsidRDefault="0034658D" w:rsidP="00125E72">
            <w:pPr>
              <w:pStyle w:val="Prrafodelista"/>
              <w:numPr>
                <w:ilvl w:val="0"/>
                <w:numId w:val="20"/>
              </w:numPr>
              <w:autoSpaceDE w:val="0"/>
              <w:autoSpaceDN w:val="0"/>
              <w:adjustRightInd w:val="0"/>
              <w:ind w:left="470" w:hanging="470"/>
              <w:rPr>
                <w:rFonts w:asciiTheme="minorHAnsi" w:hAnsiTheme="minorHAnsi" w:cs="Calibri"/>
                <w:bCs/>
                <w:spacing w:val="-1"/>
                <w:sz w:val="20"/>
                <w:szCs w:val="20"/>
              </w:rPr>
            </w:pPr>
            <w:r w:rsidRPr="00930B3D">
              <w:rPr>
                <w:rFonts w:asciiTheme="minorHAnsi" w:hAnsiTheme="minorHAnsi" w:cs="Calibri"/>
                <w:bCs/>
                <w:spacing w:val="-1"/>
                <w:sz w:val="20"/>
                <w:szCs w:val="20"/>
              </w:rPr>
              <w:t>Empresa y estrategia (FODA)</w:t>
            </w:r>
          </w:p>
          <w:p w:rsidR="00DD538A" w:rsidRPr="00930B3D" w:rsidRDefault="00DD538A" w:rsidP="00125E72">
            <w:pPr>
              <w:pStyle w:val="Prrafodelista"/>
              <w:numPr>
                <w:ilvl w:val="0"/>
                <w:numId w:val="20"/>
              </w:numPr>
              <w:autoSpaceDE w:val="0"/>
              <w:autoSpaceDN w:val="0"/>
              <w:adjustRightInd w:val="0"/>
              <w:ind w:left="470" w:hanging="470"/>
              <w:rPr>
                <w:rFonts w:asciiTheme="minorHAnsi" w:hAnsiTheme="minorHAnsi" w:cs="Calibri"/>
                <w:bCs/>
                <w:spacing w:val="-1"/>
                <w:sz w:val="20"/>
                <w:szCs w:val="20"/>
              </w:rPr>
            </w:pPr>
            <w:r w:rsidRPr="00930B3D">
              <w:rPr>
                <w:rFonts w:asciiTheme="minorHAnsi" w:hAnsiTheme="minorHAnsi" w:cs="Calibri"/>
                <w:bCs/>
                <w:spacing w:val="-1"/>
                <w:sz w:val="20"/>
                <w:szCs w:val="20"/>
              </w:rPr>
              <w:t>Estrategias de marketing</w:t>
            </w:r>
          </w:p>
          <w:p w:rsidR="00DD538A" w:rsidRPr="00930B3D" w:rsidRDefault="00DD538A" w:rsidP="00125E72">
            <w:pPr>
              <w:pStyle w:val="Prrafodelista"/>
              <w:numPr>
                <w:ilvl w:val="0"/>
                <w:numId w:val="20"/>
              </w:numPr>
              <w:autoSpaceDE w:val="0"/>
              <w:autoSpaceDN w:val="0"/>
              <w:adjustRightInd w:val="0"/>
              <w:ind w:left="470" w:hanging="470"/>
              <w:rPr>
                <w:rFonts w:asciiTheme="minorHAnsi" w:hAnsiTheme="minorHAnsi" w:cs="Calibri"/>
                <w:bCs/>
                <w:spacing w:val="-1"/>
                <w:sz w:val="20"/>
                <w:szCs w:val="20"/>
              </w:rPr>
            </w:pPr>
            <w:r w:rsidRPr="00930B3D">
              <w:rPr>
                <w:rFonts w:asciiTheme="minorHAnsi" w:hAnsiTheme="minorHAnsi" w:cs="Calibri"/>
                <w:bCs/>
                <w:spacing w:val="-1"/>
                <w:sz w:val="20"/>
                <w:szCs w:val="20"/>
              </w:rPr>
              <w:t>Producto, servicio y marca</w:t>
            </w:r>
          </w:p>
          <w:p w:rsidR="00DD538A" w:rsidRPr="00930B3D" w:rsidRDefault="00DD538A" w:rsidP="00125E72">
            <w:pPr>
              <w:pStyle w:val="Prrafodelista"/>
              <w:numPr>
                <w:ilvl w:val="0"/>
                <w:numId w:val="20"/>
              </w:numPr>
              <w:autoSpaceDE w:val="0"/>
              <w:autoSpaceDN w:val="0"/>
              <w:adjustRightInd w:val="0"/>
              <w:ind w:left="470" w:hanging="470"/>
              <w:rPr>
                <w:rFonts w:asciiTheme="minorHAnsi" w:hAnsiTheme="minorHAnsi" w:cs="Calibri"/>
                <w:bCs/>
                <w:spacing w:val="-1"/>
                <w:sz w:val="20"/>
                <w:szCs w:val="20"/>
              </w:rPr>
            </w:pPr>
            <w:r w:rsidRPr="00930B3D">
              <w:rPr>
                <w:rFonts w:asciiTheme="minorHAnsi" w:hAnsiTheme="minorHAnsi" w:cs="Calibri"/>
                <w:bCs/>
                <w:spacing w:val="-1"/>
                <w:sz w:val="20"/>
                <w:szCs w:val="20"/>
              </w:rPr>
              <w:t>Desarrollo y estrategias de nuevos productos: ciclo de vida del producto.</w:t>
            </w:r>
          </w:p>
          <w:p w:rsidR="00DD538A" w:rsidRPr="00930B3D" w:rsidRDefault="00DD538A" w:rsidP="00125E72">
            <w:pPr>
              <w:pStyle w:val="Prrafodelista"/>
              <w:numPr>
                <w:ilvl w:val="0"/>
                <w:numId w:val="21"/>
              </w:numPr>
              <w:autoSpaceDE w:val="0"/>
              <w:autoSpaceDN w:val="0"/>
              <w:adjustRightInd w:val="0"/>
              <w:ind w:left="470" w:hanging="470"/>
              <w:rPr>
                <w:rFonts w:asciiTheme="minorHAnsi" w:hAnsiTheme="minorHAnsi" w:cs="Calibri"/>
                <w:bCs/>
                <w:spacing w:val="-1"/>
                <w:sz w:val="20"/>
                <w:szCs w:val="20"/>
              </w:rPr>
            </w:pPr>
            <w:r w:rsidRPr="00930B3D">
              <w:rPr>
                <w:rFonts w:asciiTheme="minorHAnsi" w:hAnsiTheme="minorHAnsi" w:cs="Calibri"/>
                <w:bCs/>
                <w:spacing w:val="-1"/>
                <w:sz w:val="20"/>
                <w:szCs w:val="20"/>
              </w:rPr>
              <w:t>Compensación de la fijación de precios</w:t>
            </w:r>
          </w:p>
          <w:p w:rsidR="00DD538A" w:rsidRPr="00930B3D" w:rsidRDefault="00DD538A" w:rsidP="00125E72">
            <w:pPr>
              <w:pStyle w:val="Prrafodelista"/>
              <w:numPr>
                <w:ilvl w:val="0"/>
                <w:numId w:val="21"/>
              </w:numPr>
              <w:autoSpaceDE w:val="0"/>
              <w:autoSpaceDN w:val="0"/>
              <w:adjustRightInd w:val="0"/>
              <w:ind w:left="470" w:hanging="470"/>
              <w:rPr>
                <w:rFonts w:asciiTheme="minorHAnsi" w:hAnsiTheme="minorHAnsi" w:cs="Calibri"/>
                <w:bCs/>
                <w:spacing w:val="-1"/>
                <w:sz w:val="20"/>
                <w:szCs w:val="20"/>
              </w:rPr>
            </w:pPr>
            <w:r w:rsidRPr="00930B3D">
              <w:rPr>
                <w:rFonts w:asciiTheme="minorHAnsi" w:hAnsiTheme="minorHAnsi" w:cs="Calibri"/>
                <w:bCs/>
                <w:spacing w:val="-1"/>
                <w:sz w:val="20"/>
                <w:szCs w:val="20"/>
              </w:rPr>
              <w:t>Estrategias de fijación de precios</w:t>
            </w:r>
          </w:p>
          <w:p w:rsidR="00DD538A" w:rsidRPr="00930B3D" w:rsidRDefault="00DD538A" w:rsidP="00125E72">
            <w:pPr>
              <w:pStyle w:val="Prrafodelista"/>
              <w:numPr>
                <w:ilvl w:val="0"/>
                <w:numId w:val="21"/>
              </w:numPr>
              <w:autoSpaceDE w:val="0"/>
              <w:autoSpaceDN w:val="0"/>
              <w:adjustRightInd w:val="0"/>
              <w:ind w:left="470" w:hanging="470"/>
              <w:rPr>
                <w:rFonts w:asciiTheme="minorHAnsi" w:hAnsiTheme="minorHAnsi" w:cs="Calibri"/>
                <w:bCs/>
                <w:spacing w:val="-1"/>
                <w:sz w:val="20"/>
                <w:szCs w:val="20"/>
              </w:rPr>
            </w:pPr>
            <w:r w:rsidRPr="00930B3D">
              <w:rPr>
                <w:rFonts w:asciiTheme="minorHAnsi" w:hAnsiTheme="minorHAnsi" w:cs="Calibri"/>
                <w:bCs/>
                <w:spacing w:val="-1"/>
                <w:sz w:val="20"/>
                <w:szCs w:val="20"/>
              </w:rPr>
              <w:t>Canales de marketing</w:t>
            </w:r>
          </w:p>
          <w:p w:rsidR="00DD538A" w:rsidRPr="00930B3D" w:rsidRDefault="00DD538A" w:rsidP="00125E72">
            <w:pPr>
              <w:pStyle w:val="Prrafodelista"/>
              <w:numPr>
                <w:ilvl w:val="0"/>
                <w:numId w:val="21"/>
              </w:numPr>
              <w:autoSpaceDE w:val="0"/>
              <w:autoSpaceDN w:val="0"/>
              <w:adjustRightInd w:val="0"/>
              <w:ind w:left="470" w:hanging="470"/>
              <w:rPr>
                <w:rFonts w:asciiTheme="minorHAnsi" w:hAnsiTheme="minorHAnsi" w:cs="Calibri"/>
                <w:bCs/>
                <w:spacing w:val="-1"/>
                <w:sz w:val="20"/>
                <w:szCs w:val="20"/>
              </w:rPr>
            </w:pPr>
            <w:r w:rsidRPr="00930B3D">
              <w:rPr>
                <w:rFonts w:asciiTheme="minorHAnsi" w:hAnsiTheme="minorHAnsi" w:cs="Calibri"/>
                <w:bCs/>
                <w:spacing w:val="-1"/>
                <w:sz w:val="20"/>
                <w:szCs w:val="20"/>
              </w:rPr>
              <w:t>Venta</w:t>
            </w:r>
            <w:r w:rsidR="00260EE2">
              <w:rPr>
                <w:rFonts w:asciiTheme="minorHAnsi" w:hAnsiTheme="minorHAnsi" w:cs="Calibri"/>
                <w:bCs/>
                <w:spacing w:val="-1"/>
                <w:sz w:val="20"/>
                <w:szCs w:val="20"/>
              </w:rPr>
              <w:t>s</w:t>
            </w:r>
            <w:r w:rsidRPr="00930B3D">
              <w:rPr>
                <w:rFonts w:asciiTheme="minorHAnsi" w:hAnsiTheme="minorHAnsi" w:cs="Calibri"/>
                <w:bCs/>
                <w:spacing w:val="-1"/>
                <w:sz w:val="20"/>
                <w:szCs w:val="20"/>
              </w:rPr>
              <w:t xml:space="preserve"> al menudeo y al mayoreo</w:t>
            </w:r>
          </w:p>
          <w:p w:rsidR="00B53CD0" w:rsidRPr="00930B3D" w:rsidRDefault="00B53CD0" w:rsidP="00FF4EDF">
            <w:pPr>
              <w:pStyle w:val="Prrafodelista"/>
              <w:numPr>
                <w:ilvl w:val="0"/>
                <w:numId w:val="22"/>
              </w:numPr>
              <w:autoSpaceDE w:val="0"/>
              <w:autoSpaceDN w:val="0"/>
              <w:adjustRightInd w:val="0"/>
              <w:ind w:left="470" w:hanging="470"/>
              <w:rPr>
                <w:rFonts w:asciiTheme="minorHAnsi" w:hAnsiTheme="minorHAnsi" w:cs="Calibri"/>
                <w:bCs/>
                <w:spacing w:val="-1"/>
                <w:sz w:val="20"/>
                <w:szCs w:val="20"/>
              </w:rPr>
            </w:pPr>
            <w:r w:rsidRPr="00930B3D">
              <w:rPr>
                <w:rFonts w:asciiTheme="minorHAnsi" w:hAnsiTheme="minorHAnsi" w:cs="Calibri"/>
                <w:bCs/>
                <w:spacing w:val="-1"/>
                <w:sz w:val="20"/>
                <w:szCs w:val="20"/>
              </w:rPr>
              <w:t xml:space="preserve">Comunicación de valor para el cliente: estrategias de </w:t>
            </w:r>
            <w:r w:rsidR="00FF4EDF">
              <w:rPr>
                <w:rFonts w:asciiTheme="minorHAnsi" w:hAnsiTheme="minorHAnsi" w:cs="Calibri"/>
                <w:bCs/>
                <w:spacing w:val="-1"/>
                <w:sz w:val="20"/>
                <w:szCs w:val="20"/>
              </w:rPr>
              <w:t xml:space="preserve"> </w:t>
            </w:r>
            <w:r w:rsidRPr="00930B3D">
              <w:rPr>
                <w:rFonts w:asciiTheme="minorHAnsi" w:hAnsiTheme="minorHAnsi" w:cs="Calibri"/>
                <w:bCs/>
                <w:spacing w:val="-1"/>
                <w:sz w:val="20"/>
                <w:szCs w:val="20"/>
              </w:rPr>
              <w:t>comunicación de marketing</w:t>
            </w:r>
          </w:p>
          <w:p w:rsidR="00B53CD0" w:rsidRPr="00930B3D" w:rsidRDefault="00FF4EDF" w:rsidP="00125E72">
            <w:pPr>
              <w:pStyle w:val="Prrafodelista"/>
              <w:numPr>
                <w:ilvl w:val="0"/>
                <w:numId w:val="22"/>
              </w:numPr>
              <w:autoSpaceDE w:val="0"/>
              <w:autoSpaceDN w:val="0"/>
              <w:adjustRightInd w:val="0"/>
              <w:rPr>
                <w:rFonts w:asciiTheme="minorHAnsi" w:hAnsiTheme="minorHAnsi" w:cs="Calibri"/>
                <w:bCs/>
                <w:spacing w:val="-1"/>
                <w:sz w:val="20"/>
                <w:szCs w:val="20"/>
              </w:rPr>
            </w:pPr>
            <w:r>
              <w:rPr>
                <w:rFonts w:asciiTheme="minorHAnsi" w:hAnsiTheme="minorHAnsi" w:cs="Calibri"/>
                <w:bCs/>
                <w:spacing w:val="-1"/>
                <w:sz w:val="20"/>
                <w:szCs w:val="20"/>
              </w:rPr>
              <w:t xml:space="preserve">   </w:t>
            </w:r>
            <w:r w:rsidR="00B53CD0" w:rsidRPr="00930B3D">
              <w:rPr>
                <w:rFonts w:asciiTheme="minorHAnsi" w:hAnsiTheme="minorHAnsi" w:cs="Calibri"/>
                <w:bCs/>
                <w:spacing w:val="-1"/>
                <w:sz w:val="20"/>
                <w:szCs w:val="20"/>
              </w:rPr>
              <w:t>Publicidad</w:t>
            </w:r>
          </w:p>
          <w:p w:rsidR="006C071E" w:rsidRPr="00930B3D" w:rsidRDefault="006C071E" w:rsidP="00125E72">
            <w:pPr>
              <w:pStyle w:val="Prrafodelista"/>
              <w:numPr>
                <w:ilvl w:val="0"/>
                <w:numId w:val="22"/>
              </w:numPr>
              <w:autoSpaceDE w:val="0"/>
              <w:autoSpaceDN w:val="0"/>
              <w:adjustRightInd w:val="0"/>
              <w:rPr>
                <w:rFonts w:asciiTheme="minorHAnsi" w:hAnsiTheme="minorHAnsi" w:cs="Calibri"/>
                <w:bCs/>
                <w:spacing w:val="-1"/>
                <w:sz w:val="20"/>
                <w:szCs w:val="20"/>
              </w:rPr>
            </w:pPr>
            <w:r w:rsidRPr="00930B3D">
              <w:rPr>
                <w:rFonts w:asciiTheme="minorHAnsi" w:hAnsiTheme="minorHAnsi" w:cs="Calibri"/>
                <w:bCs/>
                <w:spacing w:val="-1"/>
                <w:sz w:val="20"/>
                <w:szCs w:val="20"/>
              </w:rPr>
              <w:t>Estrategias de medios publicitarios</w:t>
            </w:r>
          </w:p>
          <w:p w:rsidR="00B53CD0" w:rsidRPr="00930B3D" w:rsidRDefault="00B53CD0" w:rsidP="00125E72">
            <w:pPr>
              <w:pStyle w:val="Prrafodelista"/>
              <w:numPr>
                <w:ilvl w:val="0"/>
                <w:numId w:val="22"/>
              </w:numPr>
              <w:autoSpaceDE w:val="0"/>
              <w:autoSpaceDN w:val="0"/>
              <w:adjustRightInd w:val="0"/>
              <w:rPr>
                <w:rFonts w:asciiTheme="minorHAnsi" w:hAnsiTheme="minorHAnsi" w:cs="Calibri"/>
                <w:bCs/>
                <w:spacing w:val="-1"/>
                <w:sz w:val="20"/>
                <w:szCs w:val="20"/>
              </w:rPr>
            </w:pPr>
            <w:r w:rsidRPr="00930B3D">
              <w:rPr>
                <w:rFonts w:asciiTheme="minorHAnsi" w:hAnsiTheme="minorHAnsi" w:cs="Calibri"/>
                <w:bCs/>
                <w:spacing w:val="-1"/>
                <w:sz w:val="20"/>
                <w:szCs w:val="20"/>
              </w:rPr>
              <w:t>Ventas personales y promoción de ventas</w:t>
            </w:r>
          </w:p>
          <w:p w:rsidR="00B53CD0" w:rsidRPr="00930B3D" w:rsidRDefault="00B53CD0" w:rsidP="00125E72">
            <w:pPr>
              <w:pStyle w:val="Prrafodelista"/>
              <w:numPr>
                <w:ilvl w:val="0"/>
                <w:numId w:val="22"/>
              </w:numPr>
              <w:autoSpaceDE w:val="0"/>
              <w:autoSpaceDN w:val="0"/>
              <w:adjustRightInd w:val="0"/>
              <w:rPr>
                <w:rFonts w:asciiTheme="minorHAnsi" w:hAnsiTheme="minorHAnsi" w:cs="Calibri"/>
                <w:bCs/>
                <w:spacing w:val="-1"/>
                <w:sz w:val="20"/>
                <w:szCs w:val="20"/>
              </w:rPr>
            </w:pPr>
            <w:r w:rsidRPr="00930B3D">
              <w:rPr>
                <w:rFonts w:asciiTheme="minorHAnsi" w:hAnsiTheme="minorHAnsi" w:cs="Calibri"/>
                <w:bCs/>
                <w:spacing w:val="-1"/>
                <w:sz w:val="20"/>
                <w:szCs w:val="20"/>
              </w:rPr>
              <w:t>Marketing directo y en línea</w:t>
            </w:r>
          </w:p>
          <w:p w:rsidR="00B53CD0" w:rsidRPr="00930B3D" w:rsidRDefault="00B53CD0" w:rsidP="00125E72">
            <w:pPr>
              <w:pStyle w:val="Prrafodelista"/>
              <w:numPr>
                <w:ilvl w:val="0"/>
                <w:numId w:val="22"/>
              </w:numPr>
              <w:autoSpaceDE w:val="0"/>
              <w:autoSpaceDN w:val="0"/>
              <w:adjustRightInd w:val="0"/>
              <w:rPr>
                <w:rFonts w:asciiTheme="minorHAnsi" w:hAnsiTheme="minorHAnsi" w:cs="Calibri"/>
                <w:bCs/>
                <w:spacing w:val="-1"/>
                <w:sz w:val="20"/>
                <w:szCs w:val="20"/>
              </w:rPr>
            </w:pPr>
            <w:r w:rsidRPr="00930B3D">
              <w:rPr>
                <w:rFonts w:asciiTheme="minorHAnsi" w:hAnsiTheme="minorHAnsi" w:cs="Calibri"/>
                <w:bCs/>
                <w:spacing w:val="-1"/>
                <w:sz w:val="20"/>
                <w:szCs w:val="20"/>
              </w:rPr>
              <w:t>Marketing sustentable</w:t>
            </w:r>
            <w:r w:rsidR="00C201F8">
              <w:rPr>
                <w:rFonts w:asciiTheme="minorHAnsi" w:hAnsiTheme="minorHAnsi" w:cs="Calibri"/>
                <w:bCs/>
                <w:spacing w:val="-1"/>
                <w:sz w:val="20"/>
                <w:szCs w:val="20"/>
              </w:rPr>
              <w:t>.</w:t>
            </w:r>
          </w:p>
          <w:p w:rsidR="00DD538A" w:rsidRPr="00930B3D" w:rsidRDefault="00DD538A" w:rsidP="00125E72">
            <w:pPr>
              <w:pStyle w:val="Prrafodelista"/>
              <w:autoSpaceDE w:val="0"/>
              <w:autoSpaceDN w:val="0"/>
              <w:adjustRightInd w:val="0"/>
              <w:ind w:left="360" w:hanging="360"/>
              <w:rPr>
                <w:rFonts w:asciiTheme="minorHAnsi" w:hAnsiTheme="minorHAnsi" w:cs="Calibri"/>
                <w:bCs/>
                <w:spacing w:val="-1"/>
                <w:sz w:val="20"/>
                <w:szCs w:val="20"/>
              </w:rPr>
            </w:pPr>
          </w:p>
          <w:p w:rsidR="00BE2670" w:rsidRPr="00930B3D" w:rsidRDefault="00BE2670" w:rsidP="00125E72">
            <w:pPr>
              <w:pStyle w:val="Prrafodelista"/>
              <w:autoSpaceDE w:val="0"/>
              <w:autoSpaceDN w:val="0"/>
              <w:adjustRightInd w:val="0"/>
              <w:ind w:left="360" w:hanging="360"/>
              <w:rPr>
                <w:rFonts w:asciiTheme="minorHAnsi" w:hAnsiTheme="minorHAnsi" w:cs="Calibri"/>
                <w:b/>
                <w:bCs/>
                <w:spacing w:val="-1"/>
                <w:sz w:val="20"/>
                <w:szCs w:val="20"/>
              </w:rPr>
            </w:pPr>
            <w:r w:rsidRPr="00930B3D">
              <w:rPr>
                <w:rFonts w:asciiTheme="minorHAnsi" w:hAnsiTheme="minorHAnsi" w:cs="Calibri"/>
                <w:b/>
                <w:bCs/>
                <w:spacing w:val="-1"/>
                <w:sz w:val="20"/>
                <w:szCs w:val="20"/>
              </w:rPr>
              <w:t>Logística y Marketing:</w:t>
            </w:r>
          </w:p>
          <w:p w:rsidR="00BE2670" w:rsidRPr="00930B3D" w:rsidRDefault="00BE2670" w:rsidP="00125E72">
            <w:pPr>
              <w:pStyle w:val="Prrafodelista"/>
              <w:numPr>
                <w:ilvl w:val="0"/>
                <w:numId w:val="23"/>
              </w:numPr>
              <w:autoSpaceDE w:val="0"/>
              <w:autoSpaceDN w:val="0"/>
              <w:adjustRightInd w:val="0"/>
              <w:rPr>
                <w:rFonts w:asciiTheme="minorHAnsi" w:hAnsiTheme="minorHAnsi" w:cs="Calibri"/>
                <w:bCs/>
                <w:spacing w:val="-1"/>
                <w:sz w:val="20"/>
                <w:szCs w:val="20"/>
              </w:rPr>
            </w:pPr>
            <w:r w:rsidRPr="00930B3D">
              <w:rPr>
                <w:rFonts w:asciiTheme="minorHAnsi" w:hAnsiTheme="minorHAnsi" w:cs="Calibri"/>
                <w:bCs/>
                <w:spacing w:val="-1"/>
                <w:sz w:val="20"/>
                <w:szCs w:val="20"/>
              </w:rPr>
              <w:t>Semejanzas entre logística y marketing</w:t>
            </w:r>
          </w:p>
          <w:p w:rsidR="00154F02" w:rsidRPr="00930B3D" w:rsidRDefault="00C24353" w:rsidP="00125E72">
            <w:pPr>
              <w:pStyle w:val="Prrafodelista"/>
              <w:numPr>
                <w:ilvl w:val="0"/>
                <w:numId w:val="23"/>
              </w:numPr>
              <w:autoSpaceDE w:val="0"/>
              <w:autoSpaceDN w:val="0"/>
              <w:adjustRightInd w:val="0"/>
              <w:rPr>
                <w:rFonts w:asciiTheme="minorHAnsi" w:hAnsiTheme="minorHAnsi" w:cs="Calibri"/>
                <w:bCs/>
                <w:spacing w:val="-1"/>
                <w:sz w:val="20"/>
                <w:szCs w:val="20"/>
              </w:rPr>
            </w:pPr>
            <w:r w:rsidRPr="00930B3D">
              <w:rPr>
                <w:rFonts w:asciiTheme="minorHAnsi" w:hAnsiTheme="minorHAnsi" w:cs="Calibri"/>
                <w:bCs/>
                <w:spacing w:val="-1"/>
                <w:sz w:val="20"/>
                <w:szCs w:val="20"/>
              </w:rPr>
              <w:t>Estudio de casos aplicados a las técnicas del marketing mix</w:t>
            </w:r>
            <w:r w:rsidR="00C201F8">
              <w:rPr>
                <w:rFonts w:asciiTheme="minorHAnsi" w:hAnsiTheme="minorHAnsi" w:cs="Calibri"/>
                <w:bCs/>
                <w:spacing w:val="-1"/>
                <w:sz w:val="20"/>
                <w:szCs w:val="20"/>
              </w:rPr>
              <w:t>.</w:t>
            </w:r>
          </w:p>
          <w:p w:rsidR="00154F02" w:rsidRPr="00930B3D" w:rsidRDefault="00154F02" w:rsidP="00125E72">
            <w:pPr>
              <w:pStyle w:val="Prrafodelista"/>
              <w:autoSpaceDE w:val="0"/>
              <w:autoSpaceDN w:val="0"/>
              <w:adjustRightInd w:val="0"/>
              <w:ind w:left="360" w:hanging="360"/>
              <w:rPr>
                <w:rFonts w:asciiTheme="minorHAnsi" w:hAnsiTheme="minorHAnsi" w:cs="Calibri"/>
                <w:bCs/>
                <w:spacing w:val="-1"/>
                <w:sz w:val="20"/>
                <w:szCs w:val="20"/>
              </w:rPr>
            </w:pPr>
          </w:p>
          <w:p w:rsidR="000716AB" w:rsidRPr="00930B3D" w:rsidRDefault="0060486F" w:rsidP="00125E72">
            <w:pPr>
              <w:autoSpaceDE w:val="0"/>
              <w:autoSpaceDN w:val="0"/>
              <w:adjustRightInd w:val="0"/>
              <w:ind w:left="360" w:hanging="360"/>
              <w:rPr>
                <w:rFonts w:asciiTheme="minorHAnsi" w:hAnsiTheme="minorHAnsi" w:cs="Calibri"/>
                <w:b/>
                <w:bCs/>
                <w:spacing w:val="-1"/>
              </w:rPr>
            </w:pPr>
            <w:r>
              <w:rPr>
                <w:rFonts w:asciiTheme="minorHAnsi" w:hAnsiTheme="minorHAnsi" w:cs="Calibri"/>
                <w:b/>
                <w:bCs/>
                <w:spacing w:val="-1"/>
              </w:rPr>
              <w:t>Gestión de las O</w:t>
            </w:r>
            <w:r w:rsidR="00154F02" w:rsidRPr="00930B3D">
              <w:rPr>
                <w:rFonts w:asciiTheme="minorHAnsi" w:hAnsiTheme="minorHAnsi" w:cs="Calibri"/>
                <w:b/>
                <w:bCs/>
                <w:spacing w:val="-1"/>
              </w:rPr>
              <w:t xml:space="preserve">peraciones de </w:t>
            </w:r>
            <w:r>
              <w:rPr>
                <w:rFonts w:asciiTheme="minorHAnsi" w:hAnsiTheme="minorHAnsi" w:cs="Calibri"/>
                <w:b/>
                <w:bCs/>
                <w:spacing w:val="-1"/>
              </w:rPr>
              <w:t>A</w:t>
            </w:r>
            <w:r w:rsidR="005236C8" w:rsidRPr="00930B3D">
              <w:rPr>
                <w:rFonts w:asciiTheme="minorHAnsi" w:hAnsiTheme="minorHAnsi" w:cs="Calibri"/>
                <w:b/>
                <w:bCs/>
                <w:spacing w:val="-1"/>
              </w:rPr>
              <w:t>provisionamiento</w:t>
            </w:r>
            <w:r w:rsidR="00B2247D" w:rsidRPr="00930B3D">
              <w:rPr>
                <w:rFonts w:asciiTheme="minorHAnsi" w:hAnsiTheme="minorHAnsi" w:cs="Calibri"/>
                <w:b/>
                <w:bCs/>
                <w:spacing w:val="-1"/>
              </w:rPr>
              <w:t>:</w:t>
            </w:r>
          </w:p>
          <w:p w:rsidR="00EA7992" w:rsidRPr="00930B3D" w:rsidRDefault="00EA7992" w:rsidP="00125E72">
            <w:pPr>
              <w:pStyle w:val="Prrafodelista"/>
              <w:numPr>
                <w:ilvl w:val="0"/>
                <w:numId w:val="24"/>
              </w:numPr>
              <w:autoSpaceDE w:val="0"/>
              <w:autoSpaceDN w:val="0"/>
              <w:adjustRightInd w:val="0"/>
              <w:ind w:left="360"/>
              <w:rPr>
                <w:rFonts w:asciiTheme="minorHAnsi" w:hAnsiTheme="minorHAnsi" w:cs="Calibri"/>
                <w:bCs/>
                <w:spacing w:val="-1"/>
                <w:sz w:val="20"/>
                <w:szCs w:val="20"/>
              </w:rPr>
            </w:pPr>
            <w:r w:rsidRPr="00930B3D">
              <w:rPr>
                <w:rFonts w:asciiTheme="minorHAnsi" w:hAnsiTheme="minorHAnsi" w:cs="Calibri"/>
                <w:bCs/>
                <w:spacing w:val="-1"/>
                <w:sz w:val="20"/>
                <w:szCs w:val="20"/>
              </w:rPr>
              <w:t>Definición</w:t>
            </w:r>
            <w:r w:rsidR="002E2A14" w:rsidRPr="00930B3D">
              <w:rPr>
                <w:rFonts w:asciiTheme="minorHAnsi" w:hAnsiTheme="minorHAnsi" w:cs="Calibri"/>
                <w:bCs/>
                <w:spacing w:val="-1"/>
                <w:sz w:val="20"/>
                <w:szCs w:val="20"/>
              </w:rPr>
              <w:t xml:space="preserve">, </w:t>
            </w:r>
            <w:r w:rsidRPr="00930B3D">
              <w:rPr>
                <w:rFonts w:asciiTheme="minorHAnsi" w:hAnsiTheme="minorHAnsi" w:cs="Calibri"/>
                <w:bCs/>
                <w:spacing w:val="-1"/>
                <w:sz w:val="20"/>
                <w:szCs w:val="20"/>
              </w:rPr>
              <w:t>Importancia</w:t>
            </w:r>
            <w:r w:rsidR="002E2A14" w:rsidRPr="00930B3D">
              <w:rPr>
                <w:rFonts w:asciiTheme="minorHAnsi" w:hAnsiTheme="minorHAnsi" w:cs="Calibri"/>
                <w:bCs/>
                <w:spacing w:val="-1"/>
                <w:sz w:val="20"/>
                <w:szCs w:val="20"/>
              </w:rPr>
              <w:t xml:space="preserve">, </w:t>
            </w:r>
            <w:r w:rsidRPr="00930B3D">
              <w:rPr>
                <w:rFonts w:asciiTheme="minorHAnsi" w:hAnsiTheme="minorHAnsi" w:cs="Calibri"/>
                <w:bCs/>
                <w:spacing w:val="-1"/>
                <w:sz w:val="20"/>
                <w:szCs w:val="20"/>
              </w:rPr>
              <w:t>Objetivos</w:t>
            </w:r>
            <w:r w:rsidR="002E2A14" w:rsidRPr="00930B3D">
              <w:rPr>
                <w:rFonts w:asciiTheme="minorHAnsi" w:hAnsiTheme="minorHAnsi" w:cs="Calibri"/>
                <w:bCs/>
                <w:spacing w:val="-1"/>
                <w:sz w:val="20"/>
                <w:szCs w:val="20"/>
              </w:rPr>
              <w:t xml:space="preserve">, </w:t>
            </w:r>
            <w:r w:rsidRPr="00930B3D">
              <w:rPr>
                <w:rFonts w:asciiTheme="minorHAnsi" w:hAnsiTheme="minorHAnsi" w:cs="Calibri"/>
                <w:bCs/>
                <w:spacing w:val="-1"/>
                <w:sz w:val="20"/>
                <w:szCs w:val="20"/>
              </w:rPr>
              <w:t xml:space="preserve">Características </w:t>
            </w:r>
          </w:p>
          <w:p w:rsidR="005236C8" w:rsidRPr="00930B3D" w:rsidRDefault="00EA7992" w:rsidP="00125E72">
            <w:pPr>
              <w:pStyle w:val="Prrafodelista"/>
              <w:numPr>
                <w:ilvl w:val="0"/>
                <w:numId w:val="24"/>
              </w:numPr>
              <w:autoSpaceDE w:val="0"/>
              <w:autoSpaceDN w:val="0"/>
              <w:adjustRightInd w:val="0"/>
              <w:ind w:left="360"/>
              <w:rPr>
                <w:rFonts w:asciiTheme="minorHAnsi" w:hAnsiTheme="minorHAnsi" w:cs="Calibri"/>
                <w:bCs/>
                <w:spacing w:val="-1"/>
                <w:sz w:val="20"/>
                <w:szCs w:val="20"/>
              </w:rPr>
            </w:pPr>
            <w:r w:rsidRPr="00930B3D">
              <w:rPr>
                <w:rFonts w:asciiTheme="minorHAnsi" w:hAnsiTheme="minorHAnsi" w:cs="Calibri"/>
                <w:bCs/>
                <w:spacing w:val="-1"/>
                <w:sz w:val="20"/>
                <w:szCs w:val="20"/>
              </w:rPr>
              <w:t>Planeación de la cadena de suministros</w:t>
            </w:r>
          </w:p>
          <w:p w:rsidR="005236C8" w:rsidRPr="00930B3D" w:rsidRDefault="00EA7992" w:rsidP="00125E72">
            <w:pPr>
              <w:pStyle w:val="Prrafodelista"/>
              <w:numPr>
                <w:ilvl w:val="0"/>
                <w:numId w:val="24"/>
              </w:numPr>
              <w:autoSpaceDE w:val="0"/>
              <w:autoSpaceDN w:val="0"/>
              <w:adjustRightInd w:val="0"/>
              <w:ind w:left="360"/>
              <w:rPr>
                <w:rFonts w:asciiTheme="minorHAnsi" w:hAnsiTheme="minorHAnsi" w:cs="Calibri"/>
                <w:bCs/>
                <w:spacing w:val="-1"/>
                <w:sz w:val="20"/>
                <w:szCs w:val="20"/>
              </w:rPr>
            </w:pPr>
            <w:r w:rsidRPr="00930B3D">
              <w:rPr>
                <w:rFonts w:asciiTheme="minorHAnsi" w:hAnsiTheme="minorHAnsi" w:cs="Calibri"/>
                <w:bCs/>
                <w:spacing w:val="-1"/>
                <w:sz w:val="20"/>
                <w:szCs w:val="20"/>
              </w:rPr>
              <w:t>Adquisición de compras</w:t>
            </w:r>
            <w:r w:rsidR="006D734C" w:rsidRPr="00930B3D">
              <w:rPr>
                <w:rFonts w:asciiTheme="minorHAnsi" w:hAnsiTheme="minorHAnsi" w:cs="Calibri"/>
                <w:bCs/>
                <w:spacing w:val="-1"/>
                <w:sz w:val="20"/>
                <w:szCs w:val="20"/>
              </w:rPr>
              <w:t>.</w:t>
            </w:r>
          </w:p>
          <w:p w:rsidR="00D1712C" w:rsidRPr="00930B3D" w:rsidRDefault="00D1712C" w:rsidP="00125E72">
            <w:pPr>
              <w:pStyle w:val="Prrafodelista"/>
              <w:numPr>
                <w:ilvl w:val="0"/>
                <w:numId w:val="24"/>
              </w:numPr>
              <w:autoSpaceDE w:val="0"/>
              <w:autoSpaceDN w:val="0"/>
              <w:adjustRightInd w:val="0"/>
              <w:ind w:left="360"/>
              <w:rPr>
                <w:rFonts w:asciiTheme="minorHAnsi" w:hAnsiTheme="minorHAnsi" w:cs="Calibri"/>
                <w:bCs/>
                <w:spacing w:val="-1"/>
                <w:sz w:val="20"/>
                <w:szCs w:val="20"/>
              </w:rPr>
            </w:pPr>
            <w:r w:rsidRPr="00930B3D">
              <w:rPr>
                <w:rFonts w:asciiTheme="minorHAnsi" w:hAnsiTheme="minorHAnsi" w:cs="Calibri"/>
                <w:bCs/>
                <w:spacing w:val="-1"/>
                <w:sz w:val="20"/>
                <w:szCs w:val="20"/>
              </w:rPr>
              <w:t xml:space="preserve">Movimiento, inventario y </w:t>
            </w:r>
            <w:r w:rsidR="002E2A14" w:rsidRPr="00930B3D">
              <w:rPr>
                <w:rFonts w:asciiTheme="minorHAnsi" w:hAnsiTheme="minorHAnsi" w:cs="Calibri"/>
                <w:bCs/>
                <w:spacing w:val="-1"/>
                <w:sz w:val="20"/>
                <w:szCs w:val="20"/>
              </w:rPr>
              <w:t>z</w:t>
            </w:r>
            <w:r w:rsidRPr="00930B3D">
              <w:rPr>
                <w:rFonts w:asciiTheme="minorHAnsi" w:hAnsiTheme="minorHAnsi" w:cs="Calibri"/>
                <w:bCs/>
                <w:spacing w:val="-1"/>
                <w:sz w:val="20"/>
                <w:szCs w:val="20"/>
              </w:rPr>
              <w:t>onas comunes de almacenamiento</w:t>
            </w:r>
          </w:p>
          <w:p w:rsidR="00883CCD" w:rsidRPr="00930B3D" w:rsidRDefault="00883CCD" w:rsidP="00125E72">
            <w:pPr>
              <w:pStyle w:val="Prrafodelista"/>
              <w:numPr>
                <w:ilvl w:val="0"/>
                <w:numId w:val="24"/>
              </w:numPr>
              <w:autoSpaceDE w:val="0"/>
              <w:autoSpaceDN w:val="0"/>
              <w:adjustRightInd w:val="0"/>
              <w:ind w:left="360"/>
              <w:rPr>
                <w:rFonts w:asciiTheme="minorHAnsi" w:hAnsiTheme="minorHAnsi" w:cs="Calibri"/>
                <w:bCs/>
                <w:spacing w:val="-1"/>
                <w:sz w:val="20"/>
                <w:szCs w:val="20"/>
              </w:rPr>
            </w:pPr>
            <w:r w:rsidRPr="00930B3D">
              <w:rPr>
                <w:rFonts w:asciiTheme="minorHAnsi" w:hAnsiTheme="minorHAnsi" w:cs="Calibri"/>
                <w:bCs/>
                <w:spacing w:val="-1"/>
                <w:sz w:val="20"/>
                <w:szCs w:val="20"/>
              </w:rPr>
              <w:t>Recepción de mercancías</w:t>
            </w:r>
          </w:p>
          <w:p w:rsidR="00883CCD" w:rsidRPr="00930B3D" w:rsidRDefault="00883CCD" w:rsidP="00125E72">
            <w:pPr>
              <w:pStyle w:val="Prrafodelista"/>
              <w:numPr>
                <w:ilvl w:val="0"/>
                <w:numId w:val="24"/>
              </w:numPr>
              <w:autoSpaceDE w:val="0"/>
              <w:autoSpaceDN w:val="0"/>
              <w:adjustRightInd w:val="0"/>
              <w:ind w:left="360"/>
              <w:rPr>
                <w:rFonts w:asciiTheme="minorHAnsi" w:hAnsiTheme="minorHAnsi" w:cs="Calibri"/>
                <w:bCs/>
                <w:spacing w:val="-1"/>
                <w:sz w:val="20"/>
                <w:szCs w:val="20"/>
              </w:rPr>
            </w:pPr>
            <w:r w:rsidRPr="00930B3D">
              <w:rPr>
                <w:rFonts w:asciiTheme="minorHAnsi" w:hAnsiTheme="minorHAnsi" w:cs="Calibri"/>
                <w:bCs/>
                <w:spacing w:val="-1"/>
                <w:sz w:val="20"/>
                <w:szCs w:val="20"/>
              </w:rPr>
              <w:t>Producción del aprovisionamiento</w:t>
            </w:r>
          </w:p>
          <w:p w:rsidR="00883CCD" w:rsidRPr="00930B3D" w:rsidRDefault="00A12B36" w:rsidP="00125E72">
            <w:pPr>
              <w:pStyle w:val="Prrafodelista"/>
              <w:numPr>
                <w:ilvl w:val="0"/>
                <w:numId w:val="24"/>
              </w:numPr>
              <w:autoSpaceDE w:val="0"/>
              <w:autoSpaceDN w:val="0"/>
              <w:adjustRightInd w:val="0"/>
              <w:ind w:left="360"/>
              <w:rPr>
                <w:rFonts w:asciiTheme="minorHAnsi" w:hAnsiTheme="minorHAnsi" w:cs="Calibri"/>
                <w:bCs/>
                <w:spacing w:val="-1"/>
                <w:sz w:val="20"/>
                <w:szCs w:val="20"/>
              </w:rPr>
            </w:pPr>
            <w:r w:rsidRPr="00930B3D">
              <w:rPr>
                <w:rFonts w:asciiTheme="minorHAnsi" w:hAnsiTheme="minorHAnsi" w:cs="Calibri"/>
                <w:bCs/>
                <w:spacing w:val="-1"/>
                <w:sz w:val="20"/>
                <w:szCs w:val="20"/>
              </w:rPr>
              <w:t>Logística de producción de bienes o servicios</w:t>
            </w:r>
          </w:p>
          <w:p w:rsidR="00A12B36" w:rsidRPr="00930B3D" w:rsidRDefault="00A12B36" w:rsidP="00125E72">
            <w:pPr>
              <w:pStyle w:val="Prrafodelista"/>
              <w:numPr>
                <w:ilvl w:val="0"/>
                <w:numId w:val="24"/>
              </w:numPr>
              <w:autoSpaceDE w:val="0"/>
              <w:autoSpaceDN w:val="0"/>
              <w:adjustRightInd w:val="0"/>
              <w:ind w:left="360"/>
              <w:rPr>
                <w:rFonts w:asciiTheme="minorHAnsi" w:hAnsiTheme="minorHAnsi" w:cs="Calibri"/>
                <w:bCs/>
                <w:spacing w:val="-1"/>
                <w:sz w:val="20"/>
                <w:szCs w:val="20"/>
              </w:rPr>
            </w:pPr>
            <w:r w:rsidRPr="00930B3D">
              <w:rPr>
                <w:rFonts w:asciiTheme="minorHAnsi" w:hAnsiTheme="minorHAnsi" w:cs="Calibri"/>
                <w:bCs/>
                <w:spacing w:val="-1"/>
                <w:sz w:val="20"/>
                <w:szCs w:val="20"/>
              </w:rPr>
              <w:t>Empaque, embalaje y etiquetado</w:t>
            </w:r>
          </w:p>
          <w:p w:rsidR="00A12B36" w:rsidRPr="00930B3D" w:rsidRDefault="00A12B36" w:rsidP="00125E72">
            <w:pPr>
              <w:pStyle w:val="Prrafodelista"/>
              <w:numPr>
                <w:ilvl w:val="0"/>
                <w:numId w:val="24"/>
              </w:numPr>
              <w:autoSpaceDE w:val="0"/>
              <w:autoSpaceDN w:val="0"/>
              <w:adjustRightInd w:val="0"/>
              <w:ind w:left="360"/>
              <w:rPr>
                <w:rFonts w:asciiTheme="minorHAnsi" w:hAnsiTheme="minorHAnsi" w:cs="Calibri"/>
                <w:bCs/>
                <w:spacing w:val="-1"/>
                <w:sz w:val="20"/>
                <w:szCs w:val="20"/>
              </w:rPr>
            </w:pPr>
            <w:r w:rsidRPr="00930B3D">
              <w:rPr>
                <w:rFonts w:asciiTheme="minorHAnsi" w:hAnsiTheme="minorHAnsi" w:cs="Calibri"/>
                <w:bCs/>
                <w:spacing w:val="-1"/>
                <w:sz w:val="20"/>
                <w:szCs w:val="20"/>
              </w:rPr>
              <w:t xml:space="preserve">Organización de almacenamiento </w:t>
            </w:r>
          </w:p>
          <w:p w:rsidR="00635774" w:rsidRPr="00930B3D" w:rsidRDefault="00A57F3E" w:rsidP="00125E72">
            <w:pPr>
              <w:pStyle w:val="Prrafodelista"/>
              <w:numPr>
                <w:ilvl w:val="0"/>
                <w:numId w:val="24"/>
              </w:numPr>
              <w:autoSpaceDE w:val="0"/>
              <w:autoSpaceDN w:val="0"/>
              <w:adjustRightInd w:val="0"/>
              <w:ind w:left="360"/>
              <w:rPr>
                <w:rFonts w:asciiTheme="minorHAnsi" w:hAnsiTheme="minorHAnsi" w:cs="Calibri"/>
                <w:bCs/>
                <w:spacing w:val="-1"/>
                <w:sz w:val="20"/>
                <w:szCs w:val="20"/>
              </w:rPr>
            </w:pPr>
            <w:r w:rsidRPr="00930B3D">
              <w:rPr>
                <w:rFonts w:asciiTheme="minorHAnsi" w:hAnsiTheme="minorHAnsi" w:cs="Calibri"/>
                <w:bCs/>
                <w:spacing w:val="-1"/>
                <w:sz w:val="20"/>
                <w:szCs w:val="20"/>
              </w:rPr>
              <w:t>Gestión del transporte: distribución interna: aéreo, terrestre y fluvial.</w:t>
            </w:r>
          </w:p>
          <w:p w:rsidR="006C03F1" w:rsidRPr="00930B3D" w:rsidRDefault="006C03F1" w:rsidP="00830F55">
            <w:pPr>
              <w:pStyle w:val="Prrafodelista"/>
              <w:autoSpaceDE w:val="0"/>
              <w:autoSpaceDN w:val="0"/>
              <w:adjustRightInd w:val="0"/>
              <w:ind w:left="360"/>
              <w:rPr>
                <w:rFonts w:asciiTheme="minorHAnsi" w:hAnsiTheme="minorHAnsi" w:cs="Calibri"/>
                <w:bCs/>
                <w:spacing w:val="-1"/>
                <w:sz w:val="20"/>
                <w:szCs w:val="20"/>
              </w:rPr>
            </w:pPr>
          </w:p>
          <w:p w:rsidR="005B4CF4" w:rsidRPr="00930B3D" w:rsidRDefault="0060486F" w:rsidP="00CC3EDA">
            <w:pPr>
              <w:autoSpaceDE w:val="0"/>
              <w:autoSpaceDN w:val="0"/>
              <w:adjustRightInd w:val="0"/>
              <w:rPr>
                <w:rFonts w:asciiTheme="minorHAnsi" w:hAnsiTheme="minorHAnsi" w:cs="Calibri"/>
                <w:b/>
                <w:bCs/>
                <w:spacing w:val="-1"/>
              </w:rPr>
            </w:pPr>
            <w:r>
              <w:rPr>
                <w:rFonts w:asciiTheme="minorHAnsi" w:hAnsiTheme="minorHAnsi" w:cs="Calibri"/>
                <w:b/>
                <w:bCs/>
                <w:spacing w:val="-1"/>
              </w:rPr>
              <w:t>Gestión del Marketing I</w:t>
            </w:r>
            <w:r w:rsidR="005B4CF4" w:rsidRPr="00930B3D">
              <w:rPr>
                <w:rFonts w:asciiTheme="minorHAnsi" w:hAnsiTheme="minorHAnsi" w:cs="Calibri"/>
                <w:b/>
                <w:bCs/>
                <w:spacing w:val="-1"/>
              </w:rPr>
              <w:t>nternacional</w:t>
            </w:r>
            <w:r w:rsidR="00C57446" w:rsidRPr="00930B3D">
              <w:rPr>
                <w:rFonts w:asciiTheme="minorHAnsi" w:hAnsiTheme="minorHAnsi" w:cs="Calibri"/>
                <w:b/>
                <w:bCs/>
                <w:spacing w:val="-1"/>
              </w:rPr>
              <w:t>:</w:t>
            </w:r>
          </w:p>
          <w:p w:rsidR="005651C3" w:rsidRPr="00930B3D" w:rsidRDefault="005651C3" w:rsidP="00BF5A62">
            <w:pPr>
              <w:pStyle w:val="Prrafodelista"/>
              <w:numPr>
                <w:ilvl w:val="0"/>
                <w:numId w:val="25"/>
              </w:numPr>
              <w:autoSpaceDE w:val="0"/>
              <w:autoSpaceDN w:val="0"/>
              <w:adjustRightInd w:val="0"/>
              <w:ind w:left="328" w:hanging="328"/>
              <w:rPr>
                <w:rFonts w:asciiTheme="minorHAnsi" w:hAnsiTheme="minorHAnsi" w:cs="Calibri"/>
                <w:bCs/>
                <w:spacing w:val="-1"/>
                <w:sz w:val="20"/>
                <w:szCs w:val="20"/>
              </w:rPr>
            </w:pPr>
            <w:r w:rsidRPr="00930B3D">
              <w:rPr>
                <w:rFonts w:asciiTheme="minorHAnsi" w:hAnsiTheme="minorHAnsi" w:cs="Calibri"/>
                <w:bCs/>
                <w:spacing w:val="-1"/>
                <w:sz w:val="20"/>
                <w:szCs w:val="20"/>
              </w:rPr>
              <w:t>Definición</w:t>
            </w:r>
            <w:r w:rsidR="002E2A14" w:rsidRPr="00930B3D">
              <w:rPr>
                <w:rFonts w:asciiTheme="minorHAnsi" w:hAnsiTheme="minorHAnsi" w:cs="Calibri"/>
                <w:bCs/>
                <w:spacing w:val="-1"/>
                <w:sz w:val="20"/>
                <w:szCs w:val="20"/>
              </w:rPr>
              <w:t xml:space="preserve">, </w:t>
            </w:r>
            <w:r w:rsidRPr="00930B3D">
              <w:rPr>
                <w:rFonts w:asciiTheme="minorHAnsi" w:hAnsiTheme="minorHAnsi" w:cs="Calibri"/>
                <w:bCs/>
                <w:spacing w:val="-1"/>
                <w:sz w:val="20"/>
                <w:szCs w:val="20"/>
              </w:rPr>
              <w:t>Importancia</w:t>
            </w:r>
            <w:r w:rsidR="002E2A14" w:rsidRPr="00930B3D">
              <w:rPr>
                <w:rFonts w:asciiTheme="minorHAnsi" w:hAnsiTheme="minorHAnsi" w:cs="Calibri"/>
                <w:bCs/>
                <w:spacing w:val="-1"/>
                <w:sz w:val="20"/>
                <w:szCs w:val="20"/>
              </w:rPr>
              <w:t xml:space="preserve">, </w:t>
            </w:r>
            <w:r w:rsidRPr="00930B3D">
              <w:rPr>
                <w:rFonts w:asciiTheme="minorHAnsi" w:hAnsiTheme="minorHAnsi" w:cs="Calibri"/>
                <w:bCs/>
                <w:spacing w:val="-1"/>
                <w:sz w:val="20"/>
                <w:szCs w:val="20"/>
              </w:rPr>
              <w:t>Actores involucrados</w:t>
            </w:r>
          </w:p>
          <w:p w:rsidR="00F84C54" w:rsidRPr="00930B3D" w:rsidRDefault="00F84C54" w:rsidP="00BF5A62">
            <w:pPr>
              <w:pStyle w:val="Prrafodelista"/>
              <w:numPr>
                <w:ilvl w:val="0"/>
                <w:numId w:val="25"/>
              </w:numPr>
              <w:autoSpaceDE w:val="0"/>
              <w:autoSpaceDN w:val="0"/>
              <w:adjustRightInd w:val="0"/>
              <w:ind w:left="328" w:hanging="328"/>
              <w:rPr>
                <w:rFonts w:asciiTheme="minorHAnsi" w:hAnsiTheme="minorHAnsi" w:cs="Calibri"/>
                <w:bCs/>
                <w:spacing w:val="-1"/>
                <w:sz w:val="20"/>
                <w:szCs w:val="20"/>
              </w:rPr>
            </w:pPr>
            <w:r w:rsidRPr="00930B3D">
              <w:rPr>
                <w:rFonts w:asciiTheme="minorHAnsi" w:hAnsiTheme="minorHAnsi" w:cs="Calibri"/>
                <w:bCs/>
                <w:spacing w:val="-1"/>
                <w:sz w:val="20"/>
                <w:szCs w:val="20"/>
              </w:rPr>
              <w:t>Diferencias de los mercados mundiales</w:t>
            </w:r>
          </w:p>
          <w:p w:rsidR="00F84C54" w:rsidRPr="00930B3D" w:rsidRDefault="00F84C54" w:rsidP="00BF5A62">
            <w:pPr>
              <w:pStyle w:val="Prrafodelista"/>
              <w:numPr>
                <w:ilvl w:val="0"/>
                <w:numId w:val="25"/>
              </w:numPr>
              <w:autoSpaceDE w:val="0"/>
              <w:autoSpaceDN w:val="0"/>
              <w:adjustRightInd w:val="0"/>
              <w:ind w:left="328" w:hanging="328"/>
              <w:rPr>
                <w:rFonts w:asciiTheme="minorHAnsi" w:hAnsiTheme="minorHAnsi" w:cs="Calibri"/>
                <w:bCs/>
                <w:spacing w:val="-1"/>
                <w:sz w:val="20"/>
                <w:szCs w:val="20"/>
              </w:rPr>
            </w:pPr>
            <w:r w:rsidRPr="00930B3D">
              <w:rPr>
                <w:rFonts w:asciiTheme="minorHAnsi" w:hAnsiTheme="minorHAnsi" w:cs="Calibri"/>
                <w:bCs/>
                <w:spacing w:val="-1"/>
                <w:sz w:val="20"/>
                <w:szCs w:val="20"/>
              </w:rPr>
              <w:t>Entorno del marketing internacional</w:t>
            </w:r>
          </w:p>
          <w:p w:rsidR="005B4CF4" w:rsidRPr="00930B3D" w:rsidRDefault="005B4CF4" w:rsidP="00BF5A62">
            <w:pPr>
              <w:pStyle w:val="Prrafodelista"/>
              <w:numPr>
                <w:ilvl w:val="0"/>
                <w:numId w:val="25"/>
              </w:numPr>
              <w:autoSpaceDE w:val="0"/>
              <w:autoSpaceDN w:val="0"/>
              <w:adjustRightInd w:val="0"/>
              <w:ind w:left="328" w:hanging="328"/>
              <w:rPr>
                <w:rFonts w:asciiTheme="minorHAnsi" w:hAnsiTheme="minorHAnsi" w:cs="Calibri"/>
                <w:bCs/>
                <w:spacing w:val="-1"/>
                <w:sz w:val="20"/>
                <w:szCs w:val="20"/>
              </w:rPr>
            </w:pPr>
            <w:r w:rsidRPr="00930B3D">
              <w:rPr>
                <w:rFonts w:asciiTheme="minorHAnsi" w:hAnsiTheme="minorHAnsi" w:cs="Calibri"/>
                <w:bCs/>
                <w:spacing w:val="-1"/>
                <w:sz w:val="20"/>
                <w:szCs w:val="20"/>
              </w:rPr>
              <w:t>Distribución internacional</w:t>
            </w:r>
          </w:p>
          <w:p w:rsidR="007C5ACB" w:rsidRPr="00930B3D" w:rsidRDefault="007C5ACB" w:rsidP="00BF5A62">
            <w:pPr>
              <w:pStyle w:val="Prrafodelista"/>
              <w:numPr>
                <w:ilvl w:val="0"/>
                <w:numId w:val="25"/>
              </w:numPr>
              <w:autoSpaceDE w:val="0"/>
              <w:autoSpaceDN w:val="0"/>
              <w:adjustRightInd w:val="0"/>
              <w:ind w:left="328" w:hanging="328"/>
              <w:rPr>
                <w:rFonts w:asciiTheme="minorHAnsi" w:hAnsiTheme="minorHAnsi" w:cs="Calibri"/>
                <w:bCs/>
                <w:spacing w:val="-1"/>
                <w:sz w:val="20"/>
                <w:szCs w:val="20"/>
              </w:rPr>
            </w:pPr>
            <w:r w:rsidRPr="00930B3D">
              <w:rPr>
                <w:rFonts w:asciiTheme="minorHAnsi" w:hAnsiTheme="minorHAnsi" w:cs="Calibri"/>
                <w:bCs/>
                <w:spacing w:val="-1"/>
                <w:sz w:val="20"/>
                <w:szCs w:val="20"/>
              </w:rPr>
              <w:t>Formas de entrada al comercio internacional:</w:t>
            </w:r>
          </w:p>
          <w:p w:rsidR="007C5ACB" w:rsidRPr="00930B3D" w:rsidRDefault="007C5ACB" w:rsidP="00BF5A62">
            <w:pPr>
              <w:pStyle w:val="Prrafodelista"/>
              <w:numPr>
                <w:ilvl w:val="0"/>
                <w:numId w:val="25"/>
              </w:numPr>
              <w:autoSpaceDE w:val="0"/>
              <w:autoSpaceDN w:val="0"/>
              <w:adjustRightInd w:val="0"/>
              <w:ind w:left="328" w:hanging="328"/>
              <w:rPr>
                <w:rFonts w:asciiTheme="minorHAnsi" w:hAnsiTheme="minorHAnsi" w:cs="Calibri"/>
                <w:bCs/>
                <w:spacing w:val="-1"/>
                <w:sz w:val="20"/>
                <w:szCs w:val="20"/>
              </w:rPr>
            </w:pPr>
            <w:r w:rsidRPr="00930B3D">
              <w:rPr>
                <w:rFonts w:asciiTheme="minorHAnsi" w:hAnsiTheme="minorHAnsi" w:cs="Calibri"/>
                <w:bCs/>
                <w:spacing w:val="-1"/>
                <w:sz w:val="20"/>
                <w:szCs w:val="20"/>
              </w:rPr>
              <w:t>Exportación:</w:t>
            </w:r>
            <w:r w:rsidR="002E2A14" w:rsidRPr="00930B3D">
              <w:rPr>
                <w:rFonts w:asciiTheme="minorHAnsi" w:hAnsiTheme="minorHAnsi" w:cs="Calibri"/>
                <w:bCs/>
                <w:spacing w:val="-1"/>
                <w:sz w:val="20"/>
                <w:szCs w:val="20"/>
              </w:rPr>
              <w:t xml:space="preserve"> </w:t>
            </w:r>
            <w:r w:rsidRPr="00930B3D">
              <w:rPr>
                <w:rFonts w:asciiTheme="minorHAnsi" w:hAnsiTheme="minorHAnsi" w:cs="Calibri"/>
                <w:bCs/>
                <w:spacing w:val="-1"/>
                <w:sz w:val="20"/>
                <w:szCs w:val="20"/>
              </w:rPr>
              <w:t xml:space="preserve">directa </w:t>
            </w:r>
            <w:r w:rsidR="002E2A14" w:rsidRPr="00930B3D">
              <w:rPr>
                <w:rFonts w:asciiTheme="minorHAnsi" w:hAnsiTheme="minorHAnsi" w:cs="Calibri"/>
                <w:bCs/>
                <w:spacing w:val="-1"/>
                <w:sz w:val="20"/>
                <w:szCs w:val="20"/>
              </w:rPr>
              <w:t xml:space="preserve">e </w:t>
            </w:r>
            <w:r w:rsidRPr="00930B3D">
              <w:rPr>
                <w:rFonts w:asciiTheme="minorHAnsi" w:hAnsiTheme="minorHAnsi" w:cs="Calibri"/>
                <w:bCs/>
                <w:spacing w:val="-1"/>
                <w:sz w:val="20"/>
                <w:szCs w:val="20"/>
              </w:rPr>
              <w:t>indirecta</w:t>
            </w:r>
          </w:p>
          <w:p w:rsidR="007C5ACB" w:rsidRPr="00930B3D" w:rsidRDefault="007C5ACB" w:rsidP="00BF5A62">
            <w:pPr>
              <w:pStyle w:val="Prrafodelista"/>
              <w:numPr>
                <w:ilvl w:val="0"/>
                <w:numId w:val="25"/>
              </w:numPr>
              <w:autoSpaceDE w:val="0"/>
              <w:autoSpaceDN w:val="0"/>
              <w:adjustRightInd w:val="0"/>
              <w:ind w:left="328" w:hanging="328"/>
              <w:rPr>
                <w:rFonts w:asciiTheme="minorHAnsi" w:hAnsiTheme="minorHAnsi" w:cs="Calibri"/>
                <w:bCs/>
                <w:spacing w:val="-1"/>
                <w:sz w:val="20"/>
                <w:szCs w:val="20"/>
              </w:rPr>
            </w:pPr>
            <w:r w:rsidRPr="00930B3D">
              <w:rPr>
                <w:rFonts w:asciiTheme="minorHAnsi" w:hAnsiTheme="minorHAnsi" w:cs="Calibri"/>
                <w:bCs/>
                <w:spacing w:val="-1"/>
                <w:sz w:val="20"/>
                <w:szCs w:val="20"/>
              </w:rPr>
              <w:t>Acuerdos de cooperación contractual:</w:t>
            </w:r>
            <w:r w:rsidR="00C57446" w:rsidRPr="00930B3D">
              <w:rPr>
                <w:rFonts w:asciiTheme="minorHAnsi" w:hAnsiTheme="minorHAnsi" w:cs="Calibri"/>
                <w:bCs/>
                <w:spacing w:val="-1"/>
                <w:sz w:val="20"/>
                <w:szCs w:val="20"/>
              </w:rPr>
              <w:t xml:space="preserve"> l</w:t>
            </w:r>
            <w:r w:rsidRPr="00930B3D">
              <w:rPr>
                <w:rFonts w:asciiTheme="minorHAnsi" w:hAnsiTheme="minorHAnsi" w:cs="Calibri"/>
                <w:bCs/>
                <w:spacing w:val="-1"/>
                <w:sz w:val="20"/>
                <w:szCs w:val="20"/>
              </w:rPr>
              <w:t>icencias</w:t>
            </w:r>
            <w:r w:rsidR="00C57446" w:rsidRPr="00930B3D">
              <w:rPr>
                <w:rFonts w:asciiTheme="minorHAnsi" w:hAnsiTheme="minorHAnsi" w:cs="Calibri"/>
                <w:bCs/>
                <w:spacing w:val="-1"/>
                <w:sz w:val="20"/>
                <w:szCs w:val="20"/>
              </w:rPr>
              <w:t>, c</w:t>
            </w:r>
            <w:r w:rsidRPr="00930B3D">
              <w:rPr>
                <w:rFonts w:asciiTheme="minorHAnsi" w:hAnsiTheme="minorHAnsi" w:cs="Calibri"/>
                <w:bCs/>
                <w:spacing w:val="-1"/>
                <w:sz w:val="20"/>
                <w:szCs w:val="20"/>
              </w:rPr>
              <w:t>oncesiones y Agentes</w:t>
            </w:r>
            <w:r w:rsidR="00C57446" w:rsidRPr="00930B3D">
              <w:rPr>
                <w:rFonts w:asciiTheme="minorHAnsi" w:hAnsiTheme="minorHAnsi" w:cs="Calibri"/>
                <w:bCs/>
                <w:spacing w:val="-1"/>
                <w:sz w:val="20"/>
                <w:szCs w:val="20"/>
              </w:rPr>
              <w:t xml:space="preserve">, </w:t>
            </w:r>
            <w:r w:rsidRPr="00930B3D">
              <w:rPr>
                <w:rFonts w:asciiTheme="minorHAnsi" w:hAnsiTheme="minorHAnsi" w:cs="Calibri"/>
                <w:bCs/>
                <w:spacing w:val="-1"/>
                <w:sz w:val="20"/>
                <w:szCs w:val="20"/>
              </w:rPr>
              <w:t>Franquicias</w:t>
            </w:r>
          </w:p>
          <w:p w:rsidR="007C5ACB" w:rsidRPr="00930B3D" w:rsidRDefault="007C5ACB" w:rsidP="00BF5A62">
            <w:pPr>
              <w:pStyle w:val="Prrafodelista"/>
              <w:numPr>
                <w:ilvl w:val="0"/>
                <w:numId w:val="25"/>
              </w:numPr>
              <w:autoSpaceDE w:val="0"/>
              <w:autoSpaceDN w:val="0"/>
              <w:adjustRightInd w:val="0"/>
              <w:ind w:left="328" w:hanging="328"/>
              <w:rPr>
                <w:rFonts w:asciiTheme="minorHAnsi" w:hAnsiTheme="minorHAnsi" w:cs="Calibri"/>
                <w:bCs/>
                <w:spacing w:val="-1"/>
                <w:sz w:val="20"/>
                <w:szCs w:val="20"/>
              </w:rPr>
            </w:pPr>
            <w:r w:rsidRPr="00930B3D">
              <w:rPr>
                <w:rFonts w:asciiTheme="minorHAnsi" w:hAnsiTheme="minorHAnsi" w:cs="Calibri"/>
                <w:bCs/>
                <w:spacing w:val="-1"/>
                <w:sz w:val="20"/>
                <w:szCs w:val="20"/>
              </w:rPr>
              <w:t>Acuerdos de cooperación accionariales:</w:t>
            </w:r>
            <w:r w:rsidR="00C57446" w:rsidRPr="00930B3D">
              <w:rPr>
                <w:rFonts w:asciiTheme="minorHAnsi" w:hAnsiTheme="minorHAnsi" w:cs="Calibri"/>
                <w:bCs/>
                <w:spacing w:val="-1"/>
                <w:sz w:val="20"/>
                <w:szCs w:val="20"/>
              </w:rPr>
              <w:t xml:space="preserve"> </w:t>
            </w:r>
            <w:r w:rsidRPr="00930B3D">
              <w:rPr>
                <w:rFonts w:asciiTheme="minorHAnsi" w:hAnsiTheme="minorHAnsi" w:cs="Calibri"/>
                <w:bCs/>
                <w:spacing w:val="-1"/>
                <w:sz w:val="20"/>
                <w:szCs w:val="20"/>
              </w:rPr>
              <w:t>Joint-venture</w:t>
            </w:r>
          </w:p>
          <w:p w:rsidR="007C5ACB" w:rsidRPr="00930B3D" w:rsidRDefault="007C5ACB" w:rsidP="00BF5A62">
            <w:pPr>
              <w:pStyle w:val="Prrafodelista"/>
              <w:numPr>
                <w:ilvl w:val="0"/>
                <w:numId w:val="25"/>
              </w:numPr>
              <w:autoSpaceDE w:val="0"/>
              <w:autoSpaceDN w:val="0"/>
              <w:adjustRightInd w:val="0"/>
              <w:ind w:left="328" w:hanging="328"/>
              <w:rPr>
                <w:rFonts w:asciiTheme="minorHAnsi" w:hAnsiTheme="minorHAnsi" w:cs="Calibri"/>
                <w:bCs/>
                <w:spacing w:val="-1"/>
                <w:sz w:val="20"/>
                <w:szCs w:val="20"/>
              </w:rPr>
            </w:pPr>
            <w:r w:rsidRPr="00930B3D">
              <w:rPr>
                <w:rFonts w:asciiTheme="minorHAnsi" w:hAnsiTheme="minorHAnsi" w:cs="Calibri"/>
                <w:bCs/>
                <w:spacing w:val="-1"/>
                <w:sz w:val="20"/>
                <w:szCs w:val="20"/>
              </w:rPr>
              <w:t>Piggyback</w:t>
            </w:r>
          </w:p>
          <w:p w:rsidR="007C5ACB" w:rsidRPr="00930B3D" w:rsidRDefault="007C5ACB" w:rsidP="00BF5A62">
            <w:pPr>
              <w:pStyle w:val="Prrafodelista"/>
              <w:numPr>
                <w:ilvl w:val="0"/>
                <w:numId w:val="25"/>
              </w:numPr>
              <w:autoSpaceDE w:val="0"/>
              <w:autoSpaceDN w:val="0"/>
              <w:adjustRightInd w:val="0"/>
              <w:ind w:left="328" w:hanging="328"/>
              <w:rPr>
                <w:rFonts w:asciiTheme="minorHAnsi" w:hAnsiTheme="minorHAnsi" w:cs="Calibri"/>
                <w:bCs/>
                <w:spacing w:val="-1"/>
                <w:sz w:val="20"/>
                <w:szCs w:val="20"/>
              </w:rPr>
            </w:pPr>
            <w:r w:rsidRPr="00930B3D">
              <w:rPr>
                <w:rFonts w:asciiTheme="minorHAnsi" w:hAnsiTheme="minorHAnsi" w:cs="Calibri"/>
                <w:bCs/>
                <w:spacing w:val="-1"/>
                <w:sz w:val="20"/>
                <w:szCs w:val="20"/>
              </w:rPr>
              <w:t>Ferias internacionales</w:t>
            </w:r>
          </w:p>
          <w:p w:rsidR="00830F55" w:rsidRPr="00930B3D" w:rsidRDefault="005651C3" w:rsidP="00BF5A62">
            <w:pPr>
              <w:pStyle w:val="Prrafodelista"/>
              <w:numPr>
                <w:ilvl w:val="0"/>
                <w:numId w:val="25"/>
              </w:numPr>
              <w:autoSpaceDE w:val="0"/>
              <w:autoSpaceDN w:val="0"/>
              <w:adjustRightInd w:val="0"/>
              <w:ind w:left="328" w:hanging="328"/>
              <w:rPr>
                <w:rFonts w:asciiTheme="minorHAnsi" w:hAnsiTheme="minorHAnsi" w:cs="Calibri"/>
                <w:bCs/>
                <w:spacing w:val="-1"/>
                <w:sz w:val="20"/>
                <w:szCs w:val="20"/>
              </w:rPr>
            </w:pPr>
            <w:r w:rsidRPr="00930B3D">
              <w:rPr>
                <w:rFonts w:asciiTheme="minorHAnsi" w:hAnsiTheme="minorHAnsi" w:cs="Calibri"/>
                <w:bCs/>
                <w:spacing w:val="-1"/>
                <w:sz w:val="20"/>
                <w:szCs w:val="20"/>
              </w:rPr>
              <w:t>Costos de distribución</w:t>
            </w:r>
          </w:p>
          <w:p w:rsidR="005651C3" w:rsidRPr="00930B3D" w:rsidRDefault="00054390" w:rsidP="00BF5A62">
            <w:pPr>
              <w:pStyle w:val="Prrafodelista"/>
              <w:numPr>
                <w:ilvl w:val="0"/>
                <w:numId w:val="25"/>
              </w:numPr>
              <w:autoSpaceDE w:val="0"/>
              <w:autoSpaceDN w:val="0"/>
              <w:adjustRightInd w:val="0"/>
              <w:ind w:left="328" w:hanging="328"/>
              <w:rPr>
                <w:rFonts w:asciiTheme="minorHAnsi" w:hAnsiTheme="minorHAnsi" w:cs="Calibri"/>
                <w:bCs/>
                <w:spacing w:val="-1"/>
                <w:sz w:val="20"/>
                <w:szCs w:val="20"/>
              </w:rPr>
            </w:pPr>
            <w:r w:rsidRPr="00930B3D">
              <w:rPr>
                <w:rFonts w:asciiTheme="minorHAnsi" w:hAnsiTheme="minorHAnsi" w:cs="Calibri"/>
                <w:bCs/>
                <w:spacing w:val="-1"/>
                <w:sz w:val="20"/>
                <w:szCs w:val="20"/>
              </w:rPr>
              <w:t>Gerencia del marketing internacional</w:t>
            </w:r>
          </w:p>
          <w:p w:rsidR="005B4CF4" w:rsidRPr="00930B3D" w:rsidRDefault="005B4CF4" w:rsidP="00CC3EDA">
            <w:pPr>
              <w:autoSpaceDE w:val="0"/>
              <w:autoSpaceDN w:val="0"/>
              <w:adjustRightInd w:val="0"/>
              <w:rPr>
                <w:rFonts w:asciiTheme="minorHAnsi" w:hAnsiTheme="minorHAnsi" w:cs="Calibri"/>
                <w:b/>
                <w:bCs/>
                <w:spacing w:val="-1"/>
              </w:rPr>
            </w:pPr>
          </w:p>
          <w:p w:rsidR="00CC3EDA" w:rsidRPr="00930B3D" w:rsidRDefault="006370C9" w:rsidP="00CC3EDA">
            <w:pPr>
              <w:autoSpaceDE w:val="0"/>
              <w:autoSpaceDN w:val="0"/>
              <w:adjustRightInd w:val="0"/>
              <w:rPr>
                <w:rFonts w:asciiTheme="minorHAnsi" w:hAnsiTheme="minorHAnsi" w:cs="Calibri"/>
                <w:b/>
                <w:bCs/>
                <w:spacing w:val="-1"/>
              </w:rPr>
            </w:pPr>
            <w:r w:rsidRPr="00930B3D">
              <w:rPr>
                <w:rFonts w:asciiTheme="minorHAnsi" w:hAnsiTheme="minorHAnsi" w:cs="Calibri"/>
                <w:b/>
                <w:bCs/>
                <w:spacing w:val="-1"/>
              </w:rPr>
              <w:t xml:space="preserve">Seguros de </w:t>
            </w:r>
            <w:r w:rsidR="0060486F">
              <w:rPr>
                <w:rFonts w:asciiTheme="minorHAnsi" w:hAnsiTheme="minorHAnsi" w:cs="Calibri"/>
                <w:b/>
                <w:bCs/>
                <w:spacing w:val="-1"/>
              </w:rPr>
              <w:t>T</w:t>
            </w:r>
            <w:r w:rsidR="00CC3EDA" w:rsidRPr="00930B3D">
              <w:rPr>
                <w:rFonts w:asciiTheme="minorHAnsi" w:hAnsiTheme="minorHAnsi" w:cs="Calibri"/>
                <w:b/>
                <w:bCs/>
                <w:spacing w:val="-1"/>
              </w:rPr>
              <w:t xml:space="preserve">ransporte y </w:t>
            </w:r>
            <w:r w:rsidR="0060486F">
              <w:rPr>
                <w:rFonts w:asciiTheme="minorHAnsi" w:hAnsiTheme="minorHAnsi" w:cs="Calibri"/>
                <w:b/>
                <w:bCs/>
                <w:spacing w:val="-1"/>
              </w:rPr>
              <w:t>Cadena de Valor I</w:t>
            </w:r>
            <w:r w:rsidR="003B34A1" w:rsidRPr="00930B3D">
              <w:rPr>
                <w:rFonts w:asciiTheme="minorHAnsi" w:hAnsiTheme="minorHAnsi" w:cs="Calibri"/>
                <w:b/>
                <w:bCs/>
                <w:spacing w:val="-1"/>
              </w:rPr>
              <w:t>nternacional</w:t>
            </w:r>
            <w:r w:rsidR="00CC3EDA" w:rsidRPr="00930B3D">
              <w:rPr>
                <w:rFonts w:asciiTheme="minorHAnsi" w:hAnsiTheme="minorHAnsi" w:cs="Calibri"/>
                <w:b/>
                <w:bCs/>
                <w:spacing w:val="-1"/>
              </w:rPr>
              <w:t>:</w:t>
            </w:r>
          </w:p>
          <w:p w:rsidR="00013FD6" w:rsidRPr="00930B3D" w:rsidRDefault="00CC3EDA" w:rsidP="00BF5A62">
            <w:pPr>
              <w:pStyle w:val="Prrafodelista"/>
              <w:numPr>
                <w:ilvl w:val="0"/>
                <w:numId w:val="25"/>
              </w:numPr>
              <w:autoSpaceDE w:val="0"/>
              <w:autoSpaceDN w:val="0"/>
              <w:adjustRightInd w:val="0"/>
              <w:ind w:left="328" w:hanging="328"/>
              <w:rPr>
                <w:rFonts w:asciiTheme="minorHAnsi" w:hAnsiTheme="minorHAnsi" w:cs="Calibri"/>
                <w:bCs/>
                <w:spacing w:val="-1"/>
                <w:sz w:val="20"/>
                <w:szCs w:val="20"/>
              </w:rPr>
            </w:pPr>
            <w:r w:rsidRPr="00930B3D">
              <w:rPr>
                <w:rFonts w:asciiTheme="minorHAnsi" w:hAnsiTheme="minorHAnsi" w:cs="Calibri"/>
                <w:bCs/>
                <w:spacing w:val="-1"/>
                <w:sz w:val="20"/>
                <w:szCs w:val="20"/>
              </w:rPr>
              <w:t>Definición</w:t>
            </w:r>
            <w:r w:rsidR="00C57446" w:rsidRPr="00930B3D">
              <w:rPr>
                <w:rFonts w:asciiTheme="minorHAnsi" w:hAnsiTheme="minorHAnsi" w:cs="Calibri"/>
                <w:bCs/>
                <w:spacing w:val="-1"/>
                <w:sz w:val="20"/>
                <w:szCs w:val="20"/>
              </w:rPr>
              <w:t xml:space="preserve">, </w:t>
            </w:r>
            <w:r w:rsidRPr="00930B3D">
              <w:rPr>
                <w:rFonts w:asciiTheme="minorHAnsi" w:hAnsiTheme="minorHAnsi" w:cs="Calibri"/>
                <w:bCs/>
                <w:spacing w:val="-1"/>
                <w:sz w:val="20"/>
                <w:szCs w:val="20"/>
              </w:rPr>
              <w:t>Importancia</w:t>
            </w:r>
            <w:r w:rsidR="00C57446" w:rsidRPr="00930B3D">
              <w:rPr>
                <w:rFonts w:asciiTheme="minorHAnsi" w:hAnsiTheme="minorHAnsi" w:cs="Calibri"/>
                <w:bCs/>
                <w:spacing w:val="-1"/>
                <w:sz w:val="20"/>
                <w:szCs w:val="20"/>
              </w:rPr>
              <w:t xml:space="preserve">, </w:t>
            </w:r>
            <w:r w:rsidR="002840EF" w:rsidRPr="00930B3D">
              <w:rPr>
                <w:rFonts w:asciiTheme="minorHAnsi" w:hAnsiTheme="minorHAnsi" w:cs="Calibri"/>
                <w:bCs/>
                <w:spacing w:val="-1"/>
                <w:sz w:val="20"/>
                <w:szCs w:val="20"/>
              </w:rPr>
              <w:t>Objetivos</w:t>
            </w:r>
            <w:r w:rsidR="00C57446" w:rsidRPr="00930B3D">
              <w:rPr>
                <w:rFonts w:asciiTheme="minorHAnsi" w:hAnsiTheme="minorHAnsi" w:cs="Calibri"/>
                <w:bCs/>
                <w:spacing w:val="-1"/>
                <w:sz w:val="20"/>
                <w:szCs w:val="20"/>
              </w:rPr>
              <w:t>, C</w:t>
            </w:r>
            <w:r w:rsidR="006370C9" w:rsidRPr="00930B3D">
              <w:rPr>
                <w:rFonts w:asciiTheme="minorHAnsi" w:hAnsiTheme="minorHAnsi" w:cs="Calibri"/>
                <w:bCs/>
                <w:spacing w:val="-1"/>
                <w:sz w:val="20"/>
                <w:szCs w:val="20"/>
              </w:rPr>
              <w:t>lasificación</w:t>
            </w:r>
            <w:r w:rsidR="00013FD6" w:rsidRPr="00930B3D">
              <w:rPr>
                <w:rFonts w:asciiTheme="minorHAnsi" w:hAnsiTheme="minorHAnsi" w:cs="Calibri"/>
                <w:bCs/>
                <w:spacing w:val="-1"/>
                <w:sz w:val="20"/>
                <w:szCs w:val="20"/>
              </w:rPr>
              <w:t xml:space="preserve"> </w:t>
            </w:r>
          </w:p>
          <w:p w:rsidR="00013FD6" w:rsidRPr="00930B3D" w:rsidRDefault="00013FD6" w:rsidP="00BF5A62">
            <w:pPr>
              <w:pStyle w:val="Prrafodelista"/>
              <w:numPr>
                <w:ilvl w:val="0"/>
                <w:numId w:val="25"/>
              </w:numPr>
              <w:autoSpaceDE w:val="0"/>
              <w:autoSpaceDN w:val="0"/>
              <w:adjustRightInd w:val="0"/>
              <w:ind w:left="328" w:hanging="328"/>
              <w:rPr>
                <w:rFonts w:asciiTheme="minorHAnsi" w:hAnsiTheme="minorHAnsi" w:cs="Calibri"/>
                <w:bCs/>
                <w:spacing w:val="-1"/>
                <w:sz w:val="20"/>
                <w:szCs w:val="20"/>
              </w:rPr>
            </w:pPr>
            <w:r w:rsidRPr="00930B3D">
              <w:rPr>
                <w:rFonts w:asciiTheme="minorHAnsi" w:hAnsiTheme="minorHAnsi" w:cs="Calibri"/>
                <w:bCs/>
                <w:spacing w:val="-1"/>
                <w:sz w:val="20"/>
                <w:szCs w:val="20"/>
              </w:rPr>
              <w:t>Seguros de Transporte internacional</w:t>
            </w:r>
          </w:p>
          <w:p w:rsidR="006C071E" w:rsidRPr="00930B3D" w:rsidRDefault="006C071E" w:rsidP="00BF5A62">
            <w:pPr>
              <w:pStyle w:val="Prrafodelista"/>
              <w:numPr>
                <w:ilvl w:val="0"/>
                <w:numId w:val="25"/>
              </w:numPr>
              <w:autoSpaceDE w:val="0"/>
              <w:autoSpaceDN w:val="0"/>
              <w:adjustRightInd w:val="0"/>
              <w:ind w:left="328" w:hanging="328"/>
              <w:rPr>
                <w:rFonts w:asciiTheme="minorHAnsi" w:hAnsiTheme="minorHAnsi" w:cs="Calibri"/>
                <w:bCs/>
                <w:spacing w:val="-1"/>
                <w:sz w:val="20"/>
                <w:szCs w:val="20"/>
              </w:rPr>
            </w:pPr>
            <w:r w:rsidRPr="00930B3D">
              <w:rPr>
                <w:rFonts w:asciiTheme="minorHAnsi" w:hAnsiTheme="minorHAnsi" w:cs="Calibri"/>
                <w:bCs/>
                <w:spacing w:val="-1"/>
                <w:sz w:val="20"/>
                <w:szCs w:val="20"/>
              </w:rPr>
              <w:t>Cobertura del transporte de mercancías</w:t>
            </w:r>
          </w:p>
          <w:p w:rsidR="00013FD6" w:rsidRPr="00930B3D" w:rsidRDefault="00013FD6" w:rsidP="00BF5A62">
            <w:pPr>
              <w:pStyle w:val="Prrafodelista"/>
              <w:numPr>
                <w:ilvl w:val="0"/>
                <w:numId w:val="25"/>
              </w:numPr>
              <w:autoSpaceDE w:val="0"/>
              <w:autoSpaceDN w:val="0"/>
              <w:adjustRightInd w:val="0"/>
              <w:ind w:left="328" w:hanging="328"/>
              <w:rPr>
                <w:rFonts w:asciiTheme="minorHAnsi" w:hAnsiTheme="minorHAnsi" w:cs="Calibri"/>
                <w:bCs/>
                <w:spacing w:val="-1"/>
                <w:sz w:val="20"/>
                <w:szCs w:val="20"/>
              </w:rPr>
            </w:pPr>
            <w:r w:rsidRPr="00930B3D">
              <w:rPr>
                <w:rFonts w:asciiTheme="minorHAnsi" w:hAnsiTheme="minorHAnsi" w:cs="Calibri"/>
                <w:bCs/>
                <w:spacing w:val="-1"/>
                <w:sz w:val="20"/>
                <w:szCs w:val="20"/>
              </w:rPr>
              <w:t xml:space="preserve">Tipos de seguros </w:t>
            </w:r>
          </w:p>
          <w:p w:rsidR="002840EF" w:rsidRPr="00930B3D" w:rsidRDefault="00CC3EDA" w:rsidP="00BF5A62">
            <w:pPr>
              <w:pStyle w:val="Prrafodelista"/>
              <w:numPr>
                <w:ilvl w:val="0"/>
                <w:numId w:val="25"/>
              </w:numPr>
              <w:autoSpaceDE w:val="0"/>
              <w:autoSpaceDN w:val="0"/>
              <w:adjustRightInd w:val="0"/>
              <w:ind w:left="328" w:hanging="328"/>
              <w:rPr>
                <w:rFonts w:asciiTheme="minorHAnsi" w:hAnsiTheme="minorHAnsi" w:cs="Calibri"/>
                <w:bCs/>
                <w:spacing w:val="-1"/>
                <w:sz w:val="20"/>
                <w:szCs w:val="20"/>
              </w:rPr>
            </w:pPr>
            <w:r w:rsidRPr="00930B3D">
              <w:rPr>
                <w:rFonts w:asciiTheme="minorHAnsi" w:hAnsiTheme="minorHAnsi" w:cs="Calibri"/>
                <w:bCs/>
                <w:spacing w:val="-1"/>
                <w:sz w:val="20"/>
                <w:szCs w:val="20"/>
              </w:rPr>
              <w:t xml:space="preserve">Tipos </w:t>
            </w:r>
            <w:r w:rsidR="00381361">
              <w:rPr>
                <w:rFonts w:asciiTheme="minorHAnsi" w:hAnsiTheme="minorHAnsi" w:cs="Calibri"/>
                <w:bCs/>
                <w:spacing w:val="-1"/>
                <w:sz w:val="20"/>
                <w:szCs w:val="20"/>
              </w:rPr>
              <w:t xml:space="preserve">y funciones </w:t>
            </w:r>
            <w:r w:rsidRPr="00930B3D">
              <w:rPr>
                <w:rFonts w:asciiTheme="minorHAnsi" w:hAnsiTheme="minorHAnsi" w:cs="Calibri"/>
                <w:bCs/>
                <w:spacing w:val="-1"/>
                <w:sz w:val="20"/>
                <w:szCs w:val="20"/>
              </w:rPr>
              <w:t>de</w:t>
            </w:r>
            <w:r w:rsidR="00381361">
              <w:rPr>
                <w:rFonts w:asciiTheme="minorHAnsi" w:hAnsiTheme="minorHAnsi" w:cs="Calibri"/>
                <w:bCs/>
                <w:spacing w:val="-1"/>
                <w:sz w:val="20"/>
                <w:szCs w:val="20"/>
              </w:rPr>
              <w:t>l</w:t>
            </w:r>
            <w:r w:rsidRPr="00930B3D">
              <w:rPr>
                <w:rFonts w:asciiTheme="minorHAnsi" w:hAnsiTheme="minorHAnsi" w:cs="Calibri"/>
                <w:bCs/>
                <w:spacing w:val="-1"/>
                <w:sz w:val="20"/>
                <w:szCs w:val="20"/>
              </w:rPr>
              <w:t xml:space="preserve"> transporte</w:t>
            </w:r>
            <w:r w:rsidR="002840EF" w:rsidRPr="00930B3D">
              <w:rPr>
                <w:rFonts w:asciiTheme="minorHAnsi" w:hAnsiTheme="minorHAnsi" w:cs="Calibri"/>
                <w:bCs/>
                <w:spacing w:val="-1"/>
                <w:sz w:val="20"/>
                <w:szCs w:val="20"/>
              </w:rPr>
              <w:t xml:space="preserve"> </w:t>
            </w:r>
          </w:p>
          <w:p w:rsidR="00CC3EDA" w:rsidRPr="00930B3D" w:rsidRDefault="00CC3EDA" w:rsidP="00BF5A62">
            <w:pPr>
              <w:pStyle w:val="Prrafodelista"/>
              <w:numPr>
                <w:ilvl w:val="0"/>
                <w:numId w:val="26"/>
              </w:numPr>
              <w:autoSpaceDE w:val="0"/>
              <w:autoSpaceDN w:val="0"/>
              <w:adjustRightInd w:val="0"/>
              <w:ind w:left="328" w:hanging="328"/>
              <w:rPr>
                <w:rFonts w:asciiTheme="minorHAnsi" w:hAnsiTheme="minorHAnsi" w:cs="Calibri"/>
                <w:bCs/>
                <w:spacing w:val="-1"/>
                <w:sz w:val="20"/>
                <w:szCs w:val="20"/>
              </w:rPr>
            </w:pPr>
            <w:r w:rsidRPr="00930B3D">
              <w:rPr>
                <w:rFonts w:asciiTheme="minorHAnsi" w:hAnsiTheme="minorHAnsi" w:cs="Calibri"/>
                <w:bCs/>
                <w:spacing w:val="-1"/>
                <w:sz w:val="20"/>
                <w:szCs w:val="20"/>
              </w:rPr>
              <w:t>Aspectos básicos del transporte</w:t>
            </w:r>
          </w:p>
          <w:p w:rsidR="00BD4BFC" w:rsidRPr="00930B3D" w:rsidRDefault="00013FD6" w:rsidP="00BF5A62">
            <w:pPr>
              <w:pStyle w:val="Prrafodelista"/>
              <w:numPr>
                <w:ilvl w:val="0"/>
                <w:numId w:val="26"/>
              </w:numPr>
              <w:autoSpaceDE w:val="0"/>
              <w:autoSpaceDN w:val="0"/>
              <w:adjustRightInd w:val="0"/>
              <w:spacing w:line="360" w:lineRule="auto"/>
              <w:ind w:left="328" w:hanging="328"/>
              <w:rPr>
                <w:rFonts w:asciiTheme="minorHAnsi" w:hAnsiTheme="minorHAnsi" w:cs="Calibri"/>
                <w:bCs/>
                <w:spacing w:val="-1"/>
                <w:sz w:val="20"/>
                <w:szCs w:val="20"/>
              </w:rPr>
            </w:pPr>
            <w:r w:rsidRPr="00930B3D">
              <w:rPr>
                <w:rFonts w:asciiTheme="minorHAnsi" w:hAnsiTheme="minorHAnsi" w:cs="Calibri"/>
                <w:bCs/>
                <w:spacing w:val="-1"/>
                <w:sz w:val="20"/>
                <w:szCs w:val="20"/>
              </w:rPr>
              <w:t>Cadena de valor internaciona</w:t>
            </w:r>
            <w:r w:rsidR="00930B3D">
              <w:rPr>
                <w:rFonts w:asciiTheme="minorHAnsi" w:hAnsiTheme="minorHAnsi" w:cs="Calibri"/>
                <w:bCs/>
                <w:spacing w:val="-1"/>
                <w:sz w:val="20"/>
                <w:szCs w:val="20"/>
              </w:rPr>
              <w:t>l</w:t>
            </w:r>
          </w:p>
        </w:tc>
        <w:tc>
          <w:tcPr>
            <w:tcW w:w="5092" w:type="dxa"/>
          </w:tcPr>
          <w:p w:rsidR="00C33F52" w:rsidRPr="00930B3D" w:rsidRDefault="00AD6F23" w:rsidP="00AD6F23">
            <w:pPr>
              <w:pStyle w:val="Prrafodelista"/>
              <w:numPr>
                <w:ilvl w:val="0"/>
                <w:numId w:val="26"/>
              </w:numPr>
              <w:autoSpaceDE w:val="0"/>
              <w:autoSpaceDN w:val="0"/>
              <w:adjustRightInd w:val="0"/>
              <w:rPr>
                <w:rFonts w:asciiTheme="minorHAnsi" w:eastAsiaTheme="minorHAnsi" w:hAnsiTheme="minorHAnsi"/>
                <w:color w:val="000000"/>
                <w:sz w:val="20"/>
                <w:szCs w:val="20"/>
                <w:lang w:val="es-EC" w:eastAsia="en-US"/>
              </w:rPr>
            </w:pPr>
            <w:r w:rsidRPr="00930B3D">
              <w:rPr>
                <w:rFonts w:asciiTheme="minorHAnsi" w:eastAsiaTheme="minorHAnsi" w:hAnsiTheme="minorHAnsi"/>
                <w:color w:val="000000"/>
                <w:sz w:val="20"/>
                <w:szCs w:val="20"/>
                <w:lang w:val="es-EC" w:eastAsia="en-US"/>
              </w:rPr>
              <w:t>Valorar las operaciones de logística nacional e internacional.</w:t>
            </w:r>
          </w:p>
          <w:p w:rsidR="009506A1" w:rsidRPr="00930B3D" w:rsidRDefault="009506A1" w:rsidP="00AD6F23">
            <w:pPr>
              <w:pStyle w:val="Prrafodelista"/>
              <w:numPr>
                <w:ilvl w:val="0"/>
                <w:numId w:val="26"/>
              </w:numPr>
              <w:autoSpaceDE w:val="0"/>
              <w:autoSpaceDN w:val="0"/>
              <w:adjustRightInd w:val="0"/>
              <w:rPr>
                <w:rFonts w:asciiTheme="minorHAnsi" w:eastAsiaTheme="minorHAnsi" w:hAnsiTheme="minorHAnsi"/>
                <w:color w:val="000000"/>
                <w:sz w:val="20"/>
                <w:szCs w:val="20"/>
                <w:lang w:val="es-EC" w:eastAsia="en-US"/>
              </w:rPr>
            </w:pPr>
            <w:r w:rsidRPr="00930B3D">
              <w:rPr>
                <w:rFonts w:asciiTheme="minorHAnsi" w:eastAsiaTheme="minorHAnsi" w:hAnsiTheme="minorHAnsi"/>
                <w:color w:val="000000"/>
                <w:sz w:val="20"/>
                <w:szCs w:val="20"/>
                <w:lang w:val="es-EC" w:eastAsia="en-US"/>
              </w:rPr>
              <w:t>Promover la integración con los clientes en la gestión de procesos de la logística.</w:t>
            </w:r>
          </w:p>
          <w:p w:rsidR="00AD6F23" w:rsidRPr="00930B3D" w:rsidRDefault="006178B9" w:rsidP="00AD6F23">
            <w:pPr>
              <w:pStyle w:val="Prrafodelista"/>
              <w:numPr>
                <w:ilvl w:val="0"/>
                <w:numId w:val="26"/>
              </w:numPr>
              <w:autoSpaceDE w:val="0"/>
              <w:autoSpaceDN w:val="0"/>
              <w:adjustRightInd w:val="0"/>
              <w:rPr>
                <w:rFonts w:asciiTheme="minorHAnsi" w:eastAsiaTheme="minorHAnsi" w:hAnsiTheme="minorHAnsi"/>
                <w:color w:val="000000"/>
                <w:sz w:val="20"/>
                <w:szCs w:val="20"/>
                <w:lang w:val="es-EC" w:eastAsia="en-US"/>
              </w:rPr>
            </w:pPr>
            <w:r w:rsidRPr="00930B3D">
              <w:rPr>
                <w:rFonts w:asciiTheme="minorHAnsi" w:eastAsiaTheme="minorHAnsi" w:hAnsiTheme="minorHAnsi"/>
                <w:color w:val="000000"/>
                <w:sz w:val="20"/>
                <w:szCs w:val="20"/>
                <w:lang w:val="es-EC" w:eastAsia="en-US"/>
              </w:rPr>
              <w:t>Cooperar en el trabajo en equipo con actitud tolerante y receptiva ante las opiniones de los demás.</w:t>
            </w:r>
          </w:p>
          <w:p w:rsidR="009506A1" w:rsidRPr="00930B3D" w:rsidRDefault="009506A1" w:rsidP="00AD6F23">
            <w:pPr>
              <w:pStyle w:val="Prrafodelista"/>
              <w:numPr>
                <w:ilvl w:val="0"/>
                <w:numId w:val="26"/>
              </w:numPr>
              <w:autoSpaceDE w:val="0"/>
              <w:autoSpaceDN w:val="0"/>
              <w:adjustRightInd w:val="0"/>
              <w:rPr>
                <w:rFonts w:asciiTheme="minorHAnsi" w:eastAsiaTheme="minorHAnsi" w:hAnsiTheme="minorHAnsi"/>
                <w:color w:val="000000"/>
                <w:sz w:val="20"/>
                <w:szCs w:val="20"/>
                <w:lang w:val="es-EC" w:eastAsia="en-US"/>
              </w:rPr>
            </w:pPr>
            <w:r w:rsidRPr="00930B3D">
              <w:rPr>
                <w:rFonts w:asciiTheme="minorHAnsi" w:eastAsiaTheme="minorHAnsi" w:hAnsiTheme="minorHAnsi"/>
                <w:color w:val="000000"/>
                <w:sz w:val="20"/>
                <w:szCs w:val="20"/>
                <w:lang w:val="es-EC" w:eastAsia="en-US"/>
              </w:rPr>
              <w:t>Apreciar la creatividad del valor agregado en los procesos de las actividades comerciales.</w:t>
            </w:r>
          </w:p>
          <w:p w:rsidR="00C33F52" w:rsidRPr="00930B3D" w:rsidRDefault="00AD6F23" w:rsidP="00AD6F23">
            <w:pPr>
              <w:pStyle w:val="Prrafodelista"/>
              <w:numPr>
                <w:ilvl w:val="0"/>
                <w:numId w:val="26"/>
              </w:numPr>
              <w:autoSpaceDE w:val="0"/>
              <w:autoSpaceDN w:val="0"/>
              <w:adjustRightInd w:val="0"/>
              <w:rPr>
                <w:rFonts w:asciiTheme="minorHAnsi" w:eastAsiaTheme="minorHAnsi" w:hAnsiTheme="minorHAnsi"/>
                <w:color w:val="000000"/>
                <w:sz w:val="20"/>
                <w:szCs w:val="20"/>
                <w:lang w:val="es-EC" w:eastAsia="en-US"/>
              </w:rPr>
            </w:pPr>
            <w:r w:rsidRPr="00930B3D">
              <w:rPr>
                <w:rFonts w:asciiTheme="minorHAnsi" w:eastAsiaTheme="minorHAnsi" w:hAnsiTheme="minorHAnsi"/>
                <w:color w:val="000000"/>
                <w:sz w:val="20"/>
                <w:szCs w:val="20"/>
                <w:lang w:val="es-EC" w:eastAsia="en-US"/>
              </w:rPr>
              <w:t>Ser Flexible y adaptarse a los cambios.</w:t>
            </w:r>
          </w:p>
          <w:p w:rsidR="00AD6F23" w:rsidRPr="00930B3D" w:rsidRDefault="00EC3F35" w:rsidP="00AD6F23">
            <w:pPr>
              <w:pStyle w:val="Prrafodelista"/>
              <w:numPr>
                <w:ilvl w:val="0"/>
                <w:numId w:val="26"/>
              </w:numPr>
              <w:autoSpaceDE w:val="0"/>
              <w:autoSpaceDN w:val="0"/>
              <w:adjustRightInd w:val="0"/>
              <w:rPr>
                <w:rFonts w:asciiTheme="minorHAnsi" w:eastAsiaTheme="minorHAnsi" w:hAnsiTheme="minorHAnsi"/>
                <w:color w:val="000000"/>
                <w:sz w:val="20"/>
                <w:szCs w:val="20"/>
                <w:lang w:val="es-EC" w:eastAsia="en-US"/>
              </w:rPr>
            </w:pPr>
            <w:r w:rsidRPr="00930B3D">
              <w:rPr>
                <w:rFonts w:asciiTheme="minorHAnsi" w:eastAsiaTheme="minorHAnsi" w:hAnsiTheme="minorHAnsi"/>
                <w:color w:val="000000"/>
                <w:sz w:val="20"/>
                <w:szCs w:val="20"/>
                <w:lang w:val="es-EC" w:eastAsia="en-US"/>
              </w:rPr>
              <w:t>Rigor en los procesos de valoración de</w:t>
            </w:r>
            <w:r w:rsidR="0056000D" w:rsidRPr="00930B3D">
              <w:rPr>
                <w:rFonts w:asciiTheme="minorHAnsi" w:eastAsiaTheme="minorHAnsi" w:hAnsiTheme="minorHAnsi"/>
                <w:color w:val="000000"/>
                <w:sz w:val="20"/>
                <w:szCs w:val="20"/>
                <w:lang w:val="es-EC" w:eastAsia="en-US"/>
              </w:rPr>
              <w:t>l</w:t>
            </w:r>
            <w:r w:rsidRPr="00930B3D">
              <w:rPr>
                <w:rFonts w:asciiTheme="minorHAnsi" w:eastAsiaTheme="minorHAnsi" w:hAnsiTheme="minorHAnsi"/>
                <w:color w:val="000000"/>
                <w:sz w:val="20"/>
                <w:szCs w:val="20"/>
                <w:lang w:val="es-EC" w:eastAsia="en-US"/>
              </w:rPr>
              <w:t xml:space="preserve"> stock</w:t>
            </w:r>
            <w:r w:rsidR="006178B9" w:rsidRPr="00930B3D">
              <w:rPr>
                <w:rFonts w:asciiTheme="minorHAnsi" w:eastAsiaTheme="minorHAnsi" w:hAnsiTheme="minorHAnsi"/>
                <w:color w:val="000000"/>
                <w:sz w:val="20"/>
                <w:szCs w:val="20"/>
                <w:lang w:val="es-EC" w:eastAsia="en-US"/>
              </w:rPr>
              <w:t>.</w:t>
            </w:r>
          </w:p>
          <w:p w:rsidR="00EC3F35" w:rsidRPr="00930B3D" w:rsidRDefault="00EC3F35" w:rsidP="00AD6F23">
            <w:pPr>
              <w:pStyle w:val="Prrafodelista"/>
              <w:numPr>
                <w:ilvl w:val="0"/>
                <w:numId w:val="26"/>
              </w:numPr>
              <w:autoSpaceDE w:val="0"/>
              <w:autoSpaceDN w:val="0"/>
              <w:adjustRightInd w:val="0"/>
              <w:rPr>
                <w:rFonts w:asciiTheme="minorHAnsi" w:eastAsiaTheme="minorHAnsi" w:hAnsiTheme="minorHAnsi"/>
                <w:color w:val="000000"/>
                <w:sz w:val="20"/>
                <w:szCs w:val="20"/>
                <w:lang w:val="es-EC" w:eastAsia="en-US"/>
              </w:rPr>
            </w:pPr>
            <w:r w:rsidRPr="00930B3D">
              <w:rPr>
                <w:rFonts w:asciiTheme="minorHAnsi" w:eastAsiaTheme="minorHAnsi" w:hAnsiTheme="minorHAnsi"/>
                <w:color w:val="000000"/>
                <w:sz w:val="20"/>
                <w:szCs w:val="20"/>
                <w:lang w:val="es-EC" w:eastAsia="en-US"/>
              </w:rPr>
              <w:t>Responsabilidad y rigor en los recuentos físicos del almacén.</w:t>
            </w:r>
          </w:p>
          <w:p w:rsidR="00EC3F35" w:rsidRPr="00930B3D" w:rsidRDefault="00EC3F35" w:rsidP="00AD6F23">
            <w:pPr>
              <w:pStyle w:val="Prrafodelista"/>
              <w:numPr>
                <w:ilvl w:val="0"/>
                <w:numId w:val="26"/>
              </w:numPr>
              <w:autoSpaceDE w:val="0"/>
              <w:autoSpaceDN w:val="0"/>
              <w:adjustRightInd w:val="0"/>
              <w:rPr>
                <w:rFonts w:asciiTheme="minorHAnsi" w:eastAsiaTheme="minorHAnsi" w:hAnsiTheme="minorHAnsi"/>
                <w:color w:val="000000"/>
                <w:sz w:val="20"/>
                <w:szCs w:val="20"/>
                <w:lang w:val="es-EC" w:eastAsia="en-US"/>
              </w:rPr>
            </w:pPr>
            <w:r w:rsidRPr="00930B3D">
              <w:rPr>
                <w:rFonts w:asciiTheme="minorHAnsi" w:eastAsiaTheme="minorHAnsi" w:hAnsiTheme="minorHAnsi"/>
                <w:color w:val="000000"/>
                <w:sz w:val="20"/>
                <w:szCs w:val="20"/>
                <w:lang w:val="es-EC" w:eastAsia="en-US"/>
              </w:rPr>
              <w:t>Respetar la normativa que regula la gesti</w:t>
            </w:r>
            <w:r w:rsidR="00CB2665" w:rsidRPr="00930B3D">
              <w:rPr>
                <w:rFonts w:asciiTheme="minorHAnsi" w:eastAsiaTheme="minorHAnsi" w:hAnsiTheme="minorHAnsi"/>
                <w:color w:val="000000"/>
                <w:sz w:val="20"/>
                <w:szCs w:val="20"/>
                <w:lang w:val="es-EC" w:eastAsia="en-US"/>
              </w:rPr>
              <w:t xml:space="preserve">ón de existencias, </w:t>
            </w:r>
            <w:r w:rsidRPr="00930B3D">
              <w:rPr>
                <w:rFonts w:asciiTheme="minorHAnsi" w:eastAsiaTheme="minorHAnsi" w:hAnsiTheme="minorHAnsi"/>
                <w:color w:val="000000"/>
                <w:sz w:val="20"/>
                <w:szCs w:val="20"/>
                <w:lang w:val="es-EC" w:eastAsia="en-US"/>
              </w:rPr>
              <w:t>seguridad, higiene y salud laboral en el almacén.</w:t>
            </w:r>
          </w:p>
          <w:p w:rsidR="00C420EE" w:rsidRPr="00930B3D" w:rsidRDefault="0056000D" w:rsidP="00AD6F23">
            <w:pPr>
              <w:pStyle w:val="Prrafodelista"/>
              <w:numPr>
                <w:ilvl w:val="0"/>
                <w:numId w:val="26"/>
              </w:numPr>
              <w:autoSpaceDE w:val="0"/>
              <w:autoSpaceDN w:val="0"/>
              <w:adjustRightInd w:val="0"/>
              <w:rPr>
                <w:rFonts w:asciiTheme="minorHAnsi" w:eastAsiaTheme="minorHAnsi" w:hAnsiTheme="minorHAnsi"/>
                <w:color w:val="000000"/>
                <w:sz w:val="20"/>
                <w:szCs w:val="20"/>
                <w:lang w:val="es-EC" w:eastAsia="en-US"/>
              </w:rPr>
            </w:pPr>
            <w:r w:rsidRPr="00930B3D">
              <w:rPr>
                <w:rFonts w:asciiTheme="minorHAnsi" w:eastAsiaTheme="minorHAnsi" w:hAnsiTheme="minorHAnsi"/>
                <w:color w:val="000000"/>
                <w:sz w:val="20"/>
                <w:szCs w:val="20"/>
                <w:lang w:val="es-EC" w:eastAsia="en-US"/>
              </w:rPr>
              <w:t xml:space="preserve">Valorar </w:t>
            </w:r>
            <w:r w:rsidR="00A27B65" w:rsidRPr="00930B3D">
              <w:rPr>
                <w:rFonts w:asciiTheme="minorHAnsi" w:eastAsiaTheme="minorHAnsi" w:hAnsiTheme="minorHAnsi"/>
                <w:color w:val="000000"/>
                <w:sz w:val="20"/>
                <w:szCs w:val="20"/>
                <w:lang w:val="es-EC" w:eastAsia="en-US"/>
              </w:rPr>
              <w:t>las políticas del marketing mix.</w:t>
            </w:r>
          </w:p>
          <w:p w:rsidR="00F607D6" w:rsidRPr="00930B3D" w:rsidRDefault="00F607D6" w:rsidP="00AD6F23">
            <w:pPr>
              <w:pStyle w:val="Prrafodelista"/>
              <w:numPr>
                <w:ilvl w:val="0"/>
                <w:numId w:val="26"/>
              </w:numPr>
              <w:autoSpaceDE w:val="0"/>
              <w:autoSpaceDN w:val="0"/>
              <w:adjustRightInd w:val="0"/>
              <w:rPr>
                <w:rFonts w:asciiTheme="minorHAnsi" w:eastAsiaTheme="minorHAnsi" w:hAnsiTheme="minorHAnsi"/>
                <w:color w:val="000000"/>
                <w:sz w:val="20"/>
                <w:szCs w:val="20"/>
                <w:lang w:val="es-EC" w:eastAsia="en-US"/>
              </w:rPr>
            </w:pPr>
            <w:r w:rsidRPr="00930B3D">
              <w:rPr>
                <w:rFonts w:asciiTheme="minorHAnsi" w:eastAsiaTheme="minorHAnsi" w:hAnsiTheme="minorHAnsi"/>
                <w:color w:val="000000"/>
                <w:sz w:val="20"/>
                <w:szCs w:val="20"/>
                <w:lang w:val="es-EC" w:eastAsia="en-US"/>
              </w:rPr>
              <w:t>Respetar la periodicidad de los inventarios.</w:t>
            </w:r>
          </w:p>
          <w:p w:rsidR="00CC28EE" w:rsidRPr="00930B3D" w:rsidRDefault="00CC28EE" w:rsidP="00AD6F23">
            <w:pPr>
              <w:pStyle w:val="Prrafodelista"/>
              <w:numPr>
                <w:ilvl w:val="0"/>
                <w:numId w:val="26"/>
              </w:numPr>
              <w:autoSpaceDE w:val="0"/>
              <w:autoSpaceDN w:val="0"/>
              <w:adjustRightInd w:val="0"/>
              <w:rPr>
                <w:rFonts w:asciiTheme="minorHAnsi" w:eastAsiaTheme="minorHAnsi" w:hAnsiTheme="minorHAnsi"/>
                <w:color w:val="000000"/>
                <w:sz w:val="20"/>
                <w:szCs w:val="20"/>
                <w:lang w:val="es-EC" w:eastAsia="en-US"/>
              </w:rPr>
            </w:pPr>
            <w:r w:rsidRPr="00930B3D">
              <w:rPr>
                <w:rFonts w:asciiTheme="minorHAnsi" w:eastAsiaTheme="minorHAnsi" w:hAnsiTheme="minorHAnsi"/>
                <w:color w:val="000000"/>
                <w:sz w:val="20"/>
                <w:szCs w:val="20"/>
                <w:lang w:val="es-EC" w:eastAsia="en-US"/>
              </w:rPr>
              <w:t>Valorar los distintos tipos de embalaje de cada producto.</w:t>
            </w:r>
          </w:p>
          <w:p w:rsidR="009506A1" w:rsidRPr="00930B3D" w:rsidRDefault="009506A1" w:rsidP="009506A1">
            <w:pPr>
              <w:pStyle w:val="Prrafodelista"/>
              <w:numPr>
                <w:ilvl w:val="0"/>
                <w:numId w:val="26"/>
              </w:numPr>
              <w:autoSpaceDE w:val="0"/>
              <w:autoSpaceDN w:val="0"/>
              <w:adjustRightInd w:val="0"/>
              <w:rPr>
                <w:rFonts w:asciiTheme="minorHAnsi" w:eastAsiaTheme="minorHAnsi" w:hAnsiTheme="minorHAnsi"/>
                <w:color w:val="000000"/>
                <w:sz w:val="20"/>
                <w:szCs w:val="20"/>
                <w:lang w:val="es-EC" w:eastAsia="en-US"/>
              </w:rPr>
            </w:pPr>
            <w:r w:rsidRPr="00930B3D">
              <w:rPr>
                <w:rFonts w:asciiTheme="minorHAnsi" w:eastAsiaTheme="minorHAnsi" w:hAnsiTheme="minorHAnsi"/>
                <w:color w:val="000000"/>
                <w:sz w:val="20"/>
                <w:szCs w:val="20"/>
                <w:lang w:val="es-EC" w:eastAsia="en-US"/>
              </w:rPr>
              <w:t xml:space="preserve">Asegurar la convivencia en la función de cada departamento dentro de la empresa. </w:t>
            </w:r>
          </w:p>
          <w:p w:rsidR="009506A1" w:rsidRPr="00930B3D" w:rsidRDefault="009506A1" w:rsidP="009506A1">
            <w:pPr>
              <w:pStyle w:val="Prrafodelista"/>
              <w:numPr>
                <w:ilvl w:val="0"/>
                <w:numId w:val="26"/>
              </w:numPr>
              <w:autoSpaceDE w:val="0"/>
              <w:autoSpaceDN w:val="0"/>
              <w:adjustRightInd w:val="0"/>
              <w:rPr>
                <w:rFonts w:asciiTheme="minorHAnsi" w:eastAsiaTheme="minorHAnsi" w:hAnsiTheme="minorHAnsi"/>
                <w:color w:val="000000"/>
                <w:sz w:val="20"/>
                <w:szCs w:val="20"/>
                <w:lang w:val="es-EC" w:eastAsia="en-US"/>
              </w:rPr>
            </w:pPr>
            <w:r w:rsidRPr="00930B3D">
              <w:rPr>
                <w:rFonts w:asciiTheme="minorHAnsi" w:eastAsiaTheme="minorHAnsi" w:hAnsiTheme="minorHAnsi"/>
                <w:color w:val="000000"/>
                <w:sz w:val="20"/>
                <w:szCs w:val="20"/>
                <w:lang w:val="es-EC" w:eastAsia="en-US"/>
              </w:rPr>
              <w:t xml:space="preserve">Instaurar principios en los procesos de fabricación de acuerdo a la naturaleza de mercancías establecidas dentro de la empresa cumpliendo con rigor todos los estándares de calidad actos para el consumo humano  o usabilidad del producto o servicio.   </w:t>
            </w:r>
          </w:p>
          <w:p w:rsidR="009506A1" w:rsidRPr="00930B3D" w:rsidRDefault="009506A1" w:rsidP="009506A1">
            <w:pPr>
              <w:pStyle w:val="Prrafodelista"/>
              <w:numPr>
                <w:ilvl w:val="0"/>
                <w:numId w:val="26"/>
              </w:numPr>
              <w:autoSpaceDE w:val="0"/>
              <w:autoSpaceDN w:val="0"/>
              <w:adjustRightInd w:val="0"/>
              <w:rPr>
                <w:rFonts w:asciiTheme="minorHAnsi" w:eastAsiaTheme="minorHAnsi" w:hAnsiTheme="minorHAnsi"/>
                <w:color w:val="000000"/>
                <w:sz w:val="20"/>
                <w:szCs w:val="20"/>
                <w:lang w:val="es-EC" w:eastAsia="en-US"/>
              </w:rPr>
            </w:pPr>
            <w:r w:rsidRPr="00930B3D">
              <w:rPr>
                <w:rFonts w:asciiTheme="minorHAnsi" w:eastAsiaTheme="minorHAnsi" w:hAnsiTheme="minorHAnsi"/>
                <w:color w:val="000000"/>
                <w:sz w:val="20"/>
                <w:szCs w:val="20"/>
                <w:lang w:val="es-EC" w:eastAsia="en-US"/>
              </w:rPr>
              <w:t>Respetar las diferentes culturas en una negociación o entradas al mercado internacional.</w:t>
            </w:r>
          </w:p>
          <w:p w:rsidR="009506A1" w:rsidRPr="00930B3D" w:rsidRDefault="009506A1" w:rsidP="009506A1">
            <w:pPr>
              <w:pStyle w:val="Prrafodelista"/>
              <w:numPr>
                <w:ilvl w:val="0"/>
                <w:numId w:val="26"/>
              </w:numPr>
              <w:autoSpaceDE w:val="0"/>
              <w:autoSpaceDN w:val="0"/>
              <w:adjustRightInd w:val="0"/>
              <w:rPr>
                <w:rFonts w:asciiTheme="minorHAnsi" w:eastAsiaTheme="minorHAnsi" w:hAnsiTheme="minorHAnsi"/>
                <w:color w:val="000000"/>
                <w:sz w:val="20"/>
                <w:szCs w:val="20"/>
                <w:lang w:val="es-EC" w:eastAsia="en-US"/>
              </w:rPr>
            </w:pPr>
            <w:r w:rsidRPr="00930B3D">
              <w:rPr>
                <w:rFonts w:asciiTheme="minorHAnsi" w:eastAsiaTheme="minorHAnsi" w:hAnsiTheme="minorHAnsi"/>
                <w:color w:val="000000"/>
                <w:sz w:val="20"/>
                <w:szCs w:val="20"/>
                <w:lang w:val="es-EC" w:eastAsia="en-US"/>
              </w:rPr>
              <w:t xml:space="preserve">Valorar las directrices establecidas del know-how  de la empresa  hacia el  mercado internacional. </w:t>
            </w:r>
          </w:p>
          <w:p w:rsidR="009506A1" w:rsidRPr="00930B3D" w:rsidRDefault="009506A1" w:rsidP="009506A1">
            <w:pPr>
              <w:pStyle w:val="Prrafodelista"/>
              <w:numPr>
                <w:ilvl w:val="0"/>
                <w:numId w:val="26"/>
              </w:numPr>
              <w:autoSpaceDE w:val="0"/>
              <w:autoSpaceDN w:val="0"/>
              <w:adjustRightInd w:val="0"/>
              <w:rPr>
                <w:rFonts w:asciiTheme="minorHAnsi" w:eastAsiaTheme="minorHAnsi" w:hAnsiTheme="minorHAnsi"/>
                <w:color w:val="000000"/>
                <w:sz w:val="20"/>
                <w:szCs w:val="20"/>
                <w:lang w:val="es-EC" w:eastAsia="en-US"/>
              </w:rPr>
            </w:pPr>
            <w:r w:rsidRPr="00930B3D">
              <w:rPr>
                <w:rFonts w:asciiTheme="minorHAnsi" w:eastAsiaTheme="minorHAnsi" w:hAnsiTheme="minorHAnsi"/>
                <w:color w:val="000000"/>
                <w:sz w:val="20"/>
                <w:szCs w:val="20"/>
                <w:lang w:val="es-EC" w:eastAsia="en-US"/>
              </w:rPr>
              <w:t>Respetar  los estándares de calidad y de cumplimiento  estipulados en la actividad comercial de la empresa a nivel nacional e internacional.</w:t>
            </w:r>
          </w:p>
          <w:p w:rsidR="009506A1" w:rsidRPr="00930B3D" w:rsidRDefault="009506A1" w:rsidP="009506A1">
            <w:pPr>
              <w:pStyle w:val="Prrafodelista"/>
              <w:numPr>
                <w:ilvl w:val="0"/>
                <w:numId w:val="26"/>
              </w:numPr>
              <w:autoSpaceDE w:val="0"/>
              <w:autoSpaceDN w:val="0"/>
              <w:adjustRightInd w:val="0"/>
              <w:rPr>
                <w:rFonts w:asciiTheme="minorHAnsi" w:eastAsiaTheme="minorHAnsi" w:hAnsiTheme="minorHAnsi"/>
                <w:color w:val="000000"/>
                <w:sz w:val="20"/>
                <w:szCs w:val="20"/>
                <w:lang w:val="es-EC" w:eastAsia="en-US"/>
              </w:rPr>
            </w:pPr>
            <w:r w:rsidRPr="00930B3D">
              <w:rPr>
                <w:rFonts w:asciiTheme="minorHAnsi" w:eastAsiaTheme="minorHAnsi" w:hAnsiTheme="minorHAnsi"/>
                <w:color w:val="000000"/>
                <w:sz w:val="20"/>
                <w:szCs w:val="20"/>
                <w:lang w:val="es-EC" w:eastAsia="en-US"/>
              </w:rPr>
              <w:t xml:space="preserve">Respetar los indicadores estipulados en los contratos de las distintas  formas de entrada al mercado internacional. </w:t>
            </w:r>
          </w:p>
          <w:p w:rsidR="009506A1" w:rsidRPr="00930B3D" w:rsidRDefault="009506A1" w:rsidP="009506A1">
            <w:pPr>
              <w:pStyle w:val="Prrafodelista"/>
              <w:numPr>
                <w:ilvl w:val="0"/>
                <w:numId w:val="26"/>
              </w:numPr>
              <w:autoSpaceDE w:val="0"/>
              <w:autoSpaceDN w:val="0"/>
              <w:adjustRightInd w:val="0"/>
              <w:rPr>
                <w:rFonts w:asciiTheme="minorHAnsi" w:eastAsiaTheme="minorHAnsi" w:hAnsiTheme="minorHAnsi"/>
                <w:color w:val="000000"/>
                <w:sz w:val="20"/>
                <w:szCs w:val="20"/>
                <w:lang w:val="es-EC" w:eastAsia="en-US"/>
              </w:rPr>
            </w:pPr>
            <w:r w:rsidRPr="00930B3D">
              <w:rPr>
                <w:rFonts w:asciiTheme="minorHAnsi" w:eastAsiaTheme="minorHAnsi" w:hAnsiTheme="minorHAnsi"/>
                <w:color w:val="000000"/>
                <w:sz w:val="20"/>
                <w:szCs w:val="20"/>
                <w:lang w:val="es-EC" w:eastAsia="en-US"/>
              </w:rPr>
              <w:t xml:space="preserve">Asegurar la confianza de los clientes en la toma de decisiones de acuerdo al medio de transporte que ofrece la empresa. </w:t>
            </w:r>
          </w:p>
          <w:p w:rsidR="009506A1" w:rsidRPr="00930B3D" w:rsidRDefault="009506A1" w:rsidP="009506A1">
            <w:pPr>
              <w:pStyle w:val="Prrafodelista"/>
              <w:numPr>
                <w:ilvl w:val="0"/>
                <w:numId w:val="26"/>
              </w:numPr>
              <w:autoSpaceDE w:val="0"/>
              <w:autoSpaceDN w:val="0"/>
              <w:adjustRightInd w:val="0"/>
              <w:rPr>
                <w:rFonts w:asciiTheme="minorHAnsi" w:eastAsiaTheme="minorHAnsi" w:hAnsiTheme="minorHAnsi"/>
                <w:color w:val="000000"/>
                <w:sz w:val="20"/>
                <w:szCs w:val="20"/>
                <w:lang w:val="es-EC" w:eastAsia="en-US"/>
              </w:rPr>
            </w:pPr>
            <w:r w:rsidRPr="00930B3D">
              <w:rPr>
                <w:rFonts w:asciiTheme="minorHAnsi" w:eastAsiaTheme="minorHAnsi" w:hAnsiTheme="minorHAnsi"/>
                <w:color w:val="000000"/>
                <w:sz w:val="20"/>
                <w:szCs w:val="20"/>
                <w:lang w:val="es-EC" w:eastAsia="en-US"/>
              </w:rPr>
              <w:t>Valorar la confianza, honestidad y moral de la documentación confidencial  de la aseguradora y el  asegurado.</w:t>
            </w:r>
          </w:p>
          <w:p w:rsidR="009506A1" w:rsidRPr="00930B3D" w:rsidRDefault="009506A1" w:rsidP="009506A1">
            <w:pPr>
              <w:autoSpaceDE w:val="0"/>
              <w:autoSpaceDN w:val="0"/>
              <w:adjustRightInd w:val="0"/>
              <w:rPr>
                <w:rFonts w:asciiTheme="minorHAnsi" w:eastAsiaTheme="minorHAnsi" w:hAnsiTheme="minorHAnsi"/>
                <w:color w:val="000000"/>
                <w:highlight w:val="yellow"/>
                <w:lang w:val="es-EC" w:eastAsia="en-US"/>
              </w:rPr>
            </w:pPr>
          </w:p>
          <w:p w:rsidR="00F607D6" w:rsidRPr="00930B3D" w:rsidRDefault="00F607D6" w:rsidP="00CC28EE">
            <w:pPr>
              <w:pStyle w:val="Prrafodelista"/>
              <w:autoSpaceDE w:val="0"/>
              <w:autoSpaceDN w:val="0"/>
              <w:adjustRightInd w:val="0"/>
              <w:ind w:left="360"/>
              <w:rPr>
                <w:rFonts w:asciiTheme="minorHAnsi" w:eastAsiaTheme="minorHAnsi" w:hAnsiTheme="minorHAnsi"/>
                <w:color w:val="000000"/>
                <w:sz w:val="20"/>
                <w:szCs w:val="20"/>
                <w:lang w:val="es-EC" w:eastAsia="en-US"/>
              </w:rPr>
            </w:pPr>
          </w:p>
          <w:p w:rsidR="00C33F52" w:rsidRPr="00930B3D" w:rsidRDefault="00C33F52" w:rsidP="003C2878">
            <w:pPr>
              <w:pStyle w:val="Prrafodelista"/>
              <w:autoSpaceDE w:val="0"/>
              <w:autoSpaceDN w:val="0"/>
              <w:adjustRightInd w:val="0"/>
              <w:ind w:left="360"/>
              <w:rPr>
                <w:rFonts w:asciiTheme="minorHAnsi" w:eastAsiaTheme="minorHAnsi" w:hAnsiTheme="minorHAnsi"/>
                <w:color w:val="000000"/>
                <w:sz w:val="20"/>
                <w:szCs w:val="20"/>
                <w:lang w:val="es-EC" w:eastAsia="en-US"/>
              </w:rPr>
            </w:pPr>
          </w:p>
          <w:p w:rsidR="00C33F52" w:rsidRPr="00930B3D" w:rsidRDefault="00C33F52" w:rsidP="0001444F">
            <w:pPr>
              <w:autoSpaceDE w:val="0"/>
              <w:autoSpaceDN w:val="0"/>
              <w:adjustRightInd w:val="0"/>
              <w:rPr>
                <w:rFonts w:asciiTheme="minorHAnsi" w:eastAsiaTheme="minorHAnsi" w:hAnsiTheme="minorHAnsi"/>
                <w:color w:val="000000"/>
                <w:lang w:val="es-EC" w:eastAsia="en-US"/>
              </w:rPr>
            </w:pPr>
          </w:p>
        </w:tc>
      </w:tr>
    </w:tbl>
    <w:p w:rsidR="005E5EF7" w:rsidRDefault="005E5EF7" w:rsidP="00F12B4C">
      <w:pPr>
        <w:pStyle w:val="Prrafodelista"/>
        <w:autoSpaceDE w:val="0"/>
        <w:autoSpaceDN w:val="0"/>
        <w:adjustRightInd w:val="0"/>
        <w:ind w:left="360" w:hanging="360"/>
        <w:rPr>
          <w:rFonts w:asciiTheme="minorHAnsi" w:eastAsiaTheme="minorHAnsi" w:hAnsiTheme="minorHAnsi"/>
          <w:b/>
          <w:color w:val="000000"/>
          <w:sz w:val="20"/>
          <w:szCs w:val="20"/>
          <w:lang w:val="es-EC" w:eastAsia="en-US"/>
        </w:rPr>
      </w:pPr>
      <w:r w:rsidRPr="00930B3D">
        <w:rPr>
          <w:rFonts w:asciiTheme="minorHAnsi" w:eastAsiaTheme="minorHAnsi" w:hAnsiTheme="minorHAnsi"/>
          <w:b/>
          <w:color w:val="000000"/>
          <w:sz w:val="20"/>
          <w:szCs w:val="20"/>
          <w:lang w:val="es-EC" w:eastAsia="en-US"/>
        </w:rPr>
        <w:t>Duración:</w:t>
      </w:r>
      <w:r w:rsidR="00E07425" w:rsidRPr="00930B3D">
        <w:rPr>
          <w:rFonts w:asciiTheme="minorHAnsi" w:eastAsiaTheme="minorHAnsi" w:hAnsiTheme="minorHAnsi"/>
          <w:b/>
          <w:color w:val="000000"/>
          <w:sz w:val="20"/>
          <w:szCs w:val="20"/>
          <w:lang w:val="es-EC" w:eastAsia="en-US"/>
        </w:rPr>
        <w:t xml:space="preserve"> </w:t>
      </w:r>
      <w:r w:rsidR="00ED5A7A" w:rsidRPr="00930B3D">
        <w:rPr>
          <w:rFonts w:asciiTheme="minorHAnsi" w:eastAsiaTheme="minorHAnsi" w:hAnsiTheme="minorHAnsi"/>
          <w:b/>
          <w:color w:val="000000"/>
          <w:sz w:val="20"/>
          <w:szCs w:val="20"/>
          <w:lang w:val="es-EC" w:eastAsia="en-US"/>
        </w:rPr>
        <w:t>433</w:t>
      </w:r>
      <w:r w:rsidR="00E07425" w:rsidRPr="00930B3D">
        <w:rPr>
          <w:rFonts w:asciiTheme="minorHAnsi" w:eastAsiaTheme="minorHAnsi" w:hAnsiTheme="minorHAnsi"/>
          <w:b/>
          <w:color w:val="000000"/>
          <w:sz w:val="20"/>
          <w:szCs w:val="20"/>
          <w:lang w:val="es-EC" w:eastAsia="en-US"/>
        </w:rPr>
        <w:t xml:space="preserve"> </w:t>
      </w:r>
      <w:r w:rsidR="00576882" w:rsidRPr="00930B3D">
        <w:rPr>
          <w:rFonts w:asciiTheme="minorHAnsi" w:eastAsiaTheme="minorHAnsi" w:hAnsiTheme="minorHAnsi"/>
          <w:b/>
          <w:color w:val="000000"/>
          <w:sz w:val="20"/>
          <w:szCs w:val="20"/>
          <w:lang w:val="es-EC" w:eastAsia="en-US"/>
        </w:rPr>
        <w:t>horas pedagógicas</w:t>
      </w:r>
    </w:p>
    <w:p w:rsidR="00930B3D" w:rsidRDefault="00930B3D" w:rsidP="00F12B4C">
      <w:pPr>
        <w:pStyle w:val="Prrafodelista"/>
        <w:autoSpaceDE w:val="0"/>
        <w:autoSpaceDN w:val="0"/>
        <w:adjustRightInd w:val="0"/>
        <w:ind w:left="360" w:hanging="360"/>
        <w:rPr>
          <w:rFonts w:asciiTheme="minorHAnsi" w:eastAsiaTheme="minorHAnsi" w:hAnsiTheme="minorHAnsi"/>
          <w:b/>
          <w:color w:val="000000"/>
          <w:sz w:val="20"/>
          <w:szCs w:val="20"/>
          <w:lang w:val="es-EC" w:eastAsia="en-US"/>
        </w:rPr>
      </w:pPr>
    </w:p>
    <w:p w:rsidR="00930B3D" w:rsidRDefault="00930B3D" w:rsidP="00F12B4C">
      <w:pPr>
        <w:pStyle w:val="Prrafodelista"/>
        <w:autoSpaceDE w:val="0"/>
        <w:autoSpaceDN w:val="0"/>
        <w:adjustRightInd w:val="0"/>
        <w:ind w:left="360" w:hanging="360"/>
        <w:rPr>
          <w:rFonts w:asciiTheme="minorHAnsi" w:eastAsiaTheme="minorHAnsi" w:hAnsiTheme="minorHAnsi"/>
          <w:b/>
          <w:color w:val="000000"/>
          <w:sz w:val="20"/>
          <w:szCs w:val="20"/>
          <w:lang w:val="es-EC" w:eastAsia="en-US"/>
        </w:rPr>
      </w:pPr>
    </w:p>
    <w:p w:rsidR="00930B3D" w:rsidRDefault="00930B3D" w:rsidP="00F12B4C">
      <w:pPr>
        <w:pStyle w:val="Prrafodelista"/>
        <w:autoSpaceDE w:val="0"/>
        <w:autoSpaceDN w:val="0"/>
        <w:adjustRightInd w:val="0"/>
        <w:ind w:left="360" w:hanging="360"/>
        <w:rPr>
          <w:rFonts w:asciiTheme="minorHAnsi" w:eastAsiaTheme="minorHAnsi" w:hAnsiTheme="minorHAnsi"/>
          <w:b/>
          <w:color w:val="000000"/>
          <w:sz w:val="20"/>
          <w:szCs w:val="20"/>
          <w:lang w:val="es-EC" w:eastAsia="en-US"/>
        </w:rPr>
      </w:pPr>
    </w:p>
    <w:p w:rsidR="00930B3D" w:rsidRDefault="00930B3D" w:rsidP="00F12B4C">
      <w:pPr>
        <w:pStyle w:val="Prrafodelista"/>
        <w:autoSpaceDE w:val="0"/>
        <w:autoSpaceDN w:val="0"/>
        <w:adjustRightInd w:val="0"/>
        <w:ind w:left="360" w:hanging="360"/>
        <w:rPr>
          <w:rFonts w:asciiTheme="minorHAnsi" w:eastAsiaTheme="minorHAnsi" w:hAnsiTheme="minorHAnsi"/>
          <w:b/>
          <w:color w:val="000000"/>
          <w:sz w:val="20"/>
          <w:szCs w:val="20"/>
          <w:lang w:val="es-EC" w:eastAsia="en-US"/>
        </w:rPr>
      </w:pPr>
    </w:p>
    <w:p w:rsidR="00930B3D" w:rsidRDefault="00930B3D" w:rsidP="00F12B4C">
      <w:pPr>
        <w:pStyle w:val="Prrafodelista"/>
        <w:autoSpaceDE w:val="0"/>
        <w:autoSpaceDN w:val="0"/>
        <w:adjustRightInd w:val="0"/>
        <w:ind w:left="360" w:hanging="360"/>
        <w:rPr>
          <w:rFonts w:asciiTheme="minorHAnsi" w:eastAsiaTheme="minorHAnsi" w:hAnsiTheme="minorHAnsi"/>
          <w:b/>
          <w:color w:val="000000"/>
          <w:sz w:val="20"/>
          <w:szCs w:val="20"/>
          <w:lang w:val="es-EC" w:eastAsia="en-US"/>
        </w:rPr>
      </w:pPr>
    </w:p>
    <w:p w:rsidR="00930B3D" w:rsidRDefault="00930B3D" w:rsidP="00F12B4C">
      <w:pPr>
        <w:pStyle w:val="Prrafodelista"/>
        <w:autoSpaceDE w:val="0"/>
        <w:autoSpaceDN w:val="0"/>
        <w:adjustRightInd w:val="0"/>
        <w:ind w:left="360" w:hanging="360"/>
        <w:rPr>
          <w:rFonts w:asciiTheme="minorHAnsi" w:eastAsiaTheme="minorHAnsi" w:hAnsiTheme="minorHAnsi"/>
          <w:b/>
          <w:color w:val="000000"/>
          <w:sz w:val="20"/>
          <w:szCs w:val="20"/>
          <w:lang w:val="es-EC" w:eastAsia="en-US"/>
        </w:rPr>
      </w:pPr>
    </w:p>
    <w:p w:rsidR="00930B3D" w:rsidRDefault="00930B3D" w:rsidP="00F12B4C">
      <w:pPr>
        <w:pStyle w:val="Prrafodelista"/>
        <w:autoSpaceDE w:val="0"/>
        <w:autoSpaceDN w:val="0"/>
        <w:adjustRightInd w:val="0"/>
        <w:ind w:left="360" w:hanging="360"/>
        <w:rPr>
          <w:rFonts w:asciiTheme="minorHAnsi" w:eastAsiaTheme="minorHAnsi" w:hAnsiTheme="minorHAnsi"/>
          <w:b/>
          <w:color w:val="000000"/>
          <w:sz w:val="20"/>
          <w:szCs w:val="20"/>
          <w:lang w:val="es-EC" w:eastAsia="en-US"/>
        </w:rPr>
      </w:pPr>
    </w:p>
    <w:p w:rsidR="00930B3D" w:rsidRDefault="00930B3D" w:rsidP="00F12B4C">
      <w:pPr>
        <w:pStyle w:val="Prrafodelista"/>
        <w:autoSpaceDE w:val="0"/>
        <w:autoSpaceDN w:val="0"/>
        <w:adjustRightInd w:val="0"/>
        <w:ind w:left="360" w:hanging="360"/>
        <w:rPr>
          <w:rFonts w:asciiTheme="minorHAnsi" w:eastAsiaTheme="minorHAnsi" w:hAnsiTheme="minorHAnsi"/>
          <w:b/>
          <w:color w:val="000000"/>
          <w:sz w:val="20"/>
          <w:szCs w:val="20"/>
          <w:lang w:val="es-EC" w:eastAsia="en-US"/>
        </w:rPr>
      </w:pPr>
    </w:p>
    <w:p w:rsidR="008D47C0" w:rsidRDefault="008D47C0" w:rsidP="00F12B4C">
      <w:pPr>
        <w:pStyle w:val="Prrafodelista"/>
        <w:autoSpaceDE w:val="0"/>
        <w:autoSpaceDN w:val="0"/>
        <w:adjustRightInd w:val="0"/>
        <w:ind w:left="360" w:hanging="360"/>
        <w:rPr>
          <w:rFonts w:asciiTheme="minorHAnsi" w:eastAsiaTheme="minorHAnsi" w:hAnsiTheme="minorHAnsi"/>
          <w:b/>
          <w:color w:val="000000"/>
          <w:sz w:val="20"/>
          <w:szCs w:val="20"/>
          <w:lang w:val="es-EC" w:eastAsia="en-US"/>
        </w:rPr>
      </w:pPr>
    </w:p>
    <w:p w:rsidR="005264D8" w:rsidRDefault="005264D8" w:rsidP="00F12B4C">
      <w:pPr>
        <w:pStyle w:val="Prrafodelista"/>
        <w:autoSpaceDE w:val="0"/>
        <w:autoSpaceDN w:val="0"/>
        <w:adjustRightInd w:val="0"/>
        <w:ind w:left="360" w:hanging="360"/>
        <w:rPr>
          <w:rFonts w:asciiTheme="minorHAnsi" w:eastAsiaTheme="minorHAnsi" w:hAnsiTheme="minorHAnsi"/>
          <w:b/>
          <w:color w:val="000000"/>
          <w:sz w:val="20"/>
          <w:szCs w:val="20"/>
          <w:lang w:val="es-EC" w:eastAsia="en-US"/>
        </w:rPr>
      </w:pPr>
    </w:p>
    <w:p w:rsidR="008D47C0" w:rsidRDefault="008D47C0" w:rsidP="00F12B4C">
      <w:pPr>
        <w:pStyle w:val="Prrafodelista"/>
        <w:autoSpaceDE w:val="0"/>
        <w:autoSpaceDN w:val="0"/>
        <w:adjustRightInd w:val="0"/>
        <w:ind w:left="360" w:hanging="360"/>
        <w:rPr>
          <w:rFonts w:asciiTheme="minorHAnsi" w:eastAsiaTheme="minorHAnsi" w:hAnsiTheme="minorHAnsi"/>
          <w:b/>
          <w:color w:val="000000"/>
          <w:sz w:val="20"/>
          <w:szCs w:val="20"/>
          <w:lang w:val="es-EC" w:eastAsia="en-US"/>
        </w:rPr>
      </w:pPr>
    </w:p>
    <w:p w:rsidR="00037D7E" w:rsidRDefault="00037D7E" w:rsidP="00F12B4C">
      <w:pPr>
        <w:pStyle w:val="Prrafodelista"/>
        <w:autoSpaceDE w:val="0"/>
        <w:autoSpaceDN w:val="0"/>
        <w:adjustRightInd w:val="0"/>
        <w:ind w:left="360" w:hanging="360"/>
        <w:rPr>
          <w:rFonts w:asciiTheme="minorHAnsi" w:eastAsiaTheme="minorHAnsi" w:hAnsiTheme="minorHAnsi"/>
          <w:b/>
          <w:color w:val="000000"/>
          <w:sz w:val="20"/>
          <w:szCs w:val="20"/>
          <w:lang w:val="es-EC" w:eastAsia="en-US"/>
        </w:rPr>
      </w:pPr>
    </w:p>
    <w:p w:rsidR="00037D7E" w:rsidRDefault="00037D7E" w:rsidP="00F12B4C">
      <w:pPr>
        <w:pStyle w:val="Prrafodelista"/>
        <w:autoSpaceDE w:val="0"/>
        <w:autoSpaceDN w:val="0"/>
        <w:adjustRightInd w:val="0"/>
        <w:ind w:left="360" w:hanging="360"/>
        <w:rPr>
          <w:rFonts w:asciiTheme="minorHAnsi" w:eastAsiaTheme="minorHAnsi" w:hAnsiTheme="minorHAnsi"/>
          <w:b/>
          <w:color w:val="000000"/>
          <w:sz w:val="20"/>
          <w:szCs w:val="20"/>
          <w:lang w:val="es-EC" w:eastAsia="en-US"/>
        </w:rPr>
      </w:pPr>
    </w:p>
    <w:p w:rsidR="00037D7E" w:rsidRDefault="00037D7E" w:rsidP="00F12B4C">
      <w:pPr>
        <w:pStyle w:val="Prrafodelista"/>
        <w:autoSpaceDE w:val="0"/>
        <w:autoSpaceDN w:val="0"/>
        <w:adjustRightInd w:val="0"/>
        <w:ind w:left="360" w:hanging="360"/>
        <w:rPr>
          <w:rFonts w:asciiTheme="minorHAnsi" w:eastAsiaTheme="minorHAnsi" w:hAnsiTheme="minorHAnsi"/>
          <w:b/>
          <w:color w:val="000000"/>
          <w:sz w:val="20"/>
          <w:szCs w:val="20"/>
          <w:lang w:val="es-EC" w:eastAsia="en-US"/>
        </w:rPr>
      </w:pPr>
    </w:p>
    <w:p w:rsidR="00930B3D" w:rsidRDefault="00930B3D" w:rsidP="00F12B4C">
      <w:pPr>
        <w:pStyle w:val="Prrafodelista"/>
        <w:autoSpaceDE w:val="0"/>
        <w:autoSpaceDN w:val="0"/>
        <w:adjustRightInd w:val="0"/>
        <w:ind w:left="360" w:hanging="360"/>
        <w:rPr>
          <w:rFonts w:asciiTheme="minorHAnsi" w:eastAsiaTheme="minorHAnsi" w:hAnsiTheme="minorHAnsi"/>
          <w:b/>
          <w:color w:val="000000"/>
          <w:sz w:val="20"/>
          <w:szCs w:val="20"/>
          <w:lang w:val="es-EC" w:eastAsia="en-US"/>
        </w:rPr>
      </w:pPr>
    </w:p>
    <w:p w:rsidR="003E11E4" w:rsidRPr="00037D7E" w:rsidRDefault="003E11E4" w:rsidP="00C57446">
      <w:pPr>
        <w:pStyle w:val="Prrafodelista"/>
        <w:numPr>
          <w:ilvl w:val="0"/>
          <w:numId w:val="1"/>
        </w:numPr>
        <w:spacing w:line="240" w:lineRule="auto"/>
        <w:ind w:left="426" w:hanging="426"/>
        <w:contextualSpacing w:val="0"/>
        <w:outlineLvl w:val="0"/>
        <w:rPr>
          <w:rFonts w:asciiTheme="minorHAnsi" w:hAnsiTheme="minorHAnsi" w:cs="Calibri"/>
          <w:b/>
          <w:lang w:val="es-EC"/>
        </w:rPr>
      </w:pPr>
      <w:r w:rsidRPr="00037D7E">
        <w:rPr>
          <w:rFonts w:asciiTheme="minorHAnsi" w:hAnsiTheme="minorHAnsi" w:cs="Calibri"/>
          <w:b/>
          <w:lang w:val="es-EC"/>
        </w:rPr>
        <w:t>Módulos de carácter básico y/o transversal</w:t>
      </w:r>
    </w:p>
    <w:p w:rsidR="00C57446" w:rsidRPr="00930B3D" w:rsidRDefault="005E5EF7" w:rsidP="00B714E2">
      <w:pPr>
        <w:spacing w:after="200" w:line="276" w:lineRule="auto"/>
        <w:rPr>
          <w:rFonts w:asciiTheme="minorHAnsi" w:hAnsiTheme="minorHAnsi" w:cs="Calibri"/>
          <w:b/>
          <w:lang w:val="es-EC"/>
        </w:rPr>
      </w:pPr>
      <w:r w:rsidRPr="00930B3D">
        <w:rPr>
          <w:rFonts w:asciiTheme="minorHAnsi" w:hAnsiTheme="minorHAnsi" w:cs="Calibri"/>
          <w:noProof/>
          <w:lang w:val="es-EC" w:eastAsia="es-EC"/>
        </w:rPr>
        <mc:AlternateContent>
          <mc:Choice Requires="wps">
            <w:drawing>
              <wp:anchor distT="0" distB="0" distL="114300" distR="114300" simplePos="0" relativeHeight="251698176" behindDoc="0" locked="0" layoutInCell="1" allowOverlap="1" wp14:anchorId="7EFD4673" wp14:editId="5584B0CC">
                <wp:simplePos x="0" y="0"/>
                <wp:positionH relativeFrom="margin">
                  <wp:posOffset>-47230</wp:posOffset>
                </wp:positionH>
                <wp:positionV relativeFrom="paragraph">
                  <wp:posOffset>118386</wp:posOffset>
                </wp:positionV>
                <wp:extent cx="4209691" cy="445135"/>
                <wp:effectExtent l="0" t="0" r="95885" b="88265"/>
                <wp:wrapNone/>
                <wp:docPr id="1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9691" cy="445135"/>
                        </a:xfrm>
                        <a:prstGeom prst="rect">
                          <a:avLst/>
                        </a:prstGeom>
                        <a:solidFill>
                          <a:srgbClr val="FFFFFF"/>
                        </a:solidFill>
                        <a:ln w="12700">
                          <a:solidFill>
                            <a:srgbClr val="000000"/>
                          </a:solidFill>
                          <a:miter lim="800000"/>
                          <a:headEnd/>
                          <a:tailEnd/>
                        </a:ln>
                        <a:effectLst>
                          <a:outerShdw dist="107763" dir="2700000" algn="ctr" rotWithShape="0">
                            <a:srgbClr val="808080">
                              <a:alpha val="50000"/>
                            </a:srgbClr>
                          </a:outerShdw>
                        </a:effectLst>
                      </wps:spPr>
                      <wps:txbx>
                        <w:txbxContent>
                          <w:p w:rsidR="00607D10" w:rsidRDefault="00607D10" w:rsidP="00C57446">
                            <w:pPr>
                              <w:spacing w:after="200" w:line="276" w:lineRule="auto"/>
                              <w:rPr>
                                <w:rFonts w:asciiTheme="minorHAnsi" w:hAnsiTheme="minorHAnsi" w:cs="Calibri"/>
                                <w:bCs/>
                                <w:sz w:val="24"/>
                                <w:szCs w:val="24"/>
                              </w:rPr>
                            </w:pPr>
                            <w:r>
                              <w:rPr>
                                <w:rFonts w:ascii="Calibri" w:hAnsi="Calibri" w:cs="Calibri"/>
                                <w:b/>
                                <w:sz w:val="24"/>
                                <w:szCs w:val="24"/>
                              </w:rPr>
                              <w:t xml:space="preserve">Módulo 5: </w:t>
                            </w:r>
                            <w:r w:rsidRPr="0003406B">
                              <w:rPr>
                                <w:rFonts w:asciiTheme="minorHAnsi" w:hAnsiTheme="minorHAnsi" w:cs="Calibri"/>
                                <w:b/>
                                <w:bCs/>
                                <w:sz w:val="24"/>
                                <w:szCs w:val="24"/>
                              </w:rPr>
                              <w:t>INFORMÁTICA APLICADA AL COMERCIO EXTERIOR</w:t>
                            </w:r>
                          </w:p>
                          <w:p w:rsidR="00607D10" w:rsidRPr="00AC6E05" w:rsidRDefault="00607D10" w:rsidP="005E5EF7">
                            <w:pPr>
                              <w:rPr>
                                <w:rFonts w:ascii="Calibri" w:hAnsi="Calibri" w:cs="Calibri"/>
                                <w:bCs/>
                                <w:sz w:val="24"/>
                                <w:szCs w:val="24"/>
                              </w:rPr>
                            </w:pPr>
                          </w:p>
                        </w:txbxContent>
                      </wps:txbx>
                      <wps:bodyPr rot="0" vert="horz" wrap="square" lIns="91440" tIns="10800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3.7pt;margin-top:9.3pt;width:331.45pt;height:35.0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" strokeweight="1pt">
                <v:shadow on="t" opacity=".5" offset="6pt,6pt"/>
                <v:textbox inset=",3mm">
                  <w:txbxContent>
                    <w:p w:rsidR="00607D10" w:rsidRDefault="00607D10" w:rsidP="00C57446">
                      <w:pPr>
                        <w:spacing w:after="200" w:line="276" w:lineRule="auto"/>
                        <w:rPr>
                          <w:rFonts w:asciiTheme="minorHAnsi" w:hAnsiTheme="minorHAnsi" w:cs="Calibri"/>
                          <w:bCs/>
                          <w:sz w:val="24"/>
                          <w:szCs w:val="24"/>
                        </w:rPr>
                      </w:pPr>
                      <w:r>
                        <w:rPr>
                          <w:rFonts w:ascii="Calibri" w:hAnsi="Calibri" w:cs="Calibri"/>
                          <w:b/>
                          <w:sz w:val="24"/>
                          <w:szCs w:val="24"/>
                        </w:rPr>
                        <w:t xml:space="preserve">Módulo 5: </w:t>
                      </w:r>
                      <w:r w:rsidRPr="0003406B">
                        <w:rPr>
                          <w:rFonts w:asciiTheme="minorHAnsi" w:hAnsiTheme="minorHAnsi" w:cs="Calibri"/>
                          <w:b/>
                          <w:bCs/>
                          <w:sz w:val="24"/>
                          <w:szCs w:val="24"/>
                        </w:rPr>
                        <w:t>INFORMÁTICA APLICADA AL COMERCIO EXTERIOR</w:t>
                      </w:r>
                    </w:p>
                    <w:p w:rsidR="00607D10" w:rsidRPr="00AC6E05" w:rsidRDefault="00607D10" w:rsidP="005E5EF7">
                      <w:pPr>
                        <w:rPr>
                          <w:rFonts w:ascii="Calibri" w:hAnsi="Calibri" w:cs="Calibri"/>
                          <w:bCs/>
                          <w:sz w:val="24"/>
                          <w:szCs w:val="24"/>
                        </w:rPr>
                      </w:pPr>
                    </w:p>
                  </w:txbxContent>
                </v:textbox>
                <w10:wrap anchorx="margin"/>
              </v:shape>
            </w:pict>
          </mc:Fallback>
        </mc:AlternateContent>
      </w:r>
    </w:p>
    <w:p w:rsidR="00C57446" w:rsidRPr="00930B3D" w:rsidRDefault="00C57446" w:rsidP="00B714E2">
      <w:pPr>
        <w:spacing w:after="200" w:line="276" w:lineRule="auto"/>
        <w:rPr>
          <w:rFonts w:asciiTheme="minorHAnsi" w:hAnsiTheme="minorHAnsi" w:cs="Calibri"/>
          <w:b/>
          <w:lang w:val="es-EC"/>
        </w:rPr>
      </w:pPr>
    </w:p>
    <w:p w:rsidR="002E7D54" w:rsidRDefault="00950AD7" w:rsidP="005264D8">
      <w:pPr>
        <w:pStyle w:val="Prrafodelista"/>
        <w:spacing w:before="100" w:beforeAutospacing="1" w:line="20" w:lineRule="atLeast"/>
        <w:ind w:hanging="862"/>
        <w:rPr>
          <w:rFonts w:asciiTheme="minorHAnsi" w:hAnsiTheme="minorHAnsi"/>
          <w:sz w:val="20"/>
          <w:szCs w:val="20"/>
        </w:rPr>
      </w:pPr>
      <w:r w:rsidRPr="00930B3D">
        <w:rPr>
          <w:rFonts w:asciiTheme="minorHAnsi" w:hAnsiTheme="minorHAnsi" w:cs="Calibri"/>
          <w:b/>
          <w:sz w:val="20"/>
          <w:szCs w:val="20"/>
          <w:lang w:val="es-EC"/>
        </w:rPr>
        <w:t>O</w:t>
      </w:r>
      <w:r w:rsidR="005E5EF7" w:rsidRPr="00930B3D">
        <w:rPr>
          <w:rFonts w:asciiTheme="minorHAnsi" w:hAnsiTheme="minorHAnsi" w:cs="Calibri"/>
          <w:b/>
          <w:sz w:val="20"/>
          <w:szCs w:val="20"/>
          <w:lang w:val="es-EC"/>
        </w:rPr>
        <w:t>bjetivo:</w:t>
      </w:r>
      <w:r w:rsidR="00CA6DA9" w:rsidRPr="00930B3D">
        <w:rPr>
          <w:rFonts w:asciiTheme="minorHAnsi" w:hAnsiTheme="minorHAnsi"/>
          <w:sz w:val="20"/>
          <w:szCs w:val="20"/>
        </w:rPr>
        <w:t xml:space="preserve"> </w:t>
      </w:r>
      <w:r w:rsidR="005264D8" w:rsidRPr="00370DD6">
        <w:rPr>
          <w:rFonts w:asciiTheme="minorHAnsi" w:hAnsiTheme="minorHAnsi"/>
          <w:sz w:val="20"/>
          <w:szCs w:val="20"/>
        </w:rPr>
        <w:t>Utilizar la informática aplicada a</w:t>
      </w:r>
      <w:r w:rsidR="009E1728">
        <w:rPr>
          <w:rFonts w:asciiTheme="minorHAnsi" w:hAnsiTheme="minorHAnsi"/>
          <w:sz w:val="20"/>
          <w:szCs w:val="20"/>
        </w:rPr>
        <w:t>l Comercio Exterior relacionada</w:t>
      </w:r>
      <w:bookmarkStart w:id="1" w:name="_GoBack"/>
      <w:bookmarkEnd w:id="1"/>
      <w:r w:rsidR="005264D8" w:rsidRPr="00370DD6">
        <w:rPr>
          <w:rFonts w:asciiTheme="minorHAnsi" w:hAnsiTheme="minorHAnsi"/>
          <w:sz w:val="20"/>
          <w:szCs w:val="20"/>
        </w:rPr>
        <w:t xml:space="preserve"> con  las operaciones aduaneras y al uso de la tecnología del comercio electrónico.</w:t>
      </w:r>
    </w:p>
    <w:p w:rsidR="001C564E" w:rsidRPr="005264D8" w:rsidRDefault="001C564E" w:rsidP="005264D8">
      <w:pPr>
        <w:pStyle w:val="Prrafodelista"/>
        <w:spacing w:before="100" w:beforeAutospacing="1" w:line="20" w:lineRule="atLeast"/>
        <w:ind w:hanging="862"/>
        <w:rPr>
          <w:rFonts w:asciiTheme="minorHAnsi" w:hAnsiTheme="minorHAnsi"/>
          <w:sz w:val="20"/>
          <w:szCs w:val="20"/>
        </w:rPr>
      </w:pPr>
    </w:p>
    <w:tbl>
      <w:tblPr>
        <w:tblW w:w="153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4"/>
        <w:gridCol w:w="5103"/>
        <w:gridCol w:w="5103"/>
      </w:tblGrid>
      <w:tr w:rsidR="005E5EF7" w:rsidRPr="00930B3D" w:rsidTr="00D07873">
        <w:trPr>
          <w:trHeight w:val="205"/>
        </w:trPr>
        <w:tc>
          <w:tcPr>
            <w:tcW w:w="15310" w:type="dxa"/>
            <w:gridSpan w:val="3"/>
            <w:vAlign w:val="center"/>
          </w:tcPr>
          <w:p w:rsidR="005E5EF7" w:rsidRPr="00930B3D" w:rsidRDefault="005E5EF7" w:rsidP="00D07873">
            <w:pPr>
              <w:spacing w:before="120" w:after="120"/>
              <w:jc w:val="center"/>
              <w:outlineLvl w:val="0"/>
              <w:rPr>
                <w:rFonts w:asciiTheme="minorHAnsi" w:hAnsiTheme="minorHAnsi" w:cs="Calibri"/>
                <w:b/>
                <w:lang w:val="es-EC"/>
              </w:rPr>
            </w:pPr>
            <w:r w:rsidRPr="00930B3D">
              <w:rPr>
                <w:rFonts w:asciiTheme="minorHAnsi" w:hAnsiTheme="minorHAnsi" w:cs="Calibri"/>
                <w:b/>
                <w:lang w:val="es-EC"/>
              </w:rPr>
              <w:t>CONTENIDOS</w:t>
            </w:r>
          </w:p>
        </w:tc>
      </w:tr>
      <w:tr w:rsidR="005E5EF7" w:rsidRPr="00930B3D" w:rsidTr="00D07873">
        <w:trPr>
          <w:trHeight w:val="286"/>
        </w:trPr>
        <w:tc>
          <w:tcPr>
            <w:tcW w:w="5104" w:type="dxa"/>
            <w:vAlign w:val="center"/>
          </w:tcPr>
          <w:p w:rsidR="005E5EF7" w:rsidRPr="00930B3D" w:rsidRDefault="005E5EF7" w:rsidP="00D07873">
            <w:pPr>
              <w:spacing w:before="120" w:after="120"/>
              <w:jc w:val="center"/>
              <w:outlineLvl w:val="0"/>
              <w:rPr>
                <w:rFonts w:asciiTheme="minorHAnsi" w:hAnsiTheme="minorHAnsi" w:cs="Calibri"/>
                <w:b/>
                <w:lang w:val="es-EC"/>
              </w:rPr>
            </w:pPr>
            <w:r w:rsidRPr="00930B3D">
              <w:rPr>
                <w:rFonts w:asciiTheme="minorHAnsi" w:hAnsiTheme="minorHAnsi" w:cs="Calibri"/>
                <w:b/>
                <w:lang w:val="es-EC"/>
              </w:rPr>
              <w:t xml:space="preserve">Procedimientos </w:t>
            </w:r>
          </w:p>
        </w:tc>
        <w:tc>
          <w:tcPr>
            <w:tcW w:w="5103" w:type="dxa"/>
            <w:vAlign w:val="center"/>
          </w:tcPr>
          <w:p w:rsidR="005E5EF7" w:rsidRPr="00930B3D" w:rsidRDefault="005E5EF7" w:rsidP="00D07873">
            <w:pPr>
              <w:spacing w:before="120" w:after="120"/>
              <w:jc w:val="center"/>
              <w:outlineLvl w:val="0"/>
              <w:rPr>
                <w:rFonts w:asciiTheme="minorHAnsi" w:hAnsiTheme="minorHAnsi" w:cs="Calibri"/>
                <w:b/>
                <w:lang w:val="es-EC"/>
              </w:rPr>
            </w:pPr>
            <w:r w:rsidRPr="00930B3D">
              <w:rPr>
                <w:rFonts w:asciiTheme="minorHAnsi" w:hAnsiTheme="minorHAnsi" w:cs="Calibri"/>
                <w:b/>
                <w:lang w:val="es-EC"/>
              </w:rPr>
              <w:t xml:space="preserve"> Hechos y conceptos </w:t>
            </w:r>
          </w:p>
        </w:tc>
        <w:tc>
          <w:tcPr>
            <w:tcW w:w="5103" w:type="dxa"/>
          </w:tcPr>
          <w:p w:rsidR="005E5EF7" w:rsidRPr="00930B3D" w:rsidRDefault="005E5EF7" w:rsidP="00D07873">
            <w:pPr>
              <w:spacing w:before="120" w:after="120"/>
              <w:jc w:val="center"/>
              <w:outlineLvl w:val="0"/>
              <w:rPr>
                <w:rFonts w:asciiTheme="minorHAnsi" w:hAnsiTheme="minorHAnsi" w:cs="Calibri"/>
                <w:b/>
                <w:lang w:val="es-EC"/>
              </w:rPr>
            </w:pPr>
            <w:r w:rsidRPr="00930B3D">
              <w:rPr>
                <w:rFonts w:asciiTheme="minorHAnsi" w:hAnsiTheme="minorHAnsi" w:cs="Calibri"/>
                <w:b/>
                <w:lang w:val="es-EC"/>
              </w:rPr>
              <w:t>Actitudes, valores y normas</w:t>
            </w:r>
          </w:p>
        </w:tc>
      </w:tr>
      <w:tr w:rsidR="005E5EF7" w:rsidRPr="00930B3D" w:rsidTr="00D07873">
        <w:trPr>
          <w:trHeight w:val="286"/>
        </w:trPr>
        <w:tc>
          <w:tcPr>
            <w:tcW w:w="5104" w:type="dxa"/>
          </w:tcPr>
          <w:p w:rsidR="005E5EF7" w:rsidRPr="00930B3D" w:rsidRDefault="00F33943" w:rsidP="002C7E46">
            <w:pPr>
              <w:pStyle w:val="Prrafodelista"/>
              <w:numPr>
                <w:ilvl w:val="0"/>
                <w:numId w:val="28"/>
              </w:numPr>
              <w:autoSpaceDE w:val="0"/>
              <w:autoSpaceDN w:val="0"/>
              <w:adjustRightInd w:val="0"/>
              <w:rPr>
                <w:rFonts w:asciiTheme="minorHAnsi" w:hAnsiTheme="minorHAnsi" w:cs="Calibri"/>
                <w:bCs/>
                <w:spacing w:val="-1"/>
                <w:sz w:val="20"/>
                <w:szCs w:val="20"/>
              </w:rPr>
            </w:pPr>
            <w:r w:rsidRPr="00930B3D">
              <w:rPr>
                <w:rFonts w:asciiTheme="minorHAnsi" w:hAnsiTheme="minorHAnsi" w:cs="Calibri"/>
                <w:bCs/>
                <w:spacing w:val="-1"/>
                <w:sz w:val="20"/>
                <w:szCs w:val="20"/>
              </w:rPr>
              <w:t>Identificar los fundamentos de la informática en el comercio exterior con la finalidad de estar conectado al mundo de  la globalización.</w:t>
            </w:r>
          </w:p>
          <w:p w:rsidR="00A067FB" w:rsidRPr="00930B3D" w:rsidRDefault="00F33943" w:rsidP="002C7E46">
            <w:pPr>
              <w:pStyle w:val="Prrafodelista"/>
              <w:numPr>
                <w:ilvl w:val="0"/>
                <w:numId w:val="28"/>
              </w:numPr>
              <w:autoSpaceDE w:val="0"/>
              <w:autoSpaceDN w:val="0"/>
              <w:adjustRightInd w:val="0"/>
              <w:rPr>
                <w:rFonts w:asciiTheme="minorHAnsi" w:hAnsiTheme="minorHAnsi" w:cs="Calibri"/>
                <w:bCs/>
                <w:spacing w:val="-1"/>
                <w:sz w:val="20"/>
                <w:szCs w:val="20"/>
              </w:rPr>
            </w:pPr>
            <w:r w:rsidRPr="00930B3D">
              <w:rPr>
                <w:rFonts w:asciiTheme="minorHAnsi" w:hAnsiTheme="minorHAnsi" w:cs="Calibri"/>
                <w:bCs/>
                <w:spacing w:val="-1"/>
                <w:sz w:val="20"/>
                <w:szCs w:val="20"/>
              </w:rPr>
              <w:t xml:space="preserve">Manejar </w:t>
            </w:r>
            <w:r w:rsidR="002E23DC" w:rsidRPr="00930B3D">
              <w:rPr>
                <w:rFonts w:asciiTheme="minorHAnsi" w:hAnsiTheme="minorHAnsi" w:cs="Calibri"/>
                <w:bCs/>
                <w:spacing w:val="-1"/>
                <w:sz w:val="20"/>
                <w:szCs w:val="20"/>
              </w:rPr>
              <w:t>las herramientas de m</w:t>
            </w:r>
            <w:r w:rsidR="003F5862" w:rsidRPr="00930B3D">
              <w:rPr>
                <w:rFonts w:asciiTheme="minorHAnsi" w:hAnsiTheme="minorHAnsi" w:cs="Calibri"/>
                <w:bCs/>
                <w:spacing w:val="-1"/>
                <w:sz w:val="20"/>
                <w:szCs w:val="20"/>
              </w:rPr>
              <w:t>icrosoft w</w:t>
            </w:r>
            <w:r w:rsidR="001D3299" w:rsidRPr="00930B3D">
              <w:rPr>
                <w:rFonts w:asciiTheme="minorHAnsi" w:hAnsiTheme="minorHAnsi" w:cs="Calibri"/>
                <w:bCs/>
                <w:spacing w:val="-1"/>
                <w:sz w:val="20"/>
                <w:szCs w:val="20"/>
              </w:rPr>
              <w:t>ord</w:t>
            </w:r>
            <w:r w:rsidRPr="00930B3D">
              <w:rPr>
                <w:rFonts w:asciiTheme="minorHAnsi" w:hAnsiTheme="minorHAnsi" w:cs="Calibri"/>
                <w:bCs/>
                <w:spacing w:val="-1"/>
                <w:sz w:val="20"/>
                <w:szCs w:val="20"/>
              </w:rPr>
              <w:t xml:space="preserve"> </w:t>
            </w:r>
            <w:r w:rsidR="007A0F56">
              <w:rPr>
                <w:rFonts w:asciiTheme="minorHAnsi" w:hAnsiTheme="minorHAnsi" w:cs="Calibri"/>
                <w:bCs/>
                <w:spacing w:val="-1"/>
                <w:sz w:val="20"/>
                <w:szCs w:val="20"/>
              </w:rPr>
              <w:t>organizando la redacción de</w:t>
            </w:r>
            <w:r w:rsidR="001D3299" w:rsidRPr="00930B3D">
              <w:rPr>
                <w:rFonts w:asciiTheme="minorHAnsi" w:hAnsiTheme="minorHAnsi" w:cs="Calibri"/>
                <w:bCs/>
                <w:spacing w:val="-1"/>
                <w:sz w:val="20"/>
                <w:szCs w:val="20"/>
              </w:rPr>
              <w:t xml:space="preserve"> correspondencia, contratos, solicitudes, informes, otros para la compra-venta de mercancías.</w:t>
            </w:r>
          </w:p>
          <w:p w:rsidR="001D3299" w:rsidRPr="00930B3D" w:rsidRDefault="007A0F56" w:rsidP="002C7E46">
            <w:pPr>
              <w:pStyle w:val="Prrafodelista"/>
              <w:numPr>
                <w:ilvl w:val="0"/>
                <w:numId w:val="28"/>
              </w:numPr>
              <w:autoSpaceDE w:val="0"/>
              <w:autoSpaceDN w:val="0"/>
              <w:adjustRightInd w:val="0"/>
              <w:rPr>
                <w:rFonts w:asciiTheme="minorHAnsi" w:hAnsiTheme="minorHAnsi" w:cs="Calibri"/>
                <w:bCs/>
                <w:spacing w:val="-1"/>
                <w:sz w:val="20"/>
                <w:szCs w:val="20"/>
              </w:rPr>
            </w:pPr>
            <w:r>
              <w:rPr>
                <w:rFonts w:asciiTheme="minorHAnsi" w:hAnsiTheme="minorHAnsi" w:cs="Calibri"/>
                <w:bCs/>
                <w:spacing w:val="-1"/>
                <w:sz w:val="20"/>
                <w:szCs w:val="20"/>
              </w:rPr>
              <w:t xml:space="preserve">Manejar </w:t>
            </w:r>
            <w:r w:rsidR="002E23DC" w:rsidRPr="00930B3D">
              <w:rPr>
                <w:rFonts w:asciiTheme="minorHAnsi" w:hAnsiTheme="minorHAnsi" w:cs="Calibri"/>
                <w:bCs/>
                <w:spacing w:val="-1"/>
                <w:sz w:val="20"/>
                <w:szCs w:val="20"/>
              </w:rPr>
              <w:t>las herramientas de m</w:t>
            </w:r>
            <w:r w:rsidR="003F5862" w:rsidRPr="00930B3D">
              <w:rPr>
                <w:rFonts w:asciiTheme="minorHAnsi" w:hAnsiTheme="minorHAnsi" w:cs="Calibri"/>
                <w:bCs/>
                <w:spacing w:val="-1"/>
                <w:sz w:val="20"/>
                <w:szCs w:val="20"/>
              </w:rPr>
              <w:t>icrosoft e</w:t>
            </w:r>
            <w:r w:rsidR="00F71700" w:rsidRPr="00930B3D">
              <w:rPr>
                <w:rFonts w:asciiTheme="minorHAnsi" w:hAnsiTheme="minorHAnsi" w:cs="Calibri"/>
                <w:bCs/>
                <w:spacing w:val="-1"/>
                <w:sz w:val="20"/>
                <w:szCs w:val="20"/>
              </w:rPr>
              <w:t xml:space="preserve">xcel </w:t>
            </w:r>
            <w:r>
              <w:rPr>
                <w:rFonts w:asciiTheme="minorHAnsi" w:hAnsiTheme="minorHAnsi" w:cs="Calibri"/>
                <w:bCs/>
                <w:spacing w:val="-1"/>
                <w:sz w:val="20"/>
                <w:szCs w:val="20"/>
              </w:rPr>
              <w:t>elaborando</w:t>
            </w:r>
            <w:r w:rsidR="00F71700" w:rsidRPr="00930B3D">
              <w:rPr>
                <w:rFonts w:asciiTheme="minorHAnsi" w:hAnsiTheme="minorHAnsi" w:cs="Calibri"/>
                <w:bCs/>
                <w:spacing w:val="-1"/>
                <w:sz w:val="20"/>
                <w:szCs w:val="20"/>
              </w:rPr>
              <w:t xml:space="preserve"> </w:t>
            </w:r>
            <w:r w:rsidR="00431068" w:rsidRPr="00930B3D">
              <w:rPr>
                <w:rFonts w:asciiTheme="minorHAnsi" w:hAnsiTheme="minorHAnsi" w:cs="Calibri"/>
                <w:bCs/>
                <w:spacing w:val="-1"/>
                <w:sz w:val="20"/>
                <w:szCs w:val="20"/>
              </w:rPr>
              <w:t>documentos, cálculos, fórmulas, cuadros estadísticos</w:t>
            </w:r>
            <w:r w:rsidR="004D230E">
              <w:rPr>
                <w:rFonts w:asciiTheme="minorHAnsi" w:hAnsiTheme="minorHAnsi" w:cs="Calibri"/>
                <w:bCs/>
                <w:spacing w:val="-1"/>
                <w:sz w:val="20"/>
                <w:szCs w:val="20"/>
              </w:rPr>
              <w:t>,</w:t>
            </w:r>
            <w:r w:rsidR="00431068" w:rsidRPr="00930B3D">
              <w:rPr>
                <w:rFonts w:asciiTheme="minorHAnsi" w:hAnsiTheme="minorHAnsi" w:cs="Calibri"/>
                <w:bCs/>
                <w:spacing w:val="-1"/>
                <w:sz w:val="20"/>
                <w:szCs w:val="20"/>
              </w:rPr>
              <w:t xml:space="preserve"> entre otros.</w:t>
            </w:r>
          </w:p>
          <w:p w:rsidR="004E111D" w:rsidRPr="00930B3D" w:rsidRDefault="00032F12" w:rsidP="002C7E46">
            <w:pPr>
              <w:pStyle w:val="Prrafodelista"/>
              <w:numPr>
                <w:ilvl w:val="0"/>
                <w:numId w:val="28"/>
              </w:numPr>
              <w:autoSpaceDE w:val="0"/>
              <w:autoSpaceDN w:val="0"/>
              <w:adjustRightInd w:val="0"/>
              <w:rPr>
                <w:rFonts w:asciiTheme="minorHAnsi" w:hAnsiTheme="minorHAnsi" w:cs="Calibri"/>
                <w:bCs/>
                <w:spacing w:val="-1"/>
                <w:sz w:val="20"/>
                <w:szCs w:val="20"/>
              </w:rPr>
            </w:pPr>
            <w:r w:rsidRPr="00930B3D">
              <w:rPr>
                <w:rFonts w:asciiTheme="minorHAnsi" w:hAnsiTheme="minorHAnsi" w:cs="Calibri"/>
                <w:bCs/>
                <w:spacing w:val="-1"/>
                <w:sz w:val="20"/>
                <w:szCs w:val="20"/>
              </w:rPr>
              <w:t>Aplicar las herramienta</w:t>
            </w:r>
            <w:r w:rsidR="002E23DC" w:rsidRPr="00930B3D">
              <w:rPr>
                <w:rFonts w:asciiTheme="minorHAnsi" w:hAnsiTheme="minorHAnsi" w:cs="Calibri"/>
                <w:bCs/>
                <w:spacing w:val="-1"/>
                <w:sz w:val="20"/>
                <w:szCs w:val="20"/>
              </w:rPr>
              <w:t>s de m</w:t>
            </w:r>
            <w:r w:rsidRPr="00930B3D">
              <w:rPr>
                <w:rFonts w:asciiTheme="minorHAnsi" w:hAnsiTheme="minorHAnsi" w:cs="Calibri"/>
                <w:bCs/>
                <w:spacing w:val="-1"/>
                <w:sz w:val="20"/>
                <w:szCs w:val="20"/>
              </w:rPr>
              <w:t>icrosoft power point de acuerdos a las presentaciones requeridas por la empresa.</w:t>
            </w:r>
          </w:p>
          <w:p w:rsidR="00431068" w:rsidRPr="00930B3D" w:rsidRDefault="00032F12" w:rsidP="002C7E46">
            <w:pPr>
              <w:pStyle w:val="Prrafodelista"/>
              <w:numPr>
                <w:ilvl w:val="0"/>
                <w:numId w:val="28"/>
              </w:numPr>
              <w:autoSpaceDE w:val="0"/>
              <w:autoSpaceDN w:val="0"/>
              <w:adjustRightInd w:val="0"/>
              <w:rPr>
                <w:rFonts w:asciiTheme="minorHAnsi" w:hAnsiTheme="minorHAnsi" w:cs="Calibri"/>
                <w:bCs/>
                <w:spacing w:val="-1"/>
                <w:sz w:val="20"/>
                <w:szCs w:val="20"/>
              </w:rPr>
            </w:pPr>
            <w:r w:rsidRPr="00930B3D">
              <w:rPr>
                <w:rFonts w:asciiTheme="minorHAnsi" w:hAnsiTheme="minorHAnsi" w:cs="Calibri"/>
                <w:bCs/>
                <w:spacing w:val="-1"/>
                <w:sz w:val="20"/>
                <w:szCs w:val="20"/>
              </w:rPr>
              <w:t>Elaborar la agenda electrónica de reuniones,  actividades, conferencias, llamadas</w:t>
            </w:r>
            <w:r w:rsidR="00864F42" w:rsidRPr="00930B3D">
              <w:rPr>
                <w:rFonts w:asciiTheme="minorHAnsi" w:hAnsiTheme="minorHAnsi" w:cs="Calibri"/>
                <w:bCs/>
                <w:spacing w:val="-1"/>
                <w:sz w:val="20"/>
                <w:szCs w:val="20"/>
              </w:rPr>
              <w:t xml:space="preserve"> y otros</w:t>
            </w:r>
            <w:r w:rsidRPr="00930B3D">
              <w:rPr>
                <w:rFonts w:asciiTheme="minorHAnsi" w:hAnsiTheme="minorHAnsi" w:cs="Calibri"/>
                <w:bCs/>
                <w:spacing w:val="-1"/>
                <w:sz w:val="20"/>
                <w:szCs w:val="20"/>
              </w:rPr>
              <w:t xml:space="preserve"> </w:t>
            </w:r>
            <w:r w:rsidR="007A0F56">
              <w:rPr>
                <w:rFonts w:asciiTheme="minorHAnsi" w:hAnsiTheme="minorHAnsi" w:cs="Calibri"/>
                <w:bCs/>
                <w:spacing w:val="-1"/>
                <w:sz w:val="20"/>
                <w:szCs w:val="20"/>
              </w:rPr>
              <w:t>considerando</w:t>
            </w:r>
            <w:r w:rsidRPr="00930B3D">
              <w:rPr>
                <w:rFonts w:asciiTheme="minorHAnsi" w:hAnsiTheme="minorHAnsi" w:cs="Calibri"/>
                <w:bCs/>
                <w:spacing w:val="-1"/>
                <w:sz w:val="20"/>
                <w:szCs w:val="20"/>
              </w:rPr>
              <w:t xml:space="preserve"> las acciones que se realizan en la empresa.</w:t>
            </w:r>
          </w:p>
          <w:p w:rsidR="00864F42" w:rsidRPr="00930B3D" w:rsidRDefault="00B36B64" w:rsidP="002C7E46">
            <w:pPr>
              <w:pStyle w:val="Prrafodelista"/>
              <w:numPr>
                <w:ilvl w:val="0"/>
                <w:numId w:val="28"/>
              </w:numPr>
              <w:autoSpaceDE w:val="0"/>
              <w:autoSpaceDN w:val="0"/>
              <w:adjustRightInd w:val="0"/>
              <w:rPr>
                <w:rFonts w:asciiTheme="minorHAnsi" w:hAnsiTheme="minorHAnsi" w:cs="Calibri"/>
                <w:bCs/>
                <w:spacing w:val="-1"/>
                <w:sz w:val="20"/>
                <w:szCs w:val="20"/>
              </w:rPr>
            </w:pPr>
            <w:r w:rsidRPr="00930B3D">
              <w:rPr>
                <w:rFonts w:asciiTheme="minorHAnsi" w:hAnsiTheme="minorHAnsi" w:cs="Calibri"/>
                <w:bCs/>
                <w:spacing w:val="-1"/>
                <w:sz w:val="20"/>
                <w:szCs w:val="20"/>
              </w:rPr>
              <w:t>Manejar el</w:t>
            </w:r>
            <w:r w:rsidR="00D721BD" w:rsidRPr="00930B3D">
              <w:rPr>
                <w:rFonts w:asciiTheme="minorHAnsi" w:hAnsiTheme="minorHAnsi" w:cs="Calibri"/>
                <w:bCs/>
                <w:spacing w:val="-1"/>
                <w:sz w:val="20"/>
                <w:szCs w:val="20"/>
              </w:rPr>
              <w:t xml:space="preserve"> internet como herramienta de trabajo</w:t>
            </w:r>
            <w:r w:rsidR="0086111A" w:rsidRPr="00930B3D">
              <w:rPr>
                <w:rFonts w:asciiTheme="minorHAnsi" w:hAnsiTheme="minorHAnsi" w:cs="Calibri"/>
                <w:bCs/>
                <w:spacing w:val="-1"/>
                <w:sz w:val="20"/>
                <w:szCs w:val="20"/>
              </w:rPr>
              <w:t xml:space="preserve"> identificando</w:t>
            </w:r>
            <w:r w:rsidR="001429EF" w:rsidRPr="00930B3D">
              <w:rPr>
                <w:rFonts w:asciiTheme="minorHAnsi" w:hAnsiTheme="minorHAnsi" w:cs="Calibri"/>
                <w:bCs/>
                <w:spacing w:val="-1"/>
                <w:sz w:val="20"/>
                <w:szCs w:val="20"/>
              </w:rPr>
              <w:t xml:space="preserve"> y</w:t>
            </w:r>
            <w:r w:rsidR="0086111A" w:rsidRPr="00930B3D">
              <w:rPr>
                <w:rFonts w:asciiTheme="minorHAnsi" w:hAnsiTheme="minorHAnsi" w:cs="Calibri"/>
                <w:bCs/>
                <w:spacing w:val="-1"/>
                <w:sz w:val="20"/>
                <w:szCs w:val="20"/>
              </w:rPr>
              <w:t xml:space="preserve"> </w:t>
            </w:r>
            <w:r w:rsidR="001429EF" w:rsidRPr="00930B3D">
              <w:rPr>
                <w:rFonts w:asciiTheme="minorHAnsi" w:hAnsiTheme="minorHAnsi" w:cs="Calibri"/>
                <w:bCs/>
                <w:spacing w:val="-1"/>
                <w:sz w:val="20"/>
                <w:szCs w:val="20"/>
              </w:rPr>
              <w:t xml:space="preserve">comunicando </w:t>
            </w:r>
            <w:r w:rsidR="00D721BD" w:rsidRPr="00930B3D">
              <w:rPr>
                <w:rFonts w:asciiTheme="minorHAnsi" w:hAnsiTheme="minorHAnsi" w:cs="Calibri"/>
                <w:bCs/>
                <w:spacing w:val="-1"/>
                <w:sz w:val="20"/>
                <w:szCs w:val="20"/>
              </w:rPr>
              <w:t>información requerida por la empresa.</w:t>
            </w:r>
          </w:p>
          <w:p w:rsidR="00431068" w:rsidRPr="00930B3D" w:rsidRDefault="00CC2D46" w:rsidP="002C7E46">
            <w:pPr>
              <w:pStyle w:val="Prrafodelista"/>
              <w:numPr>
                <w:ilvl w:val="0"/>
                <w:numId w:val="29"/>
              </w:numPr>
              <w:autoSpaceDE w:val="0"/>
              <w:autoSpaceDN w:val="0"/>
              <w:adjustRightInd w:val="0"/>
              <w:rPr>
                <w:rFonts w:asciiTheme="minorHAnsi" w:hAnsiTheme="minorHAnsi" w:cs="Calibri"/>
                <w:bCs/>
                <w:spacing w:val="-1"/>
                <w:sz w:val="20"/>
                <w:szCs w:val="20"/>
              </w:rPr>
            </w:pPr>
            <w:r w:rsidRPr="00930B3D">
              <w:rPr>
                <w:rFonts w:asciiTheme="minorHAnsi" w:hAnsiTheme="minorHAnsi" w:cs="Calibri"/>
                <w:bCs/>
                <w:spacing w:val="-1"/>
                <w:sz w:val="20"/>
                <w:szCs w:val="20"/>
              </w:rPr>
              <w:t>Aplicar el uso de la tecnología del comercio electr</w:t>
            </w:r>
            <w:r w:rsidR="0002542D" w:rsidRPr="00930B3D">
              <w:rPr>
                <w:rFonts w:asciiTheme="minorHAnsi" w:hAnsiTheme="minorHAnsi" w:cs="Calibri"/>
                <w:bCs/>
                <w:spacing w:val="-1"/>
                <w:sz w:val="20"/>
                <w:szCs w:val="20"/>
              </w:rPr>
              <w:t>ónico</w:t>
            </w:r>
            <w:r w:rsidRPr="00930B3D">
              <w:rPr>
                <w:rFonts w:asciiTheme="minorHAnsi" w:hAnsiTheme="minorHAnsi" w:cs="Calibri"/>
                <w:bCs/>
                <w:spacing w:val="-1"/>
                <w:sz w:val="20"/>
                <w:szCs w:val="20"/>
              </w:rPr>
              <w:t xml:space="preserve"> </w:t>
            </w:r>
            <w:r w:rsidR="00577069" w:rsidRPr="00930B3D">
              <w:rPr>
                <w:rFonts w:asciiTheme="minorHAnsi" w:hAnsiTheme="minorHAnsi" w:cs="Calibri"/>
                <w:bCs/>
                <w:spacing w:val="-1"/>
                <w:sz w:val="20"/>
                <w:szCs w:val="20"/>
              </w:rPr>
              <w:t xml:space="preserve"> </w:t>
            </w:r>
            <w:r w:rsidRPr="00930B3D">
              <w:rPr>
                <w:rFonts w:asciiTheme="minorHAnsi" w:hAnsiTheme="minorHAnsi" w:cs="Calibri"/>
                <w:bCs/>
                <w:spacing w:val="-1"/>
                <w:sz w:val="20"/>
                <w:szCs w:val="20"/>
              </w:rPr>
              <w:t xml:space="preserve">ejecutando </w:t>
            </w:r>
            <w:r w:rsidR="00577069" w:rsidRPr="00930B3D">
              <w:rPr>
                <w:rFonts w:asciiTheme="minorHAnsi" w:hAnsiTheme="minorHAnsi" w:cs="Calibri"/>
                <w:bCs/>
                <w:spacing w:val="-1"/>
                <w:sz w:val="20"/>
                <w:szCs w:val="20"/>
              </w:rPr>
              <w:t xml:space="preserve">las </w:t>
            </w:r>
            <w:r w:rsidRPr="00930B3D">
              <w:rPr>
                <w:rFonts w:asciiTheme="minorHAnsi" w:hAnsiTheme="minorHAnsi" w:cs="Calibri"/>
                <w:bCs/>
                <w:spacing w:val="-1"/>
                <w:sz w:val="20"/>
                <w:szCs w:val="20"/>
              </w:rPr>
              <w:t xml:space="preserve">transacciones </w:t>
            </w:r>
            <w:r w:rsidR="00A72BE5" w:rsidRPr="00930B3D">
              <w:rPr>
                <w:rFonts w:asciiTheme="minorHAnsi" w:hAnsiTheme="minorHAnsi" w:cs="Calibri"/>
                <w:bCs/>
                <w:spacing w:val="-1"/>
                <w:sz w:val="20"/>
                <w:szCs w:val="20"/>
              </w:rPr>
              <w:t>de productos y servicios</w:t>
            </w:r>
            <w:r w:rsidR="0002542D" w:rsidRPr="00930B3D">
              <w:rPr>
                <w:rFonts w:asciiTheme="minorHAnsi" w:hAnsiTheme="minorHAnsi" w:cs="Calibri"/>
                <w:bCs/>
                <w:spacing w:val="-1"/>
                <w:sz w:val="20"/>
                <w:szCs w:val="20"/>
              </w:rPr>
              <w:t xml:space="preserve"> tangibles e intangibles</w:t>
            </w:r>
            <w:r w:rsidR="00A72BE5" w:rsidRPr="00930B3D">
              <w:rPr>
                <w:rFonts w:asciiTheme="minorHAnsi" w:hAnsiTheme="minorHAnsi" w:cs="Calibri"/>
                <w:bCs/>
                <w:spacing w:val="-1"/>
                <w:sz w:val="20"/>
                <w:szCs w:val="20"/>
              </w:rPr>
              <w:t xml:space="preserve">. </w:t>
            </w:r>
          </w:p>
          <w:p w:rsidR="00A067FB" w:rsidRPr="00930B3D" w:rsidRDefault="00112851" w:rsidP="002C7E46">
            <w:pPr>
              <w:pStyle w:val="Prrafodelista"/>
              <w:numPr>
                <w:ilvl w:val="0"/>
                <w:numId w:val="29"/>
              </w:numPr>
              <w:autoSpaceDE w:val="0"/>
              <w:autoSpaceDN w:val="0"/>
              <w:adjustRightInd w:val="0"/>
              <w:rPr>
                <w:rFonts w:asciiTheme="minorHAnsi" w:hAnsiTheme="minorHAnsi" w:cs="Calibri"/>
                <w:bCs/>
                <w:spacing w:val="-1"/>
                <w:sz w:val="20"/>
                <w:szCs w:val="20"/>
              </w:rPr>
            </w:pPr>
            <w:r w:rsidRPr="00930B3D">
              <w:rPr>
                <w:rFonts w:asciiTheme="minorHAnsi" w:hAnsiTheme="minorHAnsi" w:cs="Calibri"/>
                <w:bCs/>
                <w:spacing w:val="-1"/>
                <w:sz w:val="20"/>
                <w:szCs w:val="20"/>
              </w:rPr>
              <w:t>Manejar los programas interactivos</w:t>
            </w:r>
            <w:r w:rsidR="007A42B2" w:rsidRPr="00930B3D">
              <w:rPr>
                <w:rFonts w:asciiTheme="minorHAnsi" w:hAnsiTheme="minorHAnsi" w:cs="Calibri"/>
                <w:bCs/>
                <w:spacing w:val="-1"/>
                <w:sz w:val="20"/>
                <w:szCs w:val="20"/>
              </w:rPr>
              <w:t xml:space="preserve"> y direcciones en la web </w:t>
            </w:r>
            <w:r w:rsidRPr="00930B3D">
              <w:rPr>
                <w:rFonts w:asciiTheme="minorHAnsi" w:hAnsiTheme="minorHAnsi" w:cs="Calibri"/>
                <w:bCs/>
                <w:spacing w:val="-1"/>
                <w:sz w:val="20"/>
                <w:szCs w:val="20"/>
              </w:rPr>
              <w:t xml:space="preserve"> del comercio exterior</w:t>
            </w:r>
            <w:r w:rsidR="00870153" w:rsidRPr="00930B3D">
              <w:rPr>
                <w:rFonts w:asciiTheme="minorHAnsi" w:hAnsiTheme="minorHAnsi" w:cs="Calibri"/>
                <w:bCs/>
                <w:spacing w:val="-1"/>
                <w:sz w:val="20"/>
                <w:szCs w:val="20"/>
              </w:rPr>
              <w:t xml:space="preserve"> optimizando tiempo y recursos.</w:t>
            </w:r>
          </w:p>
          <w:p w:rsidR="00A067FB" w:rsidRPr="00930B3D" w:rsidRDefault="00A067FB" w:rsidP="00D07873">
            <w:pPr>
              <w:autoSpaceDE w:val="0"/>
              <w:autoSpaceDN w:val="0"/>
              <w:adjustRightInd w:val="0"/>
              <w:rPr>
                <w:rFonts w:asciiTheme="minorHAnsi" w:hAnsiTheme="minorHAnsi" w:cs="Calibri"/>
                <w:bCs/>
                <w:spacing w:val="-1"/>
              </w:rPr>
            </w:pPr>
          </w:p>
        </w:tc>
        <w:tc>
          <w:tcPr>
            <w:tcW w:w="5103" w:type="dxa"/>
          </w:tcPr>
          <w:p w:rsidR="00A067FB" w:rsidRPr="00930B3D" w:rsidRDefault="00C566D5" w:rsidP="002E7D54">
            <w:pPr>
              <w:pStyle w:val="Prrafodelista"/>
              <w:autoSpaceDE w:val="0"/>
              <w:autoSpaceDN w:val="0"/>
              <w:adjustRightInd w:val="0"/>
              <w:ind w:left="360" w:hanging="360"/>
              <w:rPr>
                <w:rFonts w:asciiTheme="minorHAnsi" w:hAnsiTheme="minorHAnsi" w:cs="Calibri"/>
                <w:b/>
                <w:bCs/>
                <w:spacing w:val="-1"/>
                <w:sz w:val="20"/>
                <w:szCs w:val="20"/>
              </w:rPr>
            </w:pPr>
            <w:r w:rsidRPr="00930B3D">
              <w:rPr>
                <w:rFonts w:asciiTheme="minorHAnsi" w:hAnsiTheme="minorHAnsi" w:cs="Calibri"/>
                <w:b/>
                <w:bCs/>
                <w:spacing w:val="-1"/>
                <w:sz w:val="20"/>
                <w:szCs w:val="20"/>
              </w:rPr>
              <w:t>Informática:</w:t>
            </w:r>
          </w:p>
          <w:p w:rsidR="00D01D7C" w:rsidRPr="00930B3D" w:rsidRDefault="00C566D5" w:rsidP="002C7E46">
            <w:pPr>
              <w:pStyle w:val="Prrafodelista"/>
              <w:numPr>
                <w:ilvl w:val="0"/>
                <w:numId w:val="30"/>
              </w:numPr>
              <w:autoSpaceDE w:val="0"/>
              <w:autoSpaceDN w:val="0"/>
              <w:adjustRightInd w:val="0"/>
              <w:rPr>
                <w:rFonts w:asciiTheme="minorHAnsi" w:hAnsiTheme="minorHAnsi" w:cs="Calibri"/>
                <w:bCs/>
                <w:spacing w:val="-1"/>
                <w:sz w:val="20"/>
                <w:szCs w:val="20"/>
              </w:rPr>
            </w:pPr>
            <w:r w:rsidRPr="00930B3D">
              <w:rPr>
                <w:rFonts w:asciiTheme="minorHAnsi" w:hAnsiTheme="minorHAnsi" w:cs="Calibri"/>
                <w:bCs/>
                <w:spacing w:val="-1"/>
                <w:sz w:val="20"/>
                <w:szCs w:val="20"/>
              </w:rPr>
              <w:t>Definición</w:t>
            </w:r>
            <w:r w:rsidR="002E7D54" w:rsidRPr="00930B3D">
              <w:rPr>
                <w:rFonts w:asciiTheme="minorHAnsi" w:hAnsiTheme="minorHAnsi" w:cs="Calibri"/>
                <w:bCs/>
                <w:spacing w:val="-1"/>
                <w:sz w:val="20"/>
                <w:szCs w:val="20"/>
              </w:rPr>
              <w:t xml:space="preserve">, </w:t>
            </w:r>
            <w:r w:rsidRPr="00930B3D">
              <w:rPr>
                <w:rFonts w:asciiTheme="minorHAnsi" w:hAnsiTheme="minorHAnsi" w:cs="Calibri"/>
                <w:bCs/>
                <w:spacing w:val="-1"/>
                <w:sz w:val="20"/>
                <w:szCs w:val="20"/>
              </w:rPr>
              <w:t>Importancia</w:t>
            </w:r>
            <w:r w:rsidR="002E7D54" w:rsidRPr="00930B3D">
              <w:rPr>
                <w:rFonts w:asciiTheme="minorHAnsi" w:hAnsiTheme="minorHAnsi" w:cs="Calibri"/>
                <w:bCs/>
                <w:spacing w:val="-1"/>
                <w:sz w:val="20"/>
                <w:szCs w:val="20"/>
              </w:rPr>
              <w:t xml:space="preserve">, </w:t>
            </w:r>
            <w:r w:rsidRPr="00930B3D">
              <w:rPr>
                <w:rFonts w:asciiTheme="minorHAnsi" w:hAnsiTheme="minorHAnsi" w:cs="Calibri"/>
                <w:bCs/>
                <w:spacing w:val="-1"/>
                <w:sz w:val="20"/>
                <w:szCs w:val="20"/>
              </w:rPr>
              <w:t xml:space="preserve">La informática en el comercio </w:t>
            </w:r>
            <w:r w:rsidR="00F33943" w:rsidRPr="00930B3D">
              <w:rPr>
                <w:rFonts w:asciiTheme="minorHAnsi" w:hAnsiTheme="minorHAnsi" w:cs="Calibri"/>
                <w:bCs/>
                <w:spacing w:val="-1"/>
                <w:sz w:val="20"/>
                <w:szCs w:val="20"/>
              </w:rPr>
              <w:t>exterior</w:t>
            </w:r>
          </w:p>
          <w:p w:rsidR="002E7D54" w:rsidRPr="00930B3D" w:rsidRDefault="002E7D54" w:rsidP="002E7D54">
            <w:pPr>
              <w:pStyle w:val="Prrafodelista"/>
              <w:autoSpaceDE w:val="0"/>
              <w:autoSpaceDN w:val="0"/>
              <w:adjustRightInd w:val="0"/>
              <w:ind w:left="360"/>
              <w:rPr>
                <w:rFonts w:asciiTheme="minorHAnsi" w:hAnsiTheme="minorHAnsi" w:cs="Calibri"/>
                <w:bCs/>
                <w:spacing w:val="-1"/>
                <w:sz w:val="20"/>
                <w:szCs w:val="20"/>
              </w:rPr>
            </w:pPr>
          </w:p>
          <w:p w:rsidR="00AC2404" w:rsidRPr="00930B3D" w:rsidRDefault="00D01D7C" w:rsidP="002E7D54">
            <w:pPr>
              <w:pStyle w:val="Prrafodelista"/>
              <w:autoSpaceDE w:val="0"/>
              <w:autoSpaceDN w:val="0"/>
              <w:adjustRightInd w:val="0"/>
              <w:ind w:left="360" w:hanging="327"/>
              <w:rPr>
                <w:rFonts w:asciiTheme="minorHAnsi" w:hAnsiTheme="minorHAnsi" w:cs="Calibri"/>
                <w:b/>
                <w:bCs/>
                <w:spacing w:val="-1"/>
                <w:sz w:val="20"/>
                <w:szCs w:val="20"/>
              </w:rPr>
            </w:pPr>
            <w:r w:rsidRPr="00930B3D">
              <w:rPr>
                <w:rFonts w:asciiTheme="minorHAnsi" w:hAnsiTheme="minorHAnsi" w:cs="Calibri"/>
                <w:b/>
                <w:bCs/>
                <w:spacing w:val="-1"/>
                <w:sz w:val="20"/>
                <w:szCs w:val="20"/>
              </w:rPr>
              <w:t xml:space="preserve">Microsoft Word: </w:t>
            </w:r>
          </w:p>
          <w:p w:rsidR="004413B9" w:rsidRPr="00930B3D" w:rsidRDefault="00AC2404" w:rsidP="004413B9">
            <w:pPr>
              <w:pStyle w:val="Prrafodelista"/>
              <w:autoSpaceDE w:val="0"/>
              <w:autoSpaceDN w:val="0"/>
              <w:adjustRightInd w:val="0"/>
              <w:ind w:left="360" w:hanging="360"/>
              <w:rPr>
                <w:rFonts w:asciiTheme="minorHAnsi" w:hAnsiTheme="minorHAnsi" w:cs="Calibri"/>
                <w:bCs/>
                <w:spacing w:val="-1"/>
                <w:sz w:val="20"/>
                <w:szCs w:val="20"/>
              </w:rPr>
            </w:pPr>
            <w:r w:rsidRPr="00930B3D">
              <w:rPr>
                <w:rFonts w:asciiTheme="minorHAnsi" w:hAnsiTheme="minorHAnsi" w:cs="Calibri"/>
                <w:bCs/>
                <w:spacing w:val="-1"/>
                <w:sz w:val="20"/>
                <w:szCs w:val="20"/>
              </w:rPr>
              <w:t xml:space="preserve">- </w:t>
            </w:r>
            <w:r w:rsidR="00586679" w:rsidRPr="00930B3D">
              <w:rPr>
                <w:rFonts w:asciiTheme="minorHAnsi" w:hAnsiTheme="minorHAnsi" w:cs="Calibri"/>
                <w:bCs/>
                <w:spacing w:val="-1"/>
                <w:sz w:val="20"/>
                <w:szCs w:val="20"/>
              </w:rPr>
              <w:t xml:space="preserve">     </w:t>
            </w:r>
            <w:r w:rsidRPr="00930B3D">
              <w:rPr>
                <w:rFonts w:asciiTheme="minorHAnsi" w:hAnsiTheme="minorHAnsi" w:cs="Calibri"/>
                <w:bCs/>
                <w:spacing w:val="-1"/>
                <w:sz w:val="20"/>
                <w:szCs w:val="20"/>
              </w:rPr>
              <w:t>Definición</w:t>
            </w:r>
            <w:r w:rsidR="002E7D54" w:rsidRPr="00930B3D">
              <w:rPr>
                <w:rFonts w:asciiTheme="minorHAnsi" w:hAnsiTheme="minorHAnsi" w:cs="Calibri"/>
                <w:bCs/>
                <w:spacing w:val="-1"/>
                <w:sz w:val="20"/>
                <w:szCs w:val="20"/>
              </w:rPr>
              <w:t xml:space="preserve">, </w:t>
            </w:r>
            <w:r w:rsidRPr="00930B3D">
              <w:rPr>
                <w:rFonts w:asciiTheme="minorHAnsi" w:hAnsiTheme="minorHAnsi" w:cs="Calibri"/>
                <w:bCs/>
                <w:spacing w:val="-1"/>
                <w:sz w:val="20"/>
                <w:szCs w:val="20"/>
              </w:rPr>
              <w:t xml:space="preserve"> Importancia</w:t>
            </w:r>
          </w:p>
          <w:p w:rsidR="00AC2404" w:rsidRPr="00930B3D" w:rsidRDefault="004413B9" w:rsidP="004413B9">
            <w:pPr>
              <w:pStyle w:val="Prrafodelista"/>
              <w:autoSpaceDE w:val="0"/>
              <w:autoSpaceDN w:val="0"/>
              <w:adjustRightInd w:val="0"/>
              <w:ind w:left="360" w:hanging="360"/>
              <w:rPr>
                <w:rFonts w:asciiTheme="minorHAnsi" w:hAnsiTheme="minorHAnsi" w:cs="Calibri"/>
                <w:bCs/>
                <w:spacing w:val="-1"/>
                <w:sz w:val="20"/>
                <w:szCs w:val="20"/>
              </w:rPr>
            </w:pPr>
            <w:r w:rsidRPr="00930B3D">
              <w:rPr>
                <w:rFonts w:asciiTheme="minorHAnsi" w:hAnsiTheme="minorHAnsi" w:cs="Calibri"/>
                <w:bCs/>
                <w:spacing w:val="-1"/>
                <w:sz w:val="20"/>
                <w:szCs w:val="20"/>
              </w:rPr>
              <w:t xml:space="preserve">-      </w:t>
            </w:r>
            <w:r w:rsidR="00AC2404" w:rsidRPr="00930B3D">
              <w:rPr>
                <w:rFonts w:asciiTheme="minorHAnsi" w:hAnsiTheme="minorHAnsi" w:cs="Calibri"/>
                <w:bCs/>
                <w:spacing w:val="-1"/>
                <w:sz w:val="20"/>
                <w:szCs w:val="20"/>
              </w:rPr>
              <w:t>Herramientas word</w:t>
            </w:r>
          </w:p>
          <w:p w:rsidR="00D01D7C" w:rsidRPr="00930B3D" w:rsidRDefault="00AC2404" w:rsidP="008308D4">
            <w:pPr>
              <w:pStyle w:val="Prrafodelista"/>
              <w:autoSpaceDE w:val="0"/>
              <w:autoSpaceDN w:val="0"/>
              <w:adjustRightInd w:val="0"/>
              <w:ind w:left="317" w:hanging="317"/>
              <w:rPr>
                <w:rFonts w:asciiTheme="minorHAnsi" w:hAnsiTheme="minorHAnsi" w:cs="Calibri"/>
                <w:bCs/>
                <w:spacing w:val="-1"/>
                <w:sz w:val="20"/>
                <w:szCs w:val="20"/>
              </w:rPr>
            </w:pPr>
            <w:r w:rsidRPr="00930B3D">
              <w:rPr>
                <w:rFonts w:asciiTheme="minorHAnsi" w:hAnsiTheme="minorHAnsi" w:cs="Calibri"/>
                <w:bCs/>
                <w:spacing w:val="-1"/>
                <w:sz w:val="20"/>
                <w:szCs w:val="20"/>
              </w:rPr>
              <w:t>-</w:t>
            </w:r>
            <w:r w:rsidR="006C03F1" w:rsidRPr="00930B3D">
              <w:rPr>
                <w:rFonts w:asciiTheme="minorHAnsi" w:hAnsiTheme="minorHAnsi" w:cs="Calibri"/>
                <w:bCs/>
                <w:spacing w:val="-1"/>
                <w:sz w:val="20"/>
                <w:szCs w:val="20"/>
              </w:rPr>
              <w:t xml:space="preserve"> </w:t>
            </w:r>
            <w:r w:rsidR="005264D8">
              <w:rPr>
                <w:rFonts w:asciiTheme="minorHAnsi" w:hAnsiTheme="minorHAnsi" w:cs="Calibri"/>
                <w:bCs/>
                <w:spacing w:val="-1"/>
                <w:sz w:val="20"/>
                <w:szCs w:val="20"/>
              </w:rPr>
              <w:t xml:space="preserve"> </w:t>
            </w:r>
            <w:r w:rsidR="002E7D54" w:rsidRPr="00930B3D">
              <w:rPr>
                <w:rFonts w:asciiTheme="minorHAnsi" w:hAnsiTheme="minorHAnsi" w:cs="Calibri"/>
                <w:bCs/>
                <w:spacing w:val="-1"/>
                <w:sz w:val="20"/>
                <w:szCs w:val="20"/>
              </w:rPr>
              <w:t xml:space="preserve">Redacción: </w:t>
            </w:r>
            <w:r w:rsidR="00D01D7C" w:rsidRPr="00930B3D">
              <w:rPr>
                <w:rFonts w:asciiTheme="minorHAnsi" w:hAnsiTheme="minorHAnsi" w:cs="Calibri"/>
                <w:bCs/>
                <w:spacing w:val="-1"/>
                <w:sz w:val="20"/>
                <w:szCs w:val="20"/>
              </w:rPr>
              <w:t>correspondencia</w:t>
            </w:r>
            <w:r w:rsidR="002E7D54" w:rsidRPr="00930B3D">
              <w:rPr>
                <w:rFonts w:asciiTheme="minorHAnsi" w:hAnsiTheme="minorHAnsi" w:cs="Calibri"/>
                <w:bCs/>
                <w:spacing w:val="-1"/>
                <w:sz w:val="20"/>
                <w:szCs w:val="20"/>
              </w:rPr>
              <w:t>,</w:t>
            </w:r>
            <w:r w:rsidR="00D01D7C" w:rsidRPr="00930B3D">
              <w:rPr>
                <w:rFonts w:asciiTheme="minorHAnsi" w:hAnsiTheme="minorHAnsi" w:cs="Calibri"/>
                <w:bCs/>
                <w:spacing w:val="-1"/>
                <w:sz w:val="20"/>
                <w:szCs w:val="20"/>
              </w:rPr>
              <w:t xml:space="preserve"> contratos, solicitudes, </w:t>
            </w:r>
            <w:r w:rsidR="008308D4">
              <w:rPr>
                <w:rFonts w:asciiTheme="minorHAnsi" w:hAnsiTheme="minorHAnsi" w:cs="Calibri"/>
                <w:bCs/>
                <w:spacing w:val="-1"/>
                <w:sz w:val="20"/>
                <w:szCs w:val="20"/>
              </w:rPr>
              <w:t xml:space="preserve">  </w:t>
            </w:r>
            <w:r w:rsidR="00D01D7C" w:rsidRPr="00930B3D">
              <w:rPr>
                <w:rFonts w:asciiTheme="minorHAnsi" w:hAnsiTheme="minorHAnsi" w:cs="Calibri"/>
                <w:bCs/>
                <w:spacing w:val="-1"/>
                <w:sz w:val="20"/>
                <w:szCs w:val="20"/>
              </w:rPr>
              <w:t xml:space="preserve">informes, </w:t>
            </w:r>
            <w:r w:rsidR="002E7D54" w:rsidRPr="00930B3D">
              <w:rPr>
                <w:rFonts w:asciiTheme="minorHAnsi" w:hAnsiTheme="minorHAnsi" w:cs="Calibri"/>
                <w:bCs/>
                <w:spacing w:val="-1"/>
                <w:sz w:val="20"/>
                <w:szCs w:val="20"/>
              </w:rPr>
              <w:t>o</w:t>
            </w:r>
            <w:r w:rsidR="00D01D7C" w:rsidRPr="00930B3D">
              <w:rPr>
                <w:rFonts w:asciiTheme="minorHAnsi" w:hAnsiTheme="minorHAnsi" w:cs="Calibri"/>
                <w:bCs/>
                <w:spacing w:val="-1"/>
                <w:sz w:val="20"/>
                <w:szCs w:val="20"/>
              </w:rPr>
              <w:t>tros.</w:t>
            </w:r>
          </w:p>
          <w:p w:rsidR="00D01D7C" w:rsidRPr="00930B3D" w:rsidRDefault="00D01D7C" w:rsidP="00D01D7C">
            <w:pPr>
              <w:pStyle w:val="Prrafodelista"/>
              <w:autoSpaceDE w:val="0"/>
              <w:autoSpaceDN w:val="0"/>
              <w:adjustRightInd w:val="0"/>
              <w:ind w:left="360"/>
              <w:rPr>
                <w:rFonts w:asciiTheme="minorHAnsi" w:hAnsiTheme="minorHAnsi" w:cs="Calibri"/>
                <w:bCs/>
                <w:spacing w:val="-1"/>
                <w:sz w:val="20"/>
                <w:szCs w:val="20"/>
              </w:rPr>
            </w:pPr>
          </w:p>
          <w:p w:rsidR="00D01D7C" w:rsidRPr="00930B3D" w:rsidRDefault="00D01D7C" w:rsidP="00586679">
            <w:pPr>
              <w:pStyle w:val="Prrafodelista"/>
              <w:autoSpaceDE w:val="0"/>
              <w:autoSpaceDN w:val="0"/>
              <w:adjustRightInd w:val="0"/>
              <w:ind w:left="360" w:hanging="327"/>
              <w:rPr>
                <w:rFonts w:asciiTheme="minorHAnsi" w:hAnsiTheme="minorHAnsi" w:cs="Calibri"/>
                <w:b/>
                <w:bCs/>
                <w:spacing w:val="-1"/>
                <w:sz w:val="20"/>
                <w:szCs w:val="20"/>
              </w:rPr>
            </w:pPr>
            <w:r w:rsidRPr="00930B3D">
              <w:rPr>
                <w:rFonts w:asciiTheme="minorHAnsi" w:hAnsiTheme="minorHAnsi" w:cs="Calibri"/>
                <w:b/>
                <w:bCs/>
                <w:spacing w:val="-1"/>
                <w:sz w:val="20"/>
                <w:szCs w:val="20"/>
              </w:rPr>
              <w:t>Microsoft Excel:</w:t>
            </w:r>
          </w:p>
          <w:p w:rsidR="00EB2B96" w:rsidRPr="00930B3D" w:rsidRDefault="00EB2B96" w:rsidP="002C7E46">
            <w:pPr>
              <w:pStyle w:val="Prrafodelista"/>
              <w:numPr>
                <w:ilvl w:val="0"/>
                <w:numId w:val="31"/>
              </w:numPr>
              <w:autoSpaceDE w:val="0"/>
              <w:autoSpaceDN w:val="0"/>
              <w:adjustRightInd w:val="0"/>
              <w:rPr>
                <w:rFonts w:asciiTheme="minorHAnsi" w:hAnsiTheme="minorHAnsi" w:cs="Calibri"/>
                <w:bCs/>
                <w:spacing w:val="-1"/>
                <w:sz w:val="20"/>
                <w:szCs w:val="20"/>
              </w:rPr>
            </w:pPr>
            <w:r w:rsidRPr="00930B3D">
              <w:rPr>
                <w:rFonts w:asciiTheme="minorHAnsi" w:hAnsiTheme="minorHAnsi" w:cs="Calibri"/>
                <w:bCs/>
                <w:spacing w:val="-1"/>
                <w:sz w:val="20"/>
                <w:szCs w:val="20"/>
              </w:rPr>
              <w:t>Definición</w:t>
            </w:r>
            <w:r w:rsidR="002E7D54" w:rsidRPr="00930B3D">
              <w:rPr>
                <w:rFonts w:asciiTheme="minorHAnsi" w:hAnsiTheme="minorHAnsi" w:cs="Calibri"/>
                <w:bCs/>
                <w:spacing w:val="-1"/>
                <w:sz w:val="20"/>
                <w:szCs w:val="20"/>
              </w:rPr>
              <w:t xml:space="preserve">, </w:t>
            </w:r>
            <w:r w:rsidRPr="00930B3D">
              <w:rPr>
                <w:rFonts w:asciiTheme="minorHAnsi" w:hAnsiTheme="minorHAnsi" w:cs="Calibri"/>
                <w:bCs/>
                <w:spacing w:val="-1"/>
                <w:sz w:val="20"/>
                <w:szCs w:val="20"/>
              </w:rPr>
              <w:t>Importancia</w:t>
            </w:r>
            <w:r w:rsidR="002E7D54" w:rsidRPr="00930B3D">
              <w:rPr>
                <w:rFonts w:asciiTheme="minorHAnsi" w:hAnsiTheme="minorHAnsi" w:cs="Calibri"/>
                <w:bCs/>
                <w:spacing w:val="-1"/>
                <w:sz w:val="20"/>
                <w:szCs w:val="20"/>
              </w:rPr>
              <w:t xml:space="preserve">, </w:t>
            </w:r>
            <w:r w:rsidRPr="00930B3D">
              <w:rPr>
                <w:rFonts w:asciiTheme="minorHAnsi" w:hAnsiTheme="minorHAnsi" w:cs="Calibri"/>
                <w:bCs/>
                <w:spacing w:val="-1"/>
                <w:sz w:val="20"/>
                <w:szCs w:val="20"/>
              </w:rPr>
              <w:t>Herramientas</w:t>
            </w:r>
            <w:r w:rsidR="00AC2404" w:rsidRPr="00930B3D">
              <w:rPr>
                <w:rFonts w:asciiTheme="minorHAnsi" w:hAnsiTheme="minorHAnsi" w:cs="Calibri"/>
                <w:bCs/>
                <w:spacing w:val="-1"/>
                <w:sz w:val="20"/>
                <w:szCs w:val="20"/>
              </w:rPr>
              <w:t xml:space="preserve"> excel</w:t>
            </w:r>
          </w:p>
          <w:p w:rsidR="00D61801" w:rsidRPr="00930B3D" w:rsidRDefault="002E7D54" w:rsidP="002C7E46">
            <w:pPr>
              <w:pStyle w:val="Prrafodelista"/>
              <w:numPr>
                <w:ilvl w:val="0"/>
                <w:numId w:val="31"/>
              </w:numPr>
              <w:autoSpaceDE w:val="0"/>
              <w:autoSpaceDN w:val="0"/>
              <w:adjustRightInd w:val="0"/>
              <w:rPr>
                <w:rFonts w:asciiTheme="minorHAnsi" w:hAnsiTheme="minorHAnsi" w:cs="Calibri"/>
                <w:bCs/>
                <w:spacing w:val="-1"/>
                <w:sz w:val="20"/>
                <w:szCs w:val="20"/>
              </w:rPr>
            </w:pPr>
            <w:r w:rsidRPr="00930B3D">
              <w:rPr>
                <w:rFonts w:asciiTheme="minorHAnsi" w:hAnsiTheme="minorHAnsi" w:cs="Calibri"/>
                <w:bCs/>
                <w:spacing w:val="-1"/>
                <w:sz w:val="20"/>
                <w:szCs w:val="20"/>
              </w:rPr>
              <w:t xml:space="preserve">Elaboración de </w:t>
            </w:r>
            <w:r w:rsidR="00C17990" w:rsidRPr="00930B3D">
              <w:rPr>
                <w:rFonts w:asciiTheme="minorHAnsi" w:hAnsiTheme="minorHAnsi" w:cs="Calibri"/>
                <w:bCs/>
                <w:spacing w:val="-1"/>
                <w:sz w:val="20"/>
                <w:szCs w:val="20"/>
              </w:rPr>
              <w:t>Facturas</w:t>
            </w:r>
            <w:r w:rsidRPr="00930B3D">
              <w:rPr>
                <w:rFonts w:asciiTheme="minorHAnsi" w:hAnsiTheme="minorHAnsi" w:cs="Calibri"/>
                <w:bCs/>
                <w:spacing w:val="-1"/>
                <w:sz w:val="20"/>
                <w:szCs w:val="20"/>
              </w:rPr>
              <w:t xml:space="preserve">, </w:t>
            </w:r>
            <w:r w:rsidR="00C17990" w:rsidRPr="00930B3D">
              <w:rPr>
                <w:rFonts w:asciiTheme="minorHAnsi" w:hAnsiTheme="minorHAnsi" w:cs="Calibri"/>
                <w:bCs/>
                <w:spacing w:val="-1"/>
                <w:sz w:val="20"/>
                <w:szCs w:val="20"/>
              </w:rPr>
              <w:t>Recibos</w:t>
            </w:r>
            <w:r w:rsidRPr="00930B3D">
              <w:rPr>
                <w:rFonts w:asciiTheme="minorHAnsi" w:hAnsiTheme="minorHAnsi" w:cs="Calibri"/>
                <w:bCs/>
                <w:spacing w:val="-1"/>
                <w:sz w:val="20"/>
                <w:szCs w:val="20"/>
              </w:rPr>
              <w:t xml:space="preserve">, </w:t>
            </w:r>
            <w:r w:rsidR="00C17990" w:rsidRPr="00930B3D">
              <w:rPr>
                <w:rFonts w:asciiTheme="minorHAnsi" w:hAnsiTheme="minorHAnsi" w:cs="Calibri"/>
                <w:bCs/>
                <w:spacing w:val="-1"/>
                <w:sz w:val="20"/>
                <w:szCs w:val="20"/>
              </w:rPr>
              <w:t>Tarjeta kardex</w:t>
            </w:r>
            <w:r w:rsidRPr="00930B3D">
              <w:rPr>
                <w:rFonts w:asciiTheme="minorHAnsi" w:hAnsiTheme="minorHAnsi" w:cs="Calibri"/>
                <w:bCs/>
                <w:spacing w:val="-1"/>
                <w:sz w:val="20"/>
                <w:szCs w:val="20"/>
              </w:rPr>
              <w:t xml:space="preserve">, </w:t>
            </w:r>
            <w:r w:rsidR="00D61801" w:rsidRPr="00930B3D">
              <w:rPr>
                <w:rFonts w:asciiTheme="minorHAnsi" w:hAnsiTheme="minorHAnsi" w:cs="Calibri"/>
                <w:bCs/>
                <w:spacing w:val="-1"/>
                <w:sz w:val="20"/>
                <w:szCs w:val="20"/>
              </w:rPr>
              <w:t xml:space="preserve">Formularios, </w:t>
            </w:r>
            <w:r w:rsidR="00C17990" w:rsidRPr="00930B3D">
              <w:rPr>
                <w:rFonts w:asciiTheme="minorHAnsi" w:hAnsiTheme="minorHAnsi" w:cs="Calibri"/>
                <w:bCs/>
                <w:spacing w:val="-1"/>
                <w:sz w:val="20"/>
                <w:szCs w:val="20"/>
              </w:rPr>
              <w:t>Control de pedidos y compras por clientes</w:t>
            </w:r>
            <w:r w:rsidRPr="00930B3D">
              <w:rPr>
                <w:rFonts w:asciiTheme="minorHAnsi" w:hAnsiTheme="minorHAnsi" w:cs="Calibri"/>
                <w:bCs/>
                <w:spacing w:val="-1"/>
                <w:sz w:val="20"/>
                <w:szCs w:val="20"/>
              </w:rPr>
              <w:t>, Cuadros estadísticos</w:t>
            </w:r>
            <w:r w:rsidR="00D61801" w:rsidRPr="00930B3D">
              <w:rPr>
                <w:rFonts w:asciiTheme="minorHAnsi" w:hAnsiTheme="minorHAnsi" w:cs="Calibri"/>
                <w:bCs/>
                <w:spacing w:val="-1"/>
                <w:sz w:val="20"/>
                <w:szCs w:val="20"/>
              </w:rPr>
              <w:t>, Fichero de clientes y proveedores, Fichero de productos</w:t>
            </w:r>
          </w:p>
          <w:p w:rsidR="00C707BD" w:rsidRPr="00930B3D" w:rsidRDefault="00084A94" w:rsidP="002C7E46">
            <w:pPr>
              <w:pStyle w:val="Prrafodelista"/>
              <w:numPr>
                <w:ilvl w:val="0"/>
                <w:numId w:val="31"/>
              </w:numPr>
              <w:autoSpaceDE w:val="0"/>
              <w:autoSpaceDN w:val="0"/>
              <w:adjustRightInd w:val="0"/>
              <w:rPr>
                <w:rFonts w:asciiTheme="minorHAnsi" w:hAnsiTheme="minorHAnsi" w:cs="Calibri"/>
                <w:bCs/>
                <w:spacing w:val="-1"/>
                <w:sz w:val="20"/>
                <w:szCs w:val="20"/>
              </w:rPr>
            </w:pPr>
            <w:r w:rsidRPr="00930B3D">
              <w:rPr>
                <w:rFonts w:asciiTheme="minorHAnsi" w:hAnsiTheme="minorHAnsi" w:cs="Calibri"/>
                <w:bCs/>
                <w:spacing w:val="-1"/>
                <w:sz w:val="20"/>
                <w:szCs w:val="20"/>
              </w:rPr>
              <w:t>Cálculos</w:t>
            </w:r>
            <w:r w:rsidR="002E7D54" w:rsidRPr="00930B3D">
              <w:rPr>
                <w:rFonts w:asciiTheme="minorHAnsi" w:hAnsiTheme="minorHAnsi" w:cs="Calibri"/>
                <w:bCs/>
                <w:spacing w:val="-1"/>
                <w:sz w:val="20"/>
                <w:szCs w:val="20"/>
              </w:rPr>
              <w:t xml:space="preserve">: </w:t>
            </w:r>
            <w:r w:rsidRPr="00930B3D">
              <w:rPr>
                <w:rFonts w:asciiTheme="minorHAnsi" w:hAnsiTheme="minorHAnsi" w:cs="Calibri"/>
                <w:bCs/>
                <w:spacing w:val="-1"/>
                <w:sz w:val="20"/>
                <w:szCs w:val="20"/>
              </w:rPr>
              <w:t xml:space="preserve"> de población y muestra</w:t>
            </w:r>
          </w:p>
          <w:p w:rsidR="00C17990" w:rsidRPr="00930B3D" w:rsidRDefault="00C17990" w:rsidP="002C7E46">
            <w:pPr>
              <w:pStyle w:val="Prrafodelista"/>
              <w:numPr>
                <w:ilvl w:val="0"/>
                <w:numId w:val="31"/>
              </w:numPr>
              <w:autoSpaceDE w:val="0"/>
              <w:autoSpaceDN w:val="0"/>
              <w:adjustRightInd w:val="0"/>
              <w:rPr>
                <w:rFonts w:asciiTheme="minorHAnsi" w:hAnsiTheme="minorHAnsi" w:cs="Calibri"/>
                <w:bCs/>
                <w:spacing w:val="-1"/>
                <w:sz w:val="20"/>
                <w:szCs w:val="20"/>
              </w:rPr>
            </w:pPr>
            <w:r w:rsidRPr="00930B3D">
              <w:rPr>
                <w:rFonts w:asciiTheme="minorHAnsi" w:hAnsiTheme="minorHAnsi" w:cs="Calibri"/>
                <w:bCs/>
                <w:spacing w:val="-1"/>
                <w:sz w:val="20"/>
                <w:szCs w:val="20"/>
              </w:rPr>
              <w:t>Fórmulas</w:t>
            </w:r>
            <w:r w:rsidR="00D61801" w:rsidRPr="00930B3D">
              <w:rPr>
                <w:rFonts w:asciiTheme="minorHAnsi" w:hAnsiTheme="minorHAnsi" w:cs="Calibri"/>
                <w:bCs/>
                <w:spacing w:val="-1"/>
                <w:sz w:val="20"/>
                <w:szCs w:val="20"/>
              </w:rPr>
              <w:t xml:space="preserve">, </w:t>
            </w:r>
            <w:r w:rsidRPr="00930B3D">
              <w:rPr>
                <w:rFonts w:asciiTheme="minorHAnsi" w:hAnsiTheme="minorHAnsi" w:cs="Calibri"/>
                <w:bCs/>
                <w:spacing w:val="-1"/>
                <w:sz w:val="20"/>
                <w:szCs w:val="20"/>
              </w:rPr>
              <w:t>Gráficos, Registro de cobros y pagos</w:t>
            </w:r>
          </w:p>
          <w:p w:rsidR="00C17990" w:rsidRPr="00930B3D" w:rsidRDefault="00C17990" w:rsidP="00C17990">
            <w:pPr>
              <w:autoSpaceDE w:val="0"/>
              <w:autoSpaceDN w:val="0"/>
              <w:adjustRightInd w:val="0"/>
              <w:rPr>
                <w:rFonts w:asciiTheme="minorHAnsi" w:hAnsiTheme="minorHAnsi" w:cs="Calibri"/>
                <w:bCs/>
                <w:spacing w:val="-1"/>
              </w:rPr>
            </w:pPr>
          </w:p>
          <w:p w:rsidR="00C17990" w:rsidRPr="00930B3D" w:rsidRDefault="006E16E8" w:rsidP="00C17990">
            <w:pPr>
              <w:autoSpaceDE w:val="0"/>
              <w:autoSpaceDN w:val="0"/>
              <w:adjustRightInd w:val="0"/>
              <w:rPr>
                <w:rFonts w:asciiTheme="minorHAnsi" w:hAnsiTheme="minorHAnsi" w:cs="Calibri"/>
                <w:b/>
                <w:bCs/>
                <w:spacing w:val="-1"/>
              </w:rPr>
            </w:pPr>
            <w:r>
              <w:rPr>
                <w:rFonts w:asciiTheme="minorHAnsi" w:hAnsiTheme="minorHAnsi" w:cs="Calibri"/>
                <w:b/>
                <w:bCs/>
                <w:spacing w:val="-1"/>
              </w:rPr>
              <w:t>H</w:t>
            </w:r>
            <w:r w:rsidR="00C17990" w:rsidRPr="00930B3D">
              <w:rPr>
                <w:rFonts w:asciiTheme="minorHAnsi" w:hAnsiTheme="minorHAnsi" w:cs="Calibri"/>
                <w:b/>
                <w:bCs/>
                <w:spacing w:val="-1"/>
              </w:rPr>
              <w:t>erramientas de Microsoft Power Point:</w:t>
            </w:r>
          </w:p>
          <w:p w:rsidR="002535B8" w:rsidRPr="00930B3D" w:rsidRDefault="002535B8" w:rsidP="00586679">
            <w:pPr>
              <w:pStyle w:val="Prrafodelista"/>
              <w:numPr>
                <w:ilvl w:val="0"/>
                <w:numId w:val="46"/>
              </w:numPr>
              <w:autoSpaceDE w:val="0"/>
              <w:autoSpaceDN w:val="0"/>
              <w:adjustRightInd w:val="0"/>
              <w:rPr>
                <w:rFonts w:asciiTheme="minorHAnsi" w:hAnsiTheme="minorHAnsi" w:cs="Calibri"/>
                <w:bCs/>
                <w:spacing w:val="-1"/>
                <w:sz w:val="20"/>
                <w:szCs w:val="20"/>
              </w:rPr>
            </w:pPr>
            <w:r w:rsidRPr="00930B3D">
              <w:rPr>
                <w:rFonts w:asciiTheme="minorHAnsi" w:hAnsiTheme="minorHAnsi" w:cs="Calibri"/>
                <w:bCs/>
                <w:spacing w:val="-1"/>
                <w:sz w:val="20"/>
                <w:szCs w:val="20"/>
              </w:rPr>
              <w:t>Definición</w:t>
            </w:r>
            <w:r w:rsidR="002E23DC" w:rsidRPr="00930B3D">
              <w:rPr>
                <w:rFonts w:asciiTheme="minorHAnsi" w:hAnsiTheme="minorHAnsi" w:cs="Calibri"/>
                <w:bCs/>
                <w:spacing w:val="-1"/>
                <w:sz w:val="20"/>
                <w:szCs w:val="20"/>
              </w:rPr>
              <w:t xml:space="preserve">, </w:t>
            </w:r>
            <w:r w:rsidRPr="00930B3D">
              <w:rPr>
                <w:rFonts w:asciiTheme="minorHAnsi" w:hAnsiTheme="minorHAnsi" w:cs="Calibri"/>
                <w:bCs/>
                <w:spacing w:val="-1"/>
                <w:sz w:val="20"/>
                <w:szCs w:val="20"/>
              </w:rPr>
              <w:t>Importancia</w:t>
            </w:r>
            <w:r w:rsidR="002E23DC" w:rsidRPr="00930B3D">
              <w:rPr>
                <w:rFonts w:asciiTheme="minorHAnsi" w:hAnsiTheme="minorHAnsi" w:cs="Calibri"/>
                <w:bCs/>
                <w:spacing w:val="-1"/>
                <w:sz w:val="20"/>
                <w:szCs w:val="20"/>
              </w:rPr>
              <w:t xml:space="preserve">, </w:t>
            </w:r>
            <w:r w:rsidRPr="00930B3D">
              <w:rPr>
                <w:rFonts w:asciiTheme="minorHAnsi" w:hAnsiTheme="minorHAnsi" w:cs="Calibri"/>
                <w:bCs/>
                <w:spacing w:val="-1"/>
                <w:sz w:val="20"/>
                <w:szCs w:val="20"/>
              </w:rPr>
              <w:t>Herramientas power point</w:t>
            </w:r>
          </w:p>
          <w:p w:rsidR="0035326F" w:rsidRPr="00930B3D" w:rsidRDefault="0056758E" w:rsidP="00586679">
            <w:pPr>
              <w:pStyle w:val="Prrafodelista"/>
              <w:numPr>
                <w:ilvl w:val="0"/>
                <w:numId w:val="46"/>
              </w:numPr>
              <w:autoSpaceDE w:val="0"/>
              <w:autoSpaceDN w:val="0"/>
              <w:adjustRightInd w:val="0"/>
              <w:rPr>
                <w:rFonts w:asciiTheme="minorHAnsi" w:hAnsiTheme="minorHAnsi" w:cs="Calibri"/>
                <w:bCs/>
                <w:spacing w:val="-1"/>
                <w:sz w:val="20"/>
                <w:szCs w:val="20"/>
              </w:rPr>
            </w:pPr>
            <w:r w:rsidRPr="00930B3D">
              <w:rPr>
                <w:rFonts w:asciiTheme="minorHAnsi" w:hAnsiTheme="minorHAnsi" w:cs="Calibri"/>
                <w:bCs/>
                <w:spacing w:val="-1"/>
                <w:sz w:val="20"/>
                <w:szCs w:val="20"/>
              </w:rPr>
              <w:t>Presentaciones</w:t>
            </w:r>
            <w:r w:rsidR="0035326F" w:rsidRPr="00930B3D">
              <w:rPr>
                <w:rFonts w:asciiTheme="minorHAnsi" w:hAnsiTheme="minorHAnsi" w:cs="Calibri"/>
                <w:bCs/>
                <w:spacing w:val="-1"/>
                <w:sz w:val="20"/>
                <w:szCs w:val="20"/>
              </w:rPr>
              <w:t xml:space="preserve"> generales </w:t>
            </w:r>
            <w:r w:rsidRPr="00930B3D">
              <w:rPr>
                <w:rFonts w:asciiTheme="minorHAnsi" w:hAnsiTheme="minorHAnsi" w:cs="Calibri"/>
                <w:bCs/>
                <w:spacing w:val="-1"/>
                <w:sz w:val="20"/>
                <w:szCs w:val="20"/>
              </w:rPr>
              <w:t>requeridas por la</w:t>
            </w:r>
            <w:r w:rsidR="0035326F" w:rsidRPr="00930B3D">
              <w:rPr>
                <w:rFonts w:asciiTheme="minorHAnsi" w:hAnsiTheme="minorHAnsi" w:cs="Calibri"/>
                <w:bCs/>
                <w:spacing w:val="-1"/>
                <w:sz w:val="20"/>
                <w:szCs w:val="20"/>
              </w:rPr>
              <w:t xml:space="preserve"> empresa</w:t>
            </w:r>
            <w:r w:rsidR="002E23DC" w:rsidRPr="00930B3D">
              <w:rPr>
                <w:rFonts w:asciiTheme="minorHAnsi" w:hAnsiTheme="minorHAnsi" w:cs="Calibri"/>
                <w:bCs/>
                <w:spacing w:val="-1"/>
                <w:sz w:val="20"/>
                <w:szCs w:val="20"/>
              </w:rPr>
              <w:t>.</w:t>
            </w:r>
          </w:p>
          <w:p w:rsidR="0060486F" w:rsidRDefault="0060486F" w:rsidP="0035326F">
            <w:pPr>
              <w:autoSpaceDE w:val="0"/>
              <w:autoSpaceDN w:val="0"/>
              <w:adjustRightInd w:val="0"/>
              <w:rPr>
                <w:rFonts w:asciiTheme="minorHAnsi" w:hAnsiTheme="minorHAnsi" w:cs="Calibri"/>
                <w:b/>
                <w:bCs/>
                <w:spacing w:val="-1"/>
              </w:rPr>
            </w:pPr>
          </w:p>
          <w:p w:rsidR="0035326F" w:rsidRPr="00930B3D" w:rsidRDefault="0035326F" w:rsidP="0035326F">
            <w:pPr>
              <w:autoSpaceDE w:val="0"/>
              <w:autoSpaceDN w:val="0"/>
              <w:adjustRightInd w:val="0"/>
              <w:rPr>
                <w:rFonts w:asciiTheme="minorHAnsi" w:hAnsiTheme="minorHAnsi" w:cs="Calibri"/>
                <w:b/>
                <w:bCs/>
                <w:spacing w:val="-1"/>
              </w:rPr>
            </w:pPr>
            <w:r w:rsidRPr="00930B3D">
              <w:rPr>
                <w:rFonts w:asciiTheme="minorHAnsi" w:hAnsiTheme="minorHAnsi" w:cs="Calibri"/>
                <w:b/>
                <w:bCs/>
                <w:spacing w:val="-1"/>
              </w:rPr>
              <w:t>Agenda</w:t>
            </w:r>
            <w:r w:rsidR="00231630" w:rsidRPr="00930B3D">
              <w:rPr>
                <w:rFonts w:asciiTheme="minorHAnsi" w:hAnsiTheme="minorHAnsi" w:cs="Calibri"/>
                <w:b/>
                <w:bCs/>
                <w:spacing w:val="-1"/>
              </w:rPr>
              <w:t xml:space="preserve"> </w:t>
            </w:r>
            <w:r w:rsidR="00032F12" w:rsidRPr="00930B3D">
              <w:rPr>
                <w:rFonts w:asciiTheme="minorHAnsi" w:hAnsiTheme="minorHAnsi" w:cs="Calibri"/>
                <w:b/>
                <w:bCs/>
                <w:spacing w:val="-1"/>
              </w:rPr>
              <w:t>Electrónica</w:t>
            </w:r>
            <w:r w:rsidRPr="00930B3D">
              <w:rPr>
                <w:rFonts w:asciiTheme="minorHAnsi" w:hAnsiTheme="minorHAnsi" w:cs="Calibri"/>
                <w:b/>
                <w:bCs/>
                <w:spacing w:val="-1"/>
              </w:rPr>
              <w:t>:</w:t>
            </w:r>
          </w:p>
          <w:p w:rsidR="00032F12" w:rsidRPr="00930B3D" w:rsidRDefault="00032F12" w:rsidP="002C7E46">
            <w:pPr>
              <w:pStyle w:val="Prrafodelista"/>
              <w:numPr>
                <w:ilvl w:val="0"/>
                <w:numId w:val="32"/>
              </w:numPr>
              <w:autoSpaceDE w:val="0"/>
              <w:autoSpaceDN w:val="0"/>
              <w:adjustRightInd w:val="0"/>
              <w:rPr>
                <w:rFonts w:asciiTheme="minorHAnsi" w:hAnsiTheme="minorHAnsi" w:cs="Calibri"/>
                <w:bCs/>
                <w:spacing w:val="-1"/>
                <w:sz w:val="20"/>
                <w:szCs w:val="20"/>
              </w:rPr>
            </w:pPr>
            <w:r w:rsidRPr="00930B3D">
              <w:rPr>
                <w:rFonts w:asciiTheme="minorHAnsi" w:hAnsiTheme="minorHAnsi" w:cs="Calibri"/>
                <w:bCs/>
                <w:spacing w:val="-1"/>
                <w:sz w:val="20"/>
                <w:szCs w:val="20"/>
              </w:rPr>
              <w:t>Almacenamiento de Reuniones, actividades, conferencias, llamadas, entre otros</w:t>
            </w:r>
          </w:p>
          <w:p w:rsidR="0035326F" w:rsidRPr="00930B3D" w:rsidRDefault="0035326F" w:rsidP="0035326F">
            <w:pPr>
              <w:autoSpaceDE w:val="0"/>
              <w:autoSpaceDN w:val="0"/>
              <w:adjustRightInd w:val="0"/>
              <w:rPr>
                <w:rFonts w:asciiTheme="minorHAnsi" w:hAnsiTheme="minorHAnsi" w:cs="Calibri"/>
                <w:bCs/>
                <w:spacing w:val="-1"/>
              </w:rPr>
            </w:pPr>
          </w:p>
          <w:p w:rsidR="0035326F" w:rsidRPr="00930B3D" w:rsidRDefault="00C23199" w:rsidP="002E23DC">
            <w:pPr>
              <w:pStyle w:val="Prrafodelista"/>
              <w:autoSpaceDE w:val="0"/>
              <w:autoSpaceDN w:val="0"/>
              <w:adjustRightInd w:val="0"/>
              <w:ind w:left="360" w:hanging="327"/>
              <w:rPr>
                <w:rFonts w:asciiTheme="minorHAnsi" w:hAnsiTheme="minorHAnsi" w:cs="Calibri"/>
                <w:b/>
                <w:bCs/>
                <w:spacing w:val="-1"/>
                <w:sz w:val="20"/>
                <w:szCs w:val="20"/>
              </w:rPr>
            </w:pPr>
            <w:r w:rsidRPr="00930B3D">
              <w:rPr>
                <w:rFonts w:asciiTheme="minorHAnsi" w:hAnsiTheme="minorHAnsi" w:cs="Calibri"/>
                <w:b/>
                <w:bCs/>
                <w:spacing w:val="-1"/>
                <w:sz w:val="20"/>
                <w:szCs w:val="20"/>
              </w:rPr>
              <w:t>Internet:</w:t>
            </w:r>
          </w:p>
          <w:p w:rsidR="00C23199" w:rsidRPr="00930B3D" w:rsidRDefault="00C23199" w:rsidP="002C7E46">
            <w:pPr>
              <w:pStyle w:val="Prrafodelista"/>
              <w:numPr>
                <w:ilvl w:val="0"/>
                <w:numId w:val="33"/>
              </w:numPr>
              <w:autoSpaceDE w:val="0"/>
              <w:autoSpaceDN w:val="0"/>
              <w:adjustRightInd w:val="0"/>
              <w:rPr>
                <w:rFonts w:asciiTheme="minorHAnsi" w:hAnsiTheme="minorHAnsi" w:cs="Calibri"/>
                <w:bCs/>
                <w:spacing w:val="-1"/>
                <w:sz w:val="20"/>
                <w:szCs w:val="20"/>
              </w:rPr>
            </w:pPr>
            <w:r w:rsidRPr="00930B3D">
              <w:rPr>
                <w:rFonts w:asciiTheme="minorHAnsi" w:hAnsiTheme="minorHAnsi" w:cs="Calibri"/>
                <w:bCs/>
                <w:spacing w:val="-1"/>
                <w:sz w:val="20"/>
                <w:szCs w:val="20"/>
              </w:rPr>
              <w:t>Definición</w:t>
            </w:r>
            <w:r w:rsidR="002E23DC" w:rsidRPr="00930B3D">
              <w:rPr>
                <w:rFonts w:asciiTheme="minorHAnsi" w:hAnsiTheme="minorHAnsi" w:cs="Calibri"/>
                <w:bCs/>
                <w:spacing w:val="-1"/>
                <w:sz w:val="20"/>
                <w:szCs w:val="20"/>
              </w:rPr>
              <w:t xml:space="preserve">, </w:t>
            </w:r>
            <w:r w:rsidRPr="00930B3D">
              <w:rPr>
                <w:rFonts w:asciiTheme="minorHAnsi" w:hAnsiTheme="minorHAnsi" w:cs="Calibri"/>
                <w:bCs/>
                <w:spacing w:val="-1"/>
                <w:sz w:val="20"/>
                <w:szCs w:val="20"/>
              </w:rPr>
              <w:t>Importancia</w:t>
            </w:r>
          </w:p>
          <w:p w:rsidR="00C23199" w:rsidRPr="00930B3D" w:rsidRDefault="00C23199" w:rsidP="002C7E46">
            <w:pPr>
              <w:pStyle w:val="Prrafodelista"/>
              <w:numPr>
                <w:ilvl w:val="0"/>
                <w:numId w:val="33"/>
              </w:numPr>
              <w:autoSpaceDE w:val="0"/>
              <w:autoSpaceDN w:val="0"/>
              <w:adjustRightInd w:val="0"/>
              <w:rPr>
                <w:rFonts w:asciiTheme="minorHAnsi" w:hAnsiTheme="minorHAnsi" w:cs="Calibri"/>
                <w:bCs/>
                <w:spacing w:val="-1"/>
                <w:sz w:val="20"/>
                <w:szCs w:val="20"/>
              </w:rPr>
            </w:pPr>
            <w:r w:rsidRPr="00930B3D">
              <w:rPr>
                <w:rFonts w:asciiTheme="minorHAnsi" w:hAnsiTheme="minorHAnsi" w:cs="Calibri"/>
                <w:bCs/>
                <w:spacing w:val="-1"/>
                <w:sz w:val="20"/>
                <w:szCs w:val="20"/>
              </w:rPr>
              <w:t>Herramientas on line</w:t>
            </w:r>
          </w:p>
          <w:p w:rsidR="00C23199" w:rsidRPr="00930B3D" w:rsidRDefault="00C23199" w:rsidP="002C7E46">
            <w:pPr>
              <w:pStyle w:val="Prrafodelista"/>
              <w:numPr>
                <w:ilvl w:val="0"/>
                <w:numId w:val="33"/>
              </w:numPr>
              <w:autoSpaceDE w:val="0"/>
              <w:autoSpaceDN w:val="0"/>
              <w:adjustRightInd w:val="0"/>
              <w:rPr>
                <w:rFonts w:asciiTheme="minorHAnsi" w:hAnsiTheme="minorHAnsi" w:cs="Calibri"/>
                <w:bCs/>
                <w:spacing w:val="-1"/>
                <w:sz w:val="20"/>
                <w:szCs w:val="20"/>
              </w:rPr>
            </w:pPr>
            <w:r w:rsidRPr="00930B3D">
              <w:rPr>
                <w:rFonts w:asciiTheme="minorHAnsi" w:hAnsiTheme="minorHAnsi" w:cs="Calibri"/>
                <w:bCs/>
                <w:spacing w:val="-1"/>
                <w:sz w:val="20"/>
                <w:szCs w:val="20"/>
              </w:rPr>
              <w:t>Buscadores</w:t>
            </w:r>
          </w:p>
          <w:p w:rsidR="00C23199" w:rsidRPr="00930B3D" w:rsidRDefault="00A51A4E" w:rsidP="002C7E46">
            <w:pPr>
              <w:pStyle w:val="Prrafodelista"/>
              <w:numPr>
                <w:ilvl w:val="0"/>
                <w:numId w:val="33"/>
              </w:numPr>
              <w:autoSpaceDE w:val="0"/>
              <w:autoSpaceDN w:val="0"/>
              <w:adjustRightInd w:val="0"/>
              <w:rPr>
                <w:rFonts w:asciiTheme="minorHAnsi" w:hAnsiTheme="minorHAnsi" w:cs="Calibri"/>
                <w:bCs/>
                <w:spacing w:val="-1"/>
                <w:sz w:val="20"/>
                <w:szCs w:val="20"/>
              </w:rPr>
            </w:pPr>
            <w:r w:rsidRPr="00930B3D">
              <w:rPr>
                <w:rFonts w:asciiTheme="minorHAnsi" w:hAnsiTheme="minorHAnsi" w:cs="Calibri"/>
                <w:bCs/>
                <w:spacing w:val="-1"/>
                <w:sz w:val="20"/>
                <w:szCs w:val="20"/>
              </w:rPr>
              <w:t>C</w:t>
            </w:r>
            <w:r w:rsidR="00C23199" w:rsidRPr="00930B3D">
              <w:rPr>
                <w:rFonts w:asciiTheme="minorHAnsi" w:hAnsiTheme="minorHAnsi" w:cs="Calibri"/>
                <w:bCs/>
                <w:spacing w:val="-1"/>
                <w:sz w:val="20"/>
                <w:szCs w:val="20"/>
              </w:rPr>
              <w:t>orreos electrónicos</w:t>
            </w:r>
          </w:p>
          <w:p w:rsidR="00A51A4E" w:rsidRPr="00930B3D" w:rsidRDefault="00A51A4E" w:rsidP="00A51A4E">
            <w:pPr>
              <w:pStyle w:val="Prrafodelista"/>
              <w:autoSpaceDE w:val="0"/>
              <w:autoSpaceDN w:val="0"/>
              <w:adjustRightInd w:val="0"/>
              <w:ind w:left="360"/>
              <w:rPr>
                <w:rFonts w:asciiTheme="minorHAnsi" w:hAnsiTheme="minorHAnsi" w:cs="Calibri"/>
                <w:bCs/>
                <w:spacing w:val="-1"/>
                <w:sz w:val="20"/>
                <w:szCs w:val="20"/>
              </w:rPr>
            </w:pPr>
          </w:p>
          <w:p w:rsidR="00A51A4E" w:rsidRPr="00930B3D" w:rsidRDefault="0060486F" w:rsidP="00A51A4E">
            <w:pPr>
              <w:autoSpaceDE w:val="0"/>
              <w:autoSpaceDN w:val="0"/>
              <w:adjustRightInd w:val="0"/>
              <w:rPr>
                <w:rFonts w:asciiTheme="minorHAnsi" w:hAnsiTheme="minorHAnsi" w:cs="Calibri"/>
                <w:b/>
                <w:bCs/>
                <w:spacing w:val="-1"/>
              </w:rPr>
            </w:pPr>
            <w:r>
              <w:rPr>
                <w:rFonts w:asciiTheme="minorHAnsi" w:hAnsiTheme="minorHAnsi" w:cs="Calibri"/>
                <w:b/>
                <w:bCs/>
                <w:spacing w:val="-1"/>
              </w:rPr>
              <w:t>Comercio E</w:t>
            </w:r>
            <w:r w:rsidR="00A51A4E" w:rsidRPr="00930B3D">
              <w:rPr>
                <w:rFonts w:asciiTheme="minorHAnsi" w:hAnsiTheme="minorHAnsi" w:cs="Calibri"/>
                <w:b/>
                <w:bCs/>
                <w:spacing w:val="-1"/>
              </w:rPr>
              <w:t>lectrónico:</w:t>
            </w:r>
          </w:p>
          <w:p w:rsidR="006D70CE" w:rsidRPr="00930B3D" w:rsidRDefault="006D70CE" w:rsidP="002C7E46">
            <w:pPr>
              <w:pStyle w:val="Prrafodelista"/>
              <w:numPr>
                <w:ilvl w:val="0"/>
                <w:numId w:val="34"/>
              </w:numPr>
              <w:autoSpaceDE w:val="0"/>
              <w:autoSpaceDN w:val="0"/>
              <w:adjustRightInd w:val="0"/>
              <w:rPr>
                <w:rFonts w:asciiTheme="minorHAnsi" w:hAnsiTheme="minorHAnsi" w:cs="Calibri"/>
                <w:bCs/>
                <w:spacing w:val="-1"/>
                <w:sz w:val="20"/>
                <w:szCs w:val="20"/>
              </w:rPr>
            </w:pPr>
            <w:r w:rsidRPr="00930B3D">
              <w:rPr>
                <w:rFonts w:asciiTheme="minorHAnsi" w:hAnsiTheme="minorHAnsi" w:cs="Calibri"/>
                <w:bCs/>
                <w:spacing w:val="-1"/>
                <w:sz w:val="20"/>
                <w:szCs w:val="20"/>
              </w:rPr>
              <w:t>Definición</w:t>
            </w:r>
            <w:r w:rsidR="002E23DC" w:rsidRPr="00930B3D">
              <w:rPr>
                <w:rFonts w:asciiTheme="minorHAnsi" w:hAnsiTheme="minorHAnsi" w:cs="Calibri"/>
                <w:bCs/>
                <w:spacing w:val="-1"/>
                <w:sz w:val="20"/>
                <w:szCs w:val="20"/>
              </w:rPr>
              <w:t xml:space="preserve">, </w:t>
            </w:r>
            <w:r w:rsidRPr="00930B3D">
              <w:rPr>
                <w:rFonts w:asciiTheme="minorHAnsi" w:hAnsiTheme="minorHAnsi" w:cs="Calibri"/>
                <w:bCs/>
                <w:spacing w:val="-1"/>
                <w:sz w:val="20"/>
                <w:szCs w:val="20"/>
              </w:rPr>
              <w:t>Im</w:t>
            </w:r>
            <w:r w:rsidR="002E23DC" w:rsidRPr="00930B3D">
              <w:rPr>
                <w:rFonts w:asciiTheme="minorHAnsi" w:hAnsiTheme="minorHAnsi" w:cs="Calibri"/>
                <w:bCs/>
                <w:spacing w:val="-1"/>
                <w:sz w:val="20"/>
                <w:szCs w:val="20"/>
              </w:rPr>
              <w:t xml:space="preserve">portancia, </w:t>
            </w:r>
            <w:r w:rsidRPr="00930B3D">
              <w:rPr>
                <w:rFonts w:asciiTheme="minorHAnsi" w:hAnsiTheme="minorHAnsi" w:cs="Calibri"/>
                <w:bCs/>
                <w:spacing w:val="-1"/>
                <w:sz w:val="20"/>
                <w:szCs w:val="20"/>
              </w:rPr>
              <w:t>Ventajas</w:t>
            </w:r>
          </w:p>
          <w:p w:rsidR="00BC1500" w:rsidRPr="00930B3D" w:rsidRDefault="00C23199" w:rsidP="002C7E46">
            <w:pPr>
              <w:pStyle w:val="Prrafodelista"/>
              <w:numPr>
                <w:ilvl w:val="0"/>
                <w:numId w:val="34"/>
              </w:numPr>
              <w:autoSpaceDE w:val="0"/>
              <w:autoSpaceDN w:val="0"/>
              <w:adjustRightInd w:val="0"/>
              <w:rPr>
                <w:rFonts w:asciiTheme="minorHAnsi" w:hAnsiTheme="minorHAnsi" w:cs="Calibri"/>
                <w:bCs/>
                <w:spacing w:val="-1"/>
                <w:sz w:val="20"/>
                <w:szCs w:val="20"/>
              </w:rPr>
            </w:pPr>
            <w:r w:rsidRPr="00930B3D">
              <w:rPr>
                <w:rFonts w:asciiTheme="minorHAnsi" w:hAnsiTheme="minorHAnsi" w:cs="Calibri"/>
                <w:bCs/>
                <w:spacing w:val="-1"/>
                <w:sz w:val="20"/>
                <w:szCs w:val="20"/>
              </w:rPr>
              <w:t>Negociaciones on line con el uso de la tecnología.</w:t>
            </w:r>
          </w:p>
          <w:p w:rsidR="00C23199" w:rsidRPr="00930B3D" w:rsidRDefault="00C23199" w:rsidP="002C7E46">
            <w:pPr>
              <w:pStyle w:val="Prrafodelista"/>
              <w:numPr>
                <w:ilvl w:val="0"/>
                <w:numId w:val="34"/>
              </w:numPr>
              <w:autoSpaceDE w:val="0"/>
              <w:autoSpaceDN w:val="0"/>
              <w:adjustRightInd w:val="0"/>
              <w:rPr>
                <w:rFonts w:asciiTheme="minorHAnsi" w:hAnsiTheme="minorHAnsi" w:cs="Calibri"/>
                <w:bCs/>
                <w:spacing w:val="-1"/>
                <w:sz w:val="20"/>
                <w:szCs w:val="20"/>
              </w:rPr>
            </w:pPr>
            <w:r w:rsidRPr="00930B3D">
              <w:rPr>
                <w:rFonts w:asciiTheme="minorHAnsi" w:hAnsiTheme="minorHAnsi" w:cs="Calibri"/>
                <w:bCs/>
                <w:spacing w:val="-1"/>
                <w:sz w:val="20"/>
                <w:szCs w:val="20"/>
              </w:rPr>
              <w:t>Tipos de empresas en el comercio electrónico</w:t>
            </w:r>
          </w:p>
          <w:p w:rsidR="00A51A4E" w:rsidRPr="00930B3D" w:rsidRDefault="00A51A4E" w:rsidP="002C7E46">
            <w:pPr>
              <w:pStyle w:val="Prrafodelista"/>
              <w:numPr>
                <w:ilvl w:val="0"/>
                <w:numId w:val="34"/>
              </w:numPr>
              <w:autoSpaceDE w:val="0"/>
              <w:autoSpaceDN w:val="0"/>
              <w:adjustRightInd w:val="0"/>
              <w:rPr>
                <w:rFonts w:asciiTheme="minorHAnsi" w:hAnsiTheme="minorHAnsi" w:cs="Calibri"/>
                <w:bCs/>
                <w:spacing w:val="-1"/>
                <w:sz w:val="20"/>
                <w:szCs w:val="20"/>
              </w:rPr>
            </w:pPr>
            <w:r w:rsidRPr="00930B3D">
              <w:rPr>
                <w:rFonts w:asciiTheme="minorHAnsi" w:hAnsiTheme="minorHAnsi" w:cs="Calibri"/>
                <w:bCs/>
                <w:spacing w:val="-1"/>
                <w:sz w:val="20"/>
                <w:szCs w:val="20"/>
              </w:rPr>
              <w:t>Transacciones de productos y servicios tangibles e intangibles.</w:t>
            </w:r>
          </w:p>
          <w:p w:rsidR="00176DB6" w:rsidRPr="00930B3D" w:rsidRDefault="00176DB6" w:rsidP="00176DB6">
            <w:pPr>
              <w:pStyle w:val="Prrafodelista"/>
              <w:autoSpaceDE w:val="0"/>
              <w:autoSpaceDN w:val="0"/>
              <w:adjustRightInd w:val="0"/>
              <w:ind w:left="360"/>
              <w:rPr>
                <w:rFonts w:asciiTheme="minorHAnsi" w:hAnsiTheme="minorHAnsi" w:cs="Calibri"/>
                <w:bCs/>
                <w:spacing w:val="-1"/>
                <w:sz w:val="20"/>
                <w:szCs w:val="20"/>
              </w:rPr>
            </w:pPr>
          </w:p>
          <w:p w:rsidR="00197E55" w:rsidRPr="00930B3D" w:rsidRDefault="00197E55" w:rsidP="00C23199">
            <w:pPr>
              <w:autoSpaceDE w:val="0"/>
              <w:autoSpaceDN w:val="0"/>
              <w:adjustRightInd w:val="0"/>
              <w:rPr>
                <w:rFonts w:asciiTheme="minorHAnsi" w:hAnsiTheme="minorHAnsi" w:cs="Calibri"/>
                <w:b/>
                <w:bCs/>
                <w:spacing w:val="-1"/>
              </w:rPr>
            </w:pPr>
            <w:r w:rsidRPr="00930B3D">
              <w:rPr>
                <w:rFonts w:asciiTheme="minorHAnsi" w:hAnsiTheme="minorHAnsi" w:cs="Calibri"/>
                <w:b/>
                <w:bCs/>
                <w:spacing w:val="-1"/>
              </w:rPr>
              <w:t>Plataformas</w:t>
            </w:r>
            <w:r w:rsidR="0060486F">
              <w:rPr>
                <w:rFonts w:asciiTheme="minorHAnsi" w:hAnsiTheme="minorHAnsi" w:cs="Calibri"/>
                <w:b/>
                <w:bCs/>
                <w:spacing w:val="-1"/>
              </w:rPr>
              <w:t xml:space="preserve"> Virtuales en las Operaciones Interactivas de Comercio E</w:t>
            </w:r>
            <w:r w:rsidR="008A69E8" w:rsidRPr="00930B3D">
              <w:rPr>
                <w:rFonts w:asciiTheme="minorHAnsi" w:hAnsiTheme="minorHAnsi" w:cs="Calibri"/>
                <w:b/>
                <w:bCs/>
                <w:spacing w:val="-1"/>
              </w:rPr>
              <w:t>xterior</w:t>
            </w:r>
            <w:r w:rsidR="002E23DC" w:rsidRPr="00930B3D">
              <w:rPr>
                <w:rFonts w:asciiTheme="minorHAnsi" w:hAnsiTheme="minorHAnsi" w:cs="Calibri"/>
                <w:b/>
                <w:bCs/>
                <w:spacing w:val="-1"/>
              </w:rPr>
              <w:t>:</w:t>
            </w:r>
          </w:p>
          <w:p w:rsidR="00CD6AB9" w:rsidRPr="00930B3D" w:rsidRDefault="00CD6AB9" w:rsidP="002C7E46">
            <w:pPr>
              <w:pStyle w:val="Prrafodelista"/>
              <w:numPr>
                <w:ilvl w:val="0"/>
                <w:numId w:val="35"/>
              </w:numPr>
              <w:autoSpaceDE w:val="0"/>
              <w:autoSpaceDN w:val="0"/>
              <w:adjustRightInd w:val="0"/>
              <w:rPr>
                <w:rFonts w:asciiTheme="minorHAnsi" w:hAnsiTheme="minorHAnsi" w:cs="Calibri"/>
                <w:bCs/>
                <w:spacing w:val="-1"/>
                <w:sz w:val="20"/>
                <w:szCs w:val="20"/>
              </w:rPr>
            </w:pPr>
            <w:r w:rsidRPr="00930B3D">
              <w:rPr>
                <w:rFonts w:asciiTheme="minorHAnsi" w:hAnsiTheme="minorHAnsi" w:cs="Calibri"/>
                <w:bCs/>
                <w:spacing w:val="-1"/>
                <w:sz w:val="20"/>
                <w:szCs w:val="20"/>
              </w:rPr>
              <w:t>Páginas web: instituciones públicas y privadas en el área de Comercio Exterior.</w:t>
            </w:r>
          </w:p>
          <w:p w:rsidR="00A067FB" w:rsidRPr="00930B3D" w:rsidRDefault="00CD6AB9" w:rsidP="00176DB6">
            <w:pPr>
              <w:pStyle w:val="Prrafodelista"/>
              <w:numPr>
                <w:ilvl w:val="0"/>
                <w:numId w:val="35"/>
              </w:numPr>
              <w:autoSpaceDE w:val="0"/>
              <w:autoSpaceDN w:val="0"/>
              <w:adjustRightInd w:val="0"/>
              <w:rPr>
                <w:rFonts w:asciiTheme="minorHAnsi" w:hAnsiTheme="minorHAnsi" w:cs="Calibri"/>
                <w:bCs/>
                <w:spacing w:val="-1"/>
                <w:sz w:val="20"/>
                <w:szCs w:val="20"/>
              </w:rPr>
            </w:pPr>
            <w:r w:rsidRPr="00930B3D">
              <w:rPr>
                <w:rFonts w:asciiTheme="minorHAnsi" w:hAnsiTheme="minorHAnsi" w:cs="Calibri"/>
                <w:bCs/>
                <w:spacing w:val="-1"/>
                <w:sz w:val="20"/>
                <w:szCs w:val="20"/>
              </w:rPr>
              <w:t>Sistema interactivo de comercio exterior</w:t>
            </w:r>
            <w:r w:rsidR="00822783" w:rsidRPr="00930B3D">
              <w:rPr>
                <w:rFonts w:asciiTheme="minorHAnsi" w:hAnsiTheme="minorHAnsi" w:cs="Calibri"/>
                <w:bCs/>
                <w:spacing w:val="-1"/>
                <w:sz w:val="20"/>
                <w:szCs w:val="20"/>
              </w:rPr>
              <w:t>: importación y exportación</w:t>
            </w:r>
            <w:r w:rsidRPr="00930B3D">
              <w:rPr>
                <w:rFonts w:asciiTheme="minorHAnsi" w:hAnsiTheme="minorHAnsi" w:cs="Calibri"/>
                <w:bCs/>
                <w:spacing w:val="-1"/>
                <w:sz w:val="20"/>
                <w:szCs w:val="20"/>
              </w:rPr>
              <w:t xml:space="preserve"> (programas)</w:t>
            </w:r>
          </w:p>
        </w:tc>
        <w:tc>
          <w:tcPr>
            <w:tcW w:w="5103" w:type="dxa"/>
          </w:tcPr>
          <w:p w:rsidR="005E3286" w:rsidRPr="00930B3D" w:rsidRDefault="00CE1D52" w:rsidP="00CE1D52">
            <w:pPr>
              <w:pStyle w:val="Prrafodelista"/>
              <w:numPr>
                <w:ilvl w:val="0"/>
                <w:numId w:val="35"/>
              </w:numPr>
              <w:rPr>
                <w:rFonts w:asciiTheme="minorHAnsi" w:hAnsiTheme="minorHAnsi"/>
                <w:sz w:val="20"/>
                <w:szCs w:val="20"/>
              </w:rPr>
            </w:pPr>
            <w:r w:rsidRPr="00930B3D">
              <w:rPr>
                <w:rFonts w:asciiTheme="minorHAnsi" w:hAnsiTheme="minorHAnsi"/>
                <w:sz w:val="20"/>
                <w:szCs w:val="20"/>
              </w:rPr>
              <w:t>Reconocer la importancia de mantener un entorno de aprendizaje seguro, agradable y saludable.</w:t>
            </w:r>
          </w:p>
          <w:p w:rsidR="00CE1D52" w:rsidRPr="00930B3D" w:rsidRDefault="00CE1D52" w:rsidP="00CE1D52">
            <w:pPr>
              <w:pStyle w:val="Prrafodelista"/>
              <w:numPr>
                <w:ilvl w:val="0"/>
                <w:numId w:val="35"/>
              </w:numPr>
              <w:rPr>
                <w:rFonts w:asciiTheme="minorHAnsi" w:hAnsiTheme="minorHAnsi"/>
                <w:sz w:val="20"/>
                <w:szCs w:val="20"/>
              </w:rPr>
            </w:pPr>
            <w:r w:rsidRPr="00930B3D">
              <w:rPr>
                <w:rFonts w:asciiTheme="minorHAnsi" w:hAnsiTheme="minorHAnsi"/>
                <w:sz w:val="20"/>
                <w:szCs w:val="20"/>
              </w:rPr>
              <w:t>Valorar la utilización de las herramientas word, excel, power point.</w:t>
            </w:r>
          </w:p>
          <w:p w:rsidR="00CE1D52" w:rsidRPr="00930B3D" w:rsidRDefault="00CE1D52" w:rsidP="00CE1D52">
            <w:pPr>
              <w:pStyle w:val="Prrafodelista"/>
              <w:numPr>
                <w:ilvl w:val="0"/>
                <w:numId w:val="35"/>
              </w:numPr>
              <w:rPr>
                <w:rFonts w:asciiTheme="minorHAnsi" w:hAnsiTheme="minorHAnsi"/>
                <w:sz w:val="20"/>
                <w:szCs w:val="20"/>
              </w:rPr>
            </w:pPr>
            <w:r w:rsidRPr="00930B3D">
              <w:rPr>
                <w:rFonts w:asciiTheme="minorHAnsi" w:hAnsiTheme="minorHAnsi"/>
                <w:sz w:val="20"/>
                <w:szCs w:val="20"/>
              </w:rPr>
              <w:t>Valorar el cuidado y mantenimiento de los equipos de computación.</w:t>
            </w:r>
          </w:p>
          <w:p w:rsidR="00CE1D52" w:rsidRPr="00930B3D" w:rsidRDefault="00CE1D52" w:rsidP="00CE1D52">
            <w:pPr>
              <w:pStyle w:val="Prrafodelista"/>
              <w:numPr>
                <w:ilvl w:val="0"/>
                <w:numId w:val="35"/>
              </w:numPr>
              <w:rPr>
                <w:rFonts w:asciiTheme="minorHAnsi" w:hAnsiTheme="minorHAnsi"/>
                <w:sz w:val="20"/>
                <w:szCs w:val="20"/>
              </w:rPr>
            </w:pPr>
            <w:r w:rsidRPr="00930B3D">
              <w:rPr>
                <w:rFonts w:asciiTheme="minorHAnsi" w:hAnsiTheme="minorHAnsi"/>
                <w:sz w:val="20"/>
                <w:szCs w:val="20"/>
              </w:rPr>
              <w:t>Respetar las normas de utilización de los medios informáticos.</w:t>
            </w:r>
          </w:p>
          <w:p w:rsidR="00CE1D52" w:rsidRPr="00930B3D" w:rsidRDefault="00CE1D52" w:rsidP="00CE1D52">
            <w:pPr>
              <w:pStyle w:val="Prrafodelista"/>
              <w:numPr>
                <w:ilvl w:val="0"/>
                <w:numId w:val="35"/>
              </w:numPr>
              <w:rPr>
                <w:rFonts w:asciiTheme="minorHAnsi" w:hAnsiTheme="minorHAnsi"/>
                <w:sz w:val="20"/>
                <w:szCs w:val="20"/>
              </w:rPr>
            </w:pPr>
            <w:r w:rsidRPr="00930B3D">
              <w:rPr>
                <w:rFonts w:asciiTheme="minorHAnsi" w:hAnsiTheme="minorHAnsi"/>
                <w:sz w:val="20"/>
                <w:szCs w:val="20"/>
              </w:rPr>
              <w:t>Valor</w:t>
            </w:r>
            <w:r w:rsidR="00490AC3" w:rsidRPr="00930B3D">
              <w:rPr>
                <w:rFonts w:asciiTheme="minorHAnsi" w:hAnsiTheme="minorHAnsi"/>
                <w:sz w:val="20"/>
                <w:szCs w:val="20"/>
              </w:rPr>
              <w:t>ar la capacidad de comunicación on line.</w:t>
            </w:r>
          </w:p>
          <w:p w:rsidR="00CE1D52" w:rsidRPr="00930B3D" w:rsidRDefault="00CE1D52" w:rsidP="00CE1D52">
            <w:pPr>
              <w:pStyle w:val="Prrafodelista"/>
              <w:numPr>
                <w:ilvl w:val="0"/>
                <w:numId w:val="35"/>
              </w:numPr>
              <w:rPr>
                <w:rFonts w:asciiTheme="minorHAnsi" w:hAnsiTheme="minorHAnsi"/>
                <w:sz w:val="20"/>
                <w:szCs w:val="20"/>
              </w:rPr>
            </w:pPr>
            <w:r w:rsidRPr="00930B3D">
              <w:rPr>
                <w:rFonts w:asciiTheme="minorHAnsi" w:hAnsiTheme="minorHAnsi"/>
                <w:sz w:val="20"/>
                <w:szCs w:val="20"/>
              </w:rPr>
              <w:t>Valorar el trabajo metódico, organizado y realizado eficazmente.</w:t>
            </w:r>
          </w:p>
          <w:p w:rsidR="00CE1D52" w:rsidRPr="00930B3D" w:rsidRDefault="00CE1D52" w:rsidP="00CE1D52">
            <w:pPr>
              <w:pStyle w:val="Prrafodelista"/>
              <w:numPr>
                <w:ilvl w:val="0"/>
                <w:numId w:val="35"/>
              </w:numPr>
              <w:rPr>
                <w:rFonts w:asciiTheme="minorHAnsi" w:hAnsiTheme="minorHAnsi"/>
                <w:sz w:val="20"/>
                <w:szCs w:val="20"/>
              </w:rPr>
            </w:pPr>
            <w:r w:rsidRPr="00930B3D">
              <w:rPr>
                <w:rFonts w:asciiTheme="minorHAnsi" w:hAnsiTheme="minorHAnsi"/>
                <w:sz w:val="20"/>
                <w:szCs w:val="20"/>
              </w:rPr>
              <w:t>Prevenir los riesgos para la salud que conlleva a la utilización de los ordenadores.</w:t>
            </w:r>
          </w:p>
          <w:p w:rsidR="00490AC3" w:rsidRPr="00930B3D" w:rsidRDefault="00490AC3" w:rsidP="00490AC3">
            <w:pPr>
              <w:pStyle w:val="Prrafodelista"/>
              <w:numPr>
                <w:ilvl w:val="0"/>
                <w:numId w:val="35"/>
              </w:numPr>
              <w:rPr>
                <w:rFonts w:asciiTheme="minorHAnsi" w:hAnsiTheme="minorHAnsi"/>
                <w:sz w:val="20"/>
                <w:szCs w:val="20"/>
              </w:rPr>
            </w:pPr>
            <w:r w:rsidRPr="00930B3D">
              <w:rPr>
                <w:rFonts w:asciiTheme="minorHAnsi" w:hAnsiTheme="minorHAnsi"/>
                <w:sz w:val="20"/>
                <w:szCs w:val="20"/>
              </w:rPr>
              <w:t>Valorar la confianza del cliente  en los procesos de  entrega del producto.</w:t>
            </w:r>
          </w:p>
          <w:p w:rsidR="00490AC3" w:rsidRPr="00930B3D" w:rsidRDefault="00490AC3" w:rsidP="00490AC3">
            <w:pPr>
              <w:rPr>
                <w:rFonts w:asciiTheme="minorHAnsi" w:hAnsiTheme="minorHAnsi"/>
              </w:rPr>
            </w:pPr>
          </w:p>
          <w:p w:rsidR="00490AC3" w:rsidRPr="00930B3D" w:rsidRDefault="00490AC3" w:rsidP="00490AC3">
            <w:pPr>
              <w:pStyle w:val="Prrafodelista"/>
              <w:numPr>
                <w:ilvl w:val="0"/>
                <w:numId w:val="35"/>
              </w:numPr>
              <w:rPr>
                <w:rFonts w:asciiTheme="minorHAnsi" w:hAnsiTheme="minorHAnsi"/>
                <w:sz w:val="20"/>
                <w:szCs w:val="20"/>
              </w:rPr>
            </w:pPr>
            <w:r w:rsidRPr="00930B3D">
              <w:rPr>
                <w:rFonts w:asciiTheme="minorHAnsi" w:hAnsiTheme="minorHAnsi"/>
                <w:sz w:val="20"/>
                <w:szCs w:val="20"/>
              </w:rPr>
              <w:t>Respetar la toma de decisiones en el ámbito colaborativo de la empresa de sus actores mandantes.</w:t>
            </w:r>
          </w:p>
          <w:p w:rsidR="00490AC3" w:rsidRPr="00930B3D" w:rsidRDefault="00490AC3" w:rsidP="00490AC3">
            <w:pPr>
              <w:pStyle w:val="Prrafodelista"/>
              <w:numPr>
                <w:ilvl w:val="0"/>
                <w:numId w:val="35"/>
              </w:numPr>
              <w:rPr>
                <w:rFonts w:asciiTheme="minorHAnsi" w:hAnsiTheme="minorHAnsi"/>
                <w:sz w:val="20"/>
                <w:szCs w:val="20"/>
              </w:rPr>
            </w:pPr>
            <w:r w:rsidRPr="00930B3D">
              <w:rPr>
                <w:rFonts w:asciiTheme="minorHAnsi" w:hAnsiTheme="minorHAnsi"/>
                <w:sz w:val="20"/>
                <w:szCs w:val="20"/>
              </w:rPr>
              <w:t xml:space="preserve">Trabajar  con transparencia  en la toma decisiones internas y externas de la empresa. </w:t>
            </w:r>
          </w:p>
          <w:p w:rsidR="00490AC3" w:rsidRPr="00930B3D" w:rsidRDefault="00490AC3" w:rsidP="00490AC3">
            <w:pPr>
              <w:pStyle w:val="Prrafodelista"/>
              <w:numPr>
                <w:ilvl w:val="0"/>
                <w:numId w:val="35"/>
              </w:numPr>
              <w:rPr>
                <w:rFonts w:asciiTheme="minorHAnsi" w:hAnsiTheme="minorHAnsi"/>
                <w:sz w:val="20"/>
                <w:szCs w:val="20"/>
              </w:rPr>
            </w:pPr>
            <w:r w:rsidRPr="00930B3D">
              <w:rPr>
                <w:rFonts w:asciiTheme="minorHAnsi" w:hAnsiTheme="minorHAnsi"/>
                <w:sz w:val="20"/>
                <w:szCs w:val="20"/>
              </w:rPr>
              <w:t xml:space="preserve">Valorar la integridad en los procesos de transacciones comerciales a través del internet. </w:t>
            </w:r>
          </w:p>
          <w:p w:rsidR="00490AC3" w:rsidRPr="00930B3D" w:rsidRDefault="00490AC3" w:rsidP="00490AC3">
            <w:pPr>
              <w:pStyle w:val="Prrafodelista"/>
              <w:ind w:left="360"/>
              <w:rPr>
                <w:rFonts w:asciiTheme="minorHAnsi" w:hAnsiTheme="minorHAnsi"/>
                <w:sz w:val="20"/>
                <w:szCs w:val="20"/>
              </w:rPr>
            </w:pPr>
          </w:p>
          <w:p w:rsidR="00700122" w:rsidRPr="00930B3D" w:rsidRDefault="00700122" w:rsidP="005E3286">
            <w:pPr>
              <w:ind w:firstLine="708"/>
              <w:rPr>
                <w:rFonts w:asciiTheme="minorHAnsi" w:hAnsiTheme="minorHAnsi"/>
                <w:lang w:val="es-ES" w:eastAsia="es-ES"/>
              </w:rPr>
            </w:pPr>
          </w:p>
        </w:tc>
      </w:tr>
    </w:tbl>
    <w:p w:rsidR="005E5EF7" w:rsidRPr="00930B3D" w:rsidRDefault="005E5EF7" w:rsidP="005E5EF7">
      <w:pPr>
        <w:spacing w:before="120"/>
        <w:rPr>
          <w:rFonts w:asciiTheme="minorHAnsi" w:hAnsiTheme="minorHAnsi" w:cs="Calibri"/>
          <w:b/>
          <w:bCs/>
        </w:rPr>
      </w:pPr>
      <w:r w:rsidRPr="00930B3D">
        <w:rPr>
          <w:rFonts w:asciiTheme="minorHAnsi" w:hAnsiTheme="minorHAnsi" w:cs="Calibri"/>
          <w:b/>
          <w:bCs/>
        </w:rPr>
        <w:t>Duración:</w:t>
      </w:r>
      <w:r w:rsidR="00576882" w:rsidRPr="00930B3D">
        <w:rPr>
          <w:rFonts w:asciiTheme="minorHAnsi" w:hAnsiTheme="minorHAnsi" w:cs="Calibri"/>
          <w:b/>
          <w:bCs/>
        </w:rPr>
        <w:t xml:space="preserve"> </w:t>
      </w:r>
      <w:r w:rsidR="003458C3" w:rsidRPr="00930B3D">
        <w:rPr>
          <w:rFonts w:asciiTheme="minorHAnsi" w:hAnsiTheme="minorHAnsi" w:cs="Calibri"/>
          <w:b/>
          <w:bCs/>
        </w:rPr>
        <w:t>237</w:t>
      </w:r>
      <w:r w:rsidR="00E07425" w:rsidRPr="00930B3D">
        <w:rPr>
          <w:rFonts w:asciiTheme="minorHAnsi" w:hAnsiTheme="minorHAnsi" w:cs="Calibri"/>
          <w:b/>
          <w:bCs/>
        </w:rPr>
        <w:t xml:space="preserve"> </w:t>
      </w:r>
      <w:r w:rsidR="00576882" w:rsidRPr="00930B3D">
        <w:rPr>
          <w:rFonts w:asciiTheme="minorHAnsi" w:hAnsiTheme="minorHAnsi" w:cs="Calibri"/>
          <w:b/>
          <w:bCs/>
        </w:rPr>
        <w:t>horas pedagógicas</w:t>
      </w:r>
    </w:p>
    <w:p w:rsidR="00BE4DF0" w:rsidRDefault="00BE4DF0" w:rsidP="00FF333B">
      <w:pPr>
        <w:autoSpaceDE w:val="0"/>
        <w:autoSpaceDN w:val="0"/>
        <w:adjustRightInd w:val="0"/>
        <w:ind w:left="1134" w:hanging="1134"/>
        <w:jc w:val="both"/>
        <w:rPr>
          <w:rFonts w:asciiTheme="minorHAnsi" w:hAnsiTheme="minorHAnsi" w:cs="Calibri"/>
          <w:b/>
          <w:lang w:val="es-EC"/>
        </w:rPr>
      </w:pPr>
    </w:p>
    <w:p w:rsidR="007A0F56" w:rsidRDefault="007A0F56" w:rsidP="00FF333B">
      <w:pPr>
        <w:autoSpaceDE w:val="0"/>
        <w:autoSpaceDN w:val="0"/>
        <w:adjustRightInd w:val="0"/>
        <w:ind w:left="1134" w:hanging="1134"/>
        <w:jc w:val="both"/>
        <w:rPr>
          <w:rFonts w:asciiTheme="minorHAnsi" w:hAnsiTheme="minorHAnsi" w:cs="Calibri"/>
          <w:b/>
          <w:lang w:val="es-EC"/>
        </w:rPr>
      </w:pPr>
    </w:p>
    <w:p w:rsidR="007A0F56" w:rsidRDefault="007A0F56" w:rsidP="00FF333B">
      <w:pPr>
        <w:autoSpaceDE w:val="0"/>
        <w:autoSpaceDN w:val="0"/>
        <w:adjustRightInd w:val="0"/>
        <w:ind w:left="1134" w:hanging="1134"/>
        <w:jc w:val="both"/>
        <w:rPr>
          <w:rFonts w:asciiTheme="minorHAnsi" w:hAnsiTheme="minorHAnsi" w:cs="Calibri"/>
          <w:b/>
          <w:lang w:val="es-EC"/>
        </w:rPr>
      </w:pPr>
    </w:p>
    <w:p w:rsidR="00037D7E" w:rsidRDefault="00037D7E" w:rsidP="00FF333B">
      <w:pPr>
        <w:autoSpaceDE w:val="0"/>
        <w:autoSpaceDN w:val="0"/>
        <w:adjustRightInd w:val="0"/>
        <w:ind w:left="1134" w:hanging="1134"/>
        <w:jc w:val="both"/>
        <w:rPr>
          <w:rFonts w:asciiTheme="minorHAnsi" w:hAnsiTheme="minorHAnsi" w:cs="Calibri"/>
          <w:b/>
          <w:lang w:val="es-EC"/>
        </w:rPr>
      </w:pPr>
    </w:p>
    <w:p w:rsidR="00037D7E" w:rsidRDefault="00037D7E" w:rsidP="00FF333B">
      <w:pPr>
        <w:autoSpaceDE w:val="0"/>
        <w:autoSpaceDN w:val="0"/>
        <w:adjustRightInd w:val="0"/>
        <w:ind w:left="1134" w:hanging="1134"/>
        <w:jc w:val="both"/>
        <w:rPr>
          <w:rFonts w:asciiTheme="minorHAnsi" w:hAnsiTheme="minorHAnsi" w:cs="Calibri"/>
          <w:b/>
          <w:lang w:val="es-EC"/>
        </w:rPr>
      </w:pPr>
    </w:p>
    <w:p w:rsidR="00037D7E" w:rsidRDefault="00037D7E" w:rsidP="00FF333B">
      <w:pPr>
        <w:autoSpaceDE w:val="0"/>
        <w:autoSpaceDN w:val="0"/>
        <w:adjustRightInd w:val="0"/>
        <w:ind w:left="1134" w:hanging="1134"/>
        <w:jc w:val="both"/>
        <w:rPr>
          <w:rFonts w:asciiTheme="minorHAnsi" w:hAnsiTheme="minorHAnsi" w:cs="Calibri"/>
          <w:b/>
          <w:lang w:val="es-EC"/>
        </w:rPr>
      </w:pPr>
    </w:p>
    <w:p w:rsidR="007A0F56" w:rsidRDefault="007A0F56" w:rsidP="00FF333B">
      <w:pPr>
        <w:autoSpaceDE w:val="0"/>
        <w:autoSpaceDN w:val="0"/>
        <w:adjustRightInd w:val="0"/>
        <w:ind w:left="1134" w:hanging="1134"/>
        <w:jc w:val="both"/>
        <w:rPr>
          <w:rFonts w:asciiTheme="minorHAnsi" w:hAnsiTheme="minorHAnsi" w:cs="Calibri"/>
          <w:b/>
          <w:lang w:val="es-EC"/>
        </w:rPr>
      </w:pPr>
    </w:p>
    <w:p w:rsidR="007A0F56" w:rsidRDefault="007A0F56" w:rsidP="00FF333B">
      <w:pPr>
        <w:autoSpaceDE w:val="0"/>
        <w:autoSpaceDN w:val="0"/>
        <w:adjustRightInd w:val="0"/>
        <w:ind w:left="1134" w:hanging="1134"/>
        <w:jc w:val="both"/>
        <w:rPr>
          <w:rFonts w:asciiTheme="minorHAnsi" w:hAnsiTheme="minorHAnsi" w:cs="Calibri"/>
          <w:b/>
          <w:lang w:val="es-EC"/>
        </w:rPr>
      </w:pPr>
    </w:p>
    <w:p w:rsidR="007A0F56" w:rsidRDefault="007A0F56" w:rsidP="00FF333B">
      <w:pPr>
        <w:autoSpaceDE w:val="0"/>
        <w:autoSpaceDN w:val="0"/>
        <w:adjustRightInd w:val="0"/>
        <w:ind w:left="1134" w:hanging="1134"/>
        <w:jc w:val="both"/>
        <w:rPr>
          <w:rFonts w:asciiTheme="minorHAnsi" w:hAnsiTheme="minorHAnsi" w:cs="Calibri"/>
          <w:b/>
          <w:lang w:val="es-EC"/>
        </w:rPr>
      </w:pPr>
    </w:p>
    <w:p w:rsidR="007A0F56" w:rsidRDefault="007A0F56" w:rsidP="00FF333B">
      <w:pPr>
        <w:autoSpaceDE w:val="0"/>
        <w:autoSpaceDN w:val="0"/>
        <w:adjustRightInd w:val="0"/>
        <w:ind w:left="1134" w:hanging="1134"/>
        <w:jc w:val="both"/>
        <w:rPr>
          <w:rFonts w:asciiTheme="minorHAnsi" w:hAnsiTheme="minorHAnsi" w:cs="Calibri"/>
          <w:b/>
          <w:lang w:val="es-EC"/>
        </w:rPr>
      </w:pPr>
    </w:p>
    <w:p w:rsidR="008E26EC" w:rsidRPr="00930B3D" w:rsidRDefault="005429F2" w:rsidP="00FF333B">
      <w:pPr>
        <w:autoSpaceDE w:val="0"/>
        <w:autoSpaceDN w:val="0"/>
        <w:adjustRightInd w:val="0"/>
        <w:ind w:left="1134" w:hanging="1134"/>
        <w:jc w:val="both"/>
        <w:rPr>
          <w:rFonts w:asciiTheme="minorHAnsi" w:hAnsiTheme="minorHAnsi" w:cs="Calibri"/>
          <w:b/>
          <w:lang w:val="es-EC"/>
        </w:rPr>
      </w:pPr>
      <w:r w:rsidRPr="00930B3D">
        <w:rPr>
          <w:rFonts w:asciiTheme="minorHAnsi" w:hAnsiTheme="minorHAnsi" w:cs="Calibri"/>
          <w:noProof/>
          <w:lang w:val="es-EC" w:eastAsia="es-EC"/>
        </w:rPr>
        <mc:AlternateContent>
          <mc:Choice Requires="wps">
            <w:drawing>
              <wp:anchor distT="0" distB="0" distL="114300" distR="114300" simplePos="0" relativeHeight="251700224" behindDoc="0" locked="0" layoutInCell="1" allowOverlap="1" wp14:anchorId="5E7F6816" wp14:editId="58C8F5FF">
                <wp:simplePos x="0" y="0"/>
                <wp:positionH relativeFrom="margin">
                  <wp:posOffset>-47230</wp:posOffset>
                </wp:positionH>
                <wp:positionV relativeFrom="paragraph">
                  <wp:posOffset>-47230</wp:posOffset>
                </wp:positionV>
                <wp:extent cx="4321834" cy="445135"/>
                <wp:effectExtent l="0" t="0" r="97790" b="88265"/>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1834" cy="445135"/>
                        </a:xfrm>
                        <a:prstGeom prst="rect">
                          <a:avLst/>
                        </a:prstGeom>
                        <a:solidFill>
                          <a:srgbClr val="FFFFFF"/>
                        </a:solidFill>
                        <a:ln w="12700">
                          <a:solidFill>
                            <a:srgbClr val="000000"/>
                          </a:solidFill>
                          <a:miter lim="800000"/>
                          <a:headEnd/>
                          <a:tailEnd/>
                        </a:ln>
                        <a:effectLst>
                          <a:outerShdw dist="107763" dir="2700000" algn="ctr" rotWithShape="0">
                            <a:srgbClr val="808080">
                              <a:alpha val="50000"/>
                            </a:srgbClr>
                          </a:outerShdw>
                        </a:effectLst>
                      </wps:spPr>
                      <wps:txbx>
                        <w:txbxContent>
                          <w:p w:rsidR="00607D10" w:rsidRPr="0003406B" w:rsidRDefault="00607D10" w:rsidP="005429F2">
                            <w:pPr>
                              <w:spacing w:after="200" w:line="276" w:lineRule="auto"/>
                              <w:rPr>
                                <w:rFonts w:asciiTheme="minorHAnsi" w:hAnsiTheme="minorHAnsi" w:cs="Calibri"/>
                                <w:b/>
                                <w:bCs/>
                                <w:sz w:val="24"/>
                                <w:szCs w:val="24"/>
                              </w:rPr>
                            </w:pPr>
                            <w:r>
                              <w:rPr>
                                <w:rFonts w:ascii="Calibri" w:hAnsi="Calibri" w:cs="Calibri"/>
                                <w:b/>
                                <w:sz w:val="24"/>
                                <w:szCs w:val="24"/>
                              </w:rPr>
                              <w:t xml:space="preserve">Módulo 6: </w:t>
                            </w:r>
                            <w:r w:rsidRPr="0003406B">
                              <w:rPr>
                                <w:rFonts w:asciiTheme="minorHAnsi" w:hAnsiTheme="minorHAnsi" w:cs="Calibri"/>
                                <w:b/>
                                <w:bCs/>
                                <w:sz w:val="24"/>
                                <w:szCs w:val="24"/>
                              </w:rPr>
                              <w:t>INGLÉS TÉCNICO APLICADO AL COMERCIO EXTERIOR</w:t>
                            </w:r>
                          </w:p>
                          <w:p w:rsidR="00607D10" w:rsidRPr="00AC6E05" w:rsidRDefault="00607D10" w:rsidP="005429F2">
                            <w:pPr>
                              <w:rPr>
                                <w:rFonts w:ascii="Calibri" w:hAnsi="Calibri" w:cs="Calibri"/>
                                <w:bCs/>
                                <w:sz w:val="24"/>
                                <w:szCs w:val="24"/>
                              </w:rPr>
                            </w:pPr>
                          </w:p>
                        </w:txbxContent>
                      </wps:txbx>
                      <wps:bodyPr rot="0" vert="horz" wrap="square" lIns="91440" tIns="10800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left:0;text-align:left;margin-left:-3.7pt;margin-top:-3.7pt;width:340.3pt;height:35.0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" strokeweight="1pt">
                <v:shadow on="t" opacity=".5" offset="6pt,6pt"/>
                <v:textbox inset=",3mm">
                  <w:txbxContent>
                    <w:p w:rsidR="00607D10" w:rsidRPr="0003406B" w:rsidRDefault="00607D10" w:rsidP="005429F2">
                      <w:pPr>
                        <w:spacing w:after="200" w:line="276" w:lineRule="auto"/>
                        <w:rPr>
                          <w:rFonts w:asciiTheme="minorHAnsi" w:hAnsiTheme="minorHAnsi" w:cs="Calibri"/>
                          <w:b/>
                          <w:bCs/>
                          <w:sz w:val="24"/>
                          <w:szCs w:val="24"/>
                        </w:rPr>
                      </w:pPr>
                      <w:r>
                        <w:rPr>
                          <w:rFonts w:ascii="Calibri" w:hAnsi="Calibri" w:cs="Calibri"/>
                          <w:b/>
                          <w:sz w:val="24"/>
                          <w:szCs w:val="24"/>
                        </w:rPr>
                        <w:t xml:space="preserve">Módulo 6: </w:t>
                      </w:r>
                      <w:r w:rsidRPr="0003406B">
                        <w:rPr>
                          <w:rFonts w:asciiTheme="minorHAnsi" w:hAnsiTheme="minorHAnsi" w:cs="Calibri"/>
                          <w:b/>
                          <w:bCs/>
                          <w:sz w:val="24"/>
                          <w:szCs w:val="24"/>
                        </w:rPr>
                        <w:t>INGLÉS TÉCNICO APLICADO AL COMERCIO EXTERIOR</w:t>
                      </w:r>
                    </w:p>
                    <w:p w:rsidR="00607D10" w:rsidRPr="00AC6E05" w:rsidRDefault="00607D10" w:rsidP="005429F2">
                      <w:pPr>
                        <w:rPr>
                          <w:rFonts w:ascii="Calibri" w:hAnsi="Calibri" w:cs="Calibri"/>
                          <w:bCs/>
                          <w:sz w:val="24"/>
                          <w:szCs w:val="24"/>
                        </w:rPr>
                      </w:pPr>
                    </w:p>
                  </w:txbxContent>
                </v:textbox>
                <w10:wrap anchorx="margin"/>
              </v:shape>
            </w:pict>
          </mc:Fallback>
        </mc:AlternateContent>
      </w:r>
    </w:p>
    <w:p w:rsidR="005429F2" w:rsidRPr="00930B3D" w:rsidRDefault="005429F2" w:rsidP="00FF333B">
      <w:pPr>
        <w:autoSpaceDE w:val="0"/>
        <w:autoSpaceDN w:val="0"/>
        <w:adjustRightInd w:val="0"/>
        <w:ind w:left="1134" w:hanging="1134"/>
        <w:jc w:val="both"/>
        <w:rPr>
          <w:rFonts w:asciiTheme="minorHAnsi" w:hAnsiTheme="minorHAnsi" w:cs="Calibri"/>
          <w:b/>
          <w:lang w:val="es-EC"/>
        </w:rPr>
      </w:pPr>
    </w:p>
    <w:p w:rsidR="005429F2" w:rsidRPr="00930B3D" w:rsidRDefault="005429F2" w:rsidP="00FF333B">
      <w:pPr>
        <w:autoSpaceDE w:val="0"/>
        <w:autoSpaceDN w:val="0"/>
        <w:adjustRightInd w:val="0"/>
        <w:ind w:left="1134" w:hanging="1134"/>
        <w:jc w:val="both"/>
        <w:rPr>
          <w:rFonts w:asciiTheme="minorHAnsi" w:hAnsiTheme="minorHAnsi" w:cs="Calibri"/>
          <w:b/>
          <w:lang w:val="es-EC"/>
        </w:rPr>
      </w:pPr>
    </w:p>
    <w:p w:rsidR="002B4677" w:rsidRDefault="00FF333B" w:rsidP="005264D8">
      <w:pPr>
        <w:tabs>
          <w:tab w:val="left" w:pos="0"/>
        </w:tabs>
        <w:spacing w:before="100" w:beforeAutospacing="1" w:line="20" w:lineRule="atLeast"/>
        <w:ind w:left="1134" w:hanging="1134"/>
        <w:rPr>
          <w:rFonts w:asciiTheme="minorHAnsi" w:hAnsiTheme="minorHAnsi"/>
        </w:rPr>
      </w:pPr>
      <w:r w:rsidRPr="00930B3D">
        <w:rPr>
          <w:rFonts w:asciiTheme="minorHAnsi" w:hAnsiTheme="minorHAnsi" w:cs="Calibri"/>
          <w:b/>
          <w:lang w:val="es-EC"/>
        </w:rPr>
        <w:t>Objetivo</w:t>
      </w:r>
      <w:r w:rsidR="00103982" w:rsidRPr="00930B3D">
        <w:rPr>
          <w:rFonts w:asciiTheme="minorHAnsi" w:hAnsiTheme="minorHAnsi" w:cs="Calibri"/>
          <w:b/>
          <w:lang w:val="es-EC"/>
        </w:rPr>
        <w:t xml:space="preserve">: </w:t>
      </w:r>
      <w:r w:rsidR="00F66438" w:rsidRPr="00930B3D">
        <w:rPr>
          <w:rFonts w:asciiTheme="minorHAnsi" w:hAnsiTheme="minorHAnsi" w:cs="Calibri"/>
          <w:b/>
          <w:lang w:val="es-EC"/>
        </w:rPr>
        <w:t xml:space="preserve">  </w:t>
      </w:r>
      <w:r w:rsidR="00F66438" w:rsidRPr="00930B3D">
        <w:rPr>
          <w:rFonts w:asciiTheme="minorHAnsi" w:hAnsiTheme="minorHAnsi"/>
        </w:rPr>
        <w:t xml:space="preserve">Utilizar el inglés técnico aplicado a Comercio Exterior </w:t>
      </w:r>
      <w:r w:rsidR="005264D8">
        <w:rPr>
          <w:rFonts w:asciiTheme="minorHAnsi" w:hAnsiTheme="minorHAnsi"/>
        </w:rPr>
        <w:t>manteniendo</w:t>
      </w:r>
      <w:r w:rsidR="00F66438" w:rsidRPr="00930B3D">
        <w:rPr>
          <w:rFonts w:asciiTheme="minorHAnsi" w:hAnsiTheme="minorHAnsi"/>
        </w:rPr>
        <w:t xml:space="preserve"> comunicaciones efectivas en  las negociaciones  </w:t>
      </w:r>
      <w:r w:rsidR="005264D8">
        <w:rPr>
          <w:rFonts w:asciiTheme="minorHAnsi" w:hAnsiTheme="minorHAnsi"/>
        </w:rPr>
        <w:t>comerciales.</w:t>
      </w:r>
    </w:p>
    <w:p w:rsidR="001C564E" w:rsidRDefault="001C564E" w:rsidP="005264D8">
      <w:pPr>
        <w:tabs>
          <w:tab w:val="left" w:pos="0"/>
        </w:tabs>
        <w:spacing w:before="100" w:beforeAutospacing="1" w:line="20" w:lineRule="atLeast"/>
        <w:ind w:left="1134" w:hanging="1134"/>
        <w:rPr>
          <w:rFonts w:asciiTheme="minorHAnsi" w:hAnsiTheme="minorHAnsi"/>
        </w:rPr>
      </w:pPr>
    </w:p>
    <w:tbl>
      <w:tblPr>
        <w:tblStyle w:val="Tablaconcuadrcula"/>
        <w:tblW w:w="15354" w:type="dxa"/>
        <w:tblLayout w:type="fixed"/>
        <w:tblLook w:val="04A0" w:firstRow="1" w:lastRow="0" w:firstColumn="1" w:lastColumn="0" w:noHBand="0" w:noVBand="1"/>
      </w:tblPr>
      <w:tblGrid>
        <w:gridCol w:w="5495"/>
        <w:gridCol w:w="5245"/>
        <w:gridCol w:w="4614"/>
      </w:tblGrid>
      <w:tr w:rsidR="00384FCD" w:rsidRPr="00930B3D" w:rsidTr="00A04408">
        <w:tc>
          <w:tcPr>
            <w:tcW w:w="15354" w:type="dxa"/>
            <w:gridSpan w:val="3"/>
          </w:tcPr>
          <w:p w:rsidR="005A3DB6" w:rsidRPr="00930B3D" w:rsidRDefault="005A3DB6" w:rsidP="00F23116">
            <w:pPr>
              <w:autoSpaceDE w:val="0"/>
              <w:autoSpaceDN w:val="0"/>
              <w:adjustRightInd w:val="0"/>
              <w:spacing w:before="120" w:after="120"/>
              <w:jc w:val="center"/>
              <w:rPr>
                <w:rFonts w:asciiTheme="minorHAnsi" w:hAnsiTheme="minorHAnsi" w:cstheme="minorHAnsi"/>
              </w:rPr>
            </w:pPr>
            <w:r w:rsidRPr="00930B3D">
              <w:rPr>
                <w:rFonts w:asciiTheme="minorHAnsi" w:hAnsiTheme="minorHAnsi" w:cstheme="minorHAnsi"/>
                <w:b/>
                <w:lang w:val="es-EC"/>
              </w:rPr>
              <w:t>CONTENIDOS</w:t>
            </w:r>
          </w:p>
        </w:tc>
      </w:tr>
      <w:tr w:rsidR="00A04408" w:rsidRPr="00930B3D" w:rsidTr="009A1DD8">
        <w:tc>
          <w:tcPr>
            <w:tcW w:w="5495" w:type="dxa"/>
            <w:vAlign w:val="center"/>
          </w:tcPr>
          <w:p w:rsidR="005A3DB6" w:rsidRPr="00930B3D" w:rsidRDefault="005A3DB6" w:rsidP="00F23116">
            <w:pPr>
              <w:spacing w:before="120" w:after="120"/>
              <w:jc w:val="center"/>
              <w:outlineLvl w:val="0"/>
              <w:rPr>
                <w:rFonts w:asciiTheme="minorHAnsi" w:hAnsiTheme="minorHAnsi" w:cstheme="minorHAnsi"/>
                <w:b/>
                <w:i/>
                <w:lang w:val="es-EC"/>
              </w:rPr>
            </w:pPr>
            <w:r w:rsidRPr="00930B3D">
              <w:rPr>
                <w:rFonts w:asciiTheme="minorHAnsi" w:hAnsiTheme="minorHAnsi" w:cstheme="minorHAnsi"/>
                <w:b/>
                <w:i/>
                <w:lang w:val="es-EC"/>
              </w:rPr>
              <w:t xml:space="preserve">Procedimientos </w:t>
            </w:r>
          </w:p>
        </w:tc>
        <w:tc>
          <w:tcPr>
            <w:tcW w:w="5245" w:type="dxa"/>
            <w:vAlign w:val="center"/>
          </w:tcPr>
          <w:p w:rsidR="005A3DB6" w:rsidRPr="00930B3D" w:rsidRDefault="005A3DB6" w:rsidP="00F23116">
            <w:pPr>
              <w:spacing w:before="120" w:after="120"/>
              <w:jc w:val="center"/>
              <w:outlineLvl w:val="0"/>
              <w:rPr>
                <w:rFonts w:asciiTheme="minorHAnsi" w:hAnsiTheme="minorHAnsi" w:cstheme="minorHAnsi"/>
                <w:b/>
                <w:i/>
                <w:lang w:val="es-EC"/>
              </w:rPr>
            </w:pPr>
            <w:r w:rsidRPr="00930B3D">
              <w:rPr>
                <w:rFonts w:asciiTheme="minorHAnsi" w:hAnsiTheme="minorHAnsi" w:cstheme="minorHAnsi"/>
                <w:b/>
                <w:i/>
                <w:lang w:val="es-EC"/>
              </w:rPr>
              <w:t xml:space="preserve"> Hechos y conceptos </w:t>
            </w:r>
          </w:p>
        </w:tc>
        <w:tc>
          <w:tcPr>
            <w:tcW w:w="4614" w:type="dxa"/>
            <w:vAlign w:val="center"/>
          </w:tcPr>
          <w:p w:rsidR="005A3DB6" w:rsidRPr="00930B3D" w:rsidRDefault="006E3185" w:rsidP="00F23116">
            <w:pPr>
              <w:spacing w:before="120" w:after="120"/>
              <w:jc w:val="center"/>
              <w:outlineLvl w:val="0"/>
              <w:rPr>
                <w:rFonts w:asciiTheme="minorHAnsi" w:hAnsiTheme="minorHAnsi" w:cstheme="minorHAnsi"/>
                <w:b/>
                <w:i/>
                <w:lang w:val="es-EC"/>
              </w:rPr>
            </w:pPr>
            <w:r w:rsidRPr="00930B3D">
              <w:rPr>
                <w:rFonts w:asciiTheme="minorHAnsi" w:hAnsiTheme="minorHAnsi" w:cstheme="minorHAnsi"/>
                <w:b/>
                <w:i/>
                <w:lang w:val="es-EC"/>
              </w:rPr>
              <w:t>Actitudes, valores y normas</w:t>
            </w:r>
          </w:p>
        </w:tc>
      </w:tr>
      <w:tr w:rsidR="00A04408" w:rsidRPr="00930B3D" w:rsidTr="00DB363C">
        <w:trPr>
          <w:trHeight w:val="2684"/>
        </w:trPr>
        <w:tc>
          <w:tcPr>
            <w:tcW w:w="5495" w:type="dxa"/>
            <w:vAlign w:val="center"/>
          </w:tcPr>
          <w:p w:rsidR="005E5EF7" w:rsidRPr="00930B3D" w:rsidRDefault="00987BC8" w:rsidP="002C7E46">
            <w:pPr>
              <w:pStyle w:val="Prrafodelista"/>
              <w:numPr>
                <w:ilvl w:val="0"/>
                <w:numId w:val="44"/>
              </w:numPr>
              <w:autoSpaceDE w:val="0"/>
              <w:autoSpaceDN w:val="0"/>
              <w:adjustRightInd w:val="0"/>
              <w:ind w:left="426" w:hanging="426"/>
              <w:rPr>
                <w:rFonts w:asciiTheme="minorHAnsi" w:hAnsiTheme="minorHAnsi" w:cs="Calibri"/>
                <w:bCs/>
                <w:spacing w:val="-1"/>
                <w:sz w:val="20"/>
                <w:szCs w:val="20"/>
              </w:rPr>
            </w:pPr>
            <w:r w:rsidRPr="00930B3D">
              <w:rPr>
                <w:rFonts w:asciiTheme="minorHAnsi" w:hAnsiTheme="minorHAnsi" w:cs="Calibri"/>
                <w:bCs/>
                <w:spacing w:val="-1"/>
                <w:sz w:val="20"/>
                <w:szCs w:val="20"/>
              </w:rPr>
              <w:t xml:space="preserve">Identificar las siglas y abreviaturas del comercio internacional </w:t>
            </w:r>
            <w:r w:rsidR="0058390D">
              <w:rPr>
                <w:rFonts w:asciiTheme="minorHAnsi" w:hAnsiTheme="minorHAnsi" w:cs="Calibri"/>
                <w:bCs/>
                <w:spacing w:val="-1"/>
                <w:sz w:val="20"/>
                <w:szCs w:val="20"/>
              </w:rPr>
              <w:t>facilitando</w:t>
            </w:r>
            <w:r w:rsidRPr="00930B3D">
              <w:rPr>
                <w:rFonts w:asciiTheme="minorHAnsi" w:hAnsiTheme="minorHAnsi" w:cs="Calibri"/>
                <w:bCs/>
                <w:spacing w:val="-1"/>
                <w:sz w:val="20"/>
                <w:szCs w:val="20"/>
              </w:rPr>
              <w:t xml:space="preserve"> su comprensión.</w:t>
            </w:r>
          </w:p>
          <w:p w:rsidR="00987BC8" w:rsidRPr="00930B3D" w:rsidRDefault="00987BC8" w:rsidP="002C7E46">
            <w:pPr>
              <w:pStyle w:val="Prrafodelista"/>
              <w:numPr>
                <w:ilvl w:val="0"/>
                <w:numId w:val="44"/>
              </w:numPr>
              <w:autoSpaceDE w:val="0"/>
              <w:autoSpaceDN w:val="0"/>
              <w:adjustRightInd w:val="0"/>
              <w:ind w:left="426" w:hanging="426"/>
              <w:rPr>
                <w:rFonts w:asciiTheme="minorHAnsi" w:hAnsiTheme="minorHAnsi" w:cs="Calibri"/>
                <w:bCs/>
                <w:spacing w:val="-1"/>
                <w:sz w:val="20"/>
                <w:szCs w:val="20"/>
              </w:rPr>
            </w:pPr>
            <w:r w:rsidRPr="00930B3D">
              <w:rPr>
                <w:rFonts w:asciiTheme="minorHAnsi" w:hAnsiTheme="minorHAnsi" w:cs="Calibri"/>
                <w:bCs/>
                <w:spacing w:val="-1"/>
                <w:sz w:val="20"/>
                <w:szCs w:val="20"/>
              </w:rPr>
              <w:t xml:space="preserve">Reconocer la terminología que se utiliza en el comercio internacional </w:t>
            </w:r>
            <w:r w:rsidR="0058390D">
              <w:rPr>
                <w:rFonts w:asciiTheme="minorHAnsi" w:hAnsiTheme="minorHAnsi" w:cs="Calibri"/>
                <w:bCs/>
                <w:spacing w:val="-1"/>
                <w:sz w:val="20"/>
                <w:szCs w:val="20"/>
              </w:rPr>
              <w:t>facilitando</w:t>
            </w:r>
            <w:r w:rsidRPr="00930B3D">
              <w:rPr>
                <w:rFonts w:asciiTheme="minorHAnsi" w:hAnsiTheme="minorHAnsi" w:cs="Calibri"/>
                <w:bCs/>
                <w:spacing w:val="-1"/>
                <w:sz w:val="20"/>
                <w:szCs w:val="20"/>
              </w:rPr>
              <w:t xml:space="preserve"> su comprensión.</w:t>
            </w:r>
          </w:p>
          <w:p w:rsidR="008C7CA7" w:rsidRPr="00930B3D" w:rsidRDefault="008C7CA7" w:rsidP="002C7E46">
            <w:pPr>
              <w:pStyle w:val="Prrafodelista"/>
              <w:numPr>
                <w:ilvl w:val="0"/>
                <w:numId w:val="44"/>
              </w:numPr>
              <w:autoSpaceDE w:val="0"/>
              <w:autoSpaceDN w:val="0"/>
              <w:adjustRightInd w:val="0"/>
              <w:ind w:left="426" w:hanging="426"/>
              <w:rPr>
                <w:rFonts w:asciiTheme="minorHAnsi" w:hAnsiTheme="minorHAnsi" w:cs="Calibri"/>
                <w:bCs/>
                <w:spacing w:val="-1"/>
                <w:sz w:val="20"/>
                <w:szCs w:val="20"/>
              </w:rPr>
            </w:pPr>
            <w:r w:rsidRPr="00930B3D">
              <w:rPr>
                <w:rFonts w:asciiTheme="minorHAnsi" w:hAnsiTheme="minorHAnsi" w:cs="Calibri"/>
                <w:bCs/>
                <w:spacing w:val="-1"/>
                <w:sz w:val="20"/>
                <w:szCs w:val="20"/>
              </w:rPr>
              <w:t xml:space="preserve">Aplicar el protocolo y etiqueta en las diferentes relaciones comerciales </w:t>
            </w:r>
            <w:r w:rsidR="0058390D">
              <w:rPr>
                <w:rFonts w:asciiTheme="minorHAnsi" w:hAnsiTheme="minorHAnsi" w:cs="Calibri"/>
                <w:bCs/>
                <w:spacing w:val="-1"/>
                <w:sz w:val="20"/>
                <w:szCs w:val="20"/>
              </w:rPr>
              <w:t>garantizando</w:t>
            </w:r>
            <w:r w:rsidRPr="00930B3D">
              <w:rPr>
                <w:rFonts w:asciiTheme="minorHAnsi" w:hAnsiTheme="minorHAnsi" w:cs="Calibri"/>
                <w:bCs/>
                <w:spacing w:val="-1"/>
                <w:sz w:val="20"/>
                <w:szCs w:val="20"/>
              </w:rPr>
              <w:t xml:space="preserve"> las buenas relaciones interpersonales.</w:t>
            </w:r>
          </w:p>
          <w:p w:rsidR="008C7CA7" w:rsidRPr="00930B3D" w:rsidRDefault="008C7CA7" w:rsidP="002C7E46">
            <w:pPr>
              <w:pStyle w:val="Prrafodelista"/>
              <w:numPr>
                <w:ilvl w:val="0"/>
                <w:numId w:val="44"/>
              </w:numPr>
              <w:autoSpaceDE w:val="0"/>
              <w:autoSpaceDN w:val="0"/>
              <w:adjustRightInd w:val="0"/>
              <w:ind w:left="426" w:hanging="426"/>
              <w:rPr>
                <w:rFonts w:asciiTheme="minorHAnsi" w:hAnsiTheme="minorHAnsi" w:cs="Calibri"/>
                <w:bCs/>
                <w:spacing w:val="-1"/>
                <w:sz w:val="20"/>
                <w:szCs w:val="20"/>
              </w:rPr>
            </w:pPr>
            <w:r w:rsidRPr="00930B3D">
              <w:rPr>
                <w:rFonts w:asciiTheme="minorHAnsi" w:hAnsiTheme="minorHAnsi" w:cs="Calibri"/>
                <w:bCs/>
                <w:spacing w:val="-1"/>
                <w:sz w:val="20"/>
                <w:szCs w:val="20"/>
              </w:rPr>
              <w:t xml:space="preserve">Establecer la comunicación oral y escrita dentro de una relación comercial </w:t>
            </w:r>
            <w:r w:rsidR="0058390D">
              <w:rPr>
                <w:rFonts w:asciiTheme="minorHAnsi" w:hAnsiTheme="minorHAnsi" w:cs="Calibri"/>
                <w:bCs/>
                <w:spacing w:val="-1"/>
                <w:sz w:val="20"/>
                <w:szCs w:val="20"/>
              </w:rPr>
              <w:t>consiguiendo</w:t>
            </w:r>
            <w:r w:rsidRPr="00930B3D">
              <w:rPr>
                <w:rFonts w:asciiTheme="minorHAnsi" w:hAnsiTheme="minorHAnsi" w:cs="Calibri"/>
                <w:bCs/>
                <w:spacing w:val="-1"/>
                <w:sz w:val="20"/>
                <w:szCs w:val="20"/>
              </w:rPr>
              <w:t xml:space="preserve"> acuerdos que garanticen la participación de los actores involucrados.</w:t>
            </w:r>
          </w:p>
          <w:p w:rsidR="00F66438" w:rsidRPr="00930B3D" w:rsidRDefault="00F66438" w:rsidP="002C7E46">
            <w:pPr>
              <w:pStyle w:val="Prrafodelista"/>
              <w:numPr>
                <w:ilvl w:val="0"/>
                <w:numId w:val="44"/>
              </w:numPr>
              <w:autoSpaceDE w:val="0"/>
              <w:autoSpaceDN w:val="0"/>
              <w:adjustRightInd w:val="0"/>
              <w:ind w:left="426" w:hanging="426"/>
              <w:rPr>
                <w:rFonts w:asciiTheme="minorHAnsi" w:hAnsiTheme="minorHAnsi" w:cs="Calibri"/>
                <w:bCs/>
                <w:spacing w:val="-1"/>
                <w:sz w:val="20"/>
                <w:szCs w:val="20"/>
              </w:rPr>
            </w:pPr>
            <w:r w:rsidRPr="00930B3D">
              <w:rPr>
                <w:rFonts w:asciiTheme="minorHAnsi" w:hAnsiTheme="minorHAnsi" w:cs="Calibri"/>
                <w:bCs/>
                <w:spacing w:val="-1"/>
                <w:sz w:val="20"/>
                <w:szCs w:val="20"/>
              </w:rPr>
              <w:t xml:space="preserve">Elaborar documentos comerciales </w:t>
            </w:r>
            <w:r w:rsidR="00C87F46">
              <w:rPr>
                <w:rFonts w:asciiTheme="minorHAnsi" w:hAnsiTheme="minorHAnsi" w:cs="Calibri"/>
                <w:bCs/>
                <w:spacing w:val="-1"/>
                <w:sz w:val="20"/>
                <w:szCs w:val="20"/>
              </w:rPr>
              <w:t>relacionados a</w:t>
            </w:r>
            <w:r w:rsidRPr="00930B3D">
              <w:rPr>
                <w:rFonts w:asciiTheme="minorHAnsi" w:hAnsiTheme="minorHAnsi" w:cs="Calibri"/>
                <w:bCs/>
                <w:spacing w:val="-1"/>
                <w:sz w:val="20"/>
                <w:szCs w:val="20"/>
              </w:rPr>
              <w:t xml:space="preserve"> las operaciones de importación y exportación</w:t>
            </w:r>
            <w:r w:rsidR="00C87F46">
              <w:rPr>
                <w:rFonts w:asciiTheme="minorHAnsi" w:hAnsiTheme="minorHAnsi" w:cs="Calibri"/>
                <w:bCs/>
                <w:spacing w:val="-1"/>
                <w:sz w:val="20"/>
                <w:szCs w:val="20"/>
              </w:rPr>
              <w:t>.</w:t>
            </w:r>
            <w:r w:rsidRPr="00930B3D">
              <w:rPr>
                <w:rFonts w:asciiTheme="minorHAnsi" w:hAnsiTheme="minorHAnsi" w:cs="Calibri"/>
                <w:bCs/>
                <w:spacing w:val="-1"/>
                <w:sz w:val="20"/>
                <w:szCs w:val="20"/>
              </w:rPr>
              <w:t xml:space="preserve"> </w:t>
            </w:r>
          </w:p>
          <w:p w:rsidR="008C7CA7" w:rsidRPr="00930B3D" w:rsidRDefault="008C7CA7" w:rsidP="002C7E46">
            <w:pPr>
              <w:pStyle w:val="Prrafodelista"/>
              <w:numPr>
                <w:ilvl w:val="0"/>
                <w:numId w:val="44"/>
              </w:numPr>
              <w:autoSpaceDE w:val="0"/>
              <w:autoSpaceDN w:val="0"/>
              <w:adjustRightInd w:val="0"/>
              <w:ind w:left="426" w:hanging="426"/>
              <w:rPr>
                <w:rFonts w:asciiTheme="minorHAnsi" w:hAnsiTheme="minorHAnsi" w:cs="Calibri"/>
                <w:bCs/>
                <w:spacing w:val="-1"/>
                <w:sz w:val="20"/>
                <w:szCs w:val="20"/>
              </w:rPr>
            </w:pPr>
            <w:r w:rsidRPr="00930B3D">
              <w:rPr>
                <w:rFonts w:asciiTheme="minorHAnsi" w:hAnsiTheme="minorHAnsi" w:cs="Calibri"/>
                <w:bCs/>
                <w:spacing w:val="-1"/>
                <w:sz w:val="20"/>
                <w:szCs w:val="20"/>
              </w:rPr>
              <w:t xml:space="preserve">Redactar correspondencia dentro de una organización </w:t>
            </w:r>
            <w:r w:rsidR="00C87F46">
              <w:rPr>
                <w:rFonts w:asciiTheme="minorHAnsi" w:hAnsiTheme="minorHAnsi" w:cs="Calibri"/>
                <w:bCs/>
                <w:spacing w:val="-1"/>
                <w:sz w:val="20"/>
                <w:szCs w:val="20"/>
              </w:rPr>
              <w:t>afianzando</w:t>
            </w:r>
            <w:r w:rsidR="008133F3" w:rsidRPr="00930B3D">
              <w:rPr>
                <w:rFonts w:asciiTheme="minorHAnsi" w:hAnsiTheme="minorHAnsi" w:cs="Calibri"/>
                <w:bCs/>
                <w:spacing w:val="-1"/>
                <w:sz w:val="20"/>
                <w:szCs w:val="20"/>
              </w:rPr>
              <w:t xml:space="preserve"> </w:t>
            </w:r>
            <w:r w:rsidRPr="00930B3D">
              <w:rPr>
                <w:rFonts w:asciiTheme="minorHAnsi" w:hAnsiTheme="minorHAnsi" w:cs="Calibri"/>
                <w:bCs/>
                <w:spacing w:val="-1"/>
                <w:sz w:val="20"/>
                <w:szCs w:val="20"/>
              </w:rPr>
              <w:t>los lazos comerciales</w:t>
            </w:r>
            <w:r w:rsidR="008133F3" w:rsidRPr="00930B3D">
              <w:rPr>
                <w:rFonts w:asciiTheme="minorHAnsi" w:hAnsiTheme="minorHAnsi" w:cs="Calibri"/>
                <w:bCs/>
                <w:spacing w:val="-1"/>
                <w:sz w:val="20"/>
                <w:szCs w:val="20"/>
              </w:rPr>
              <w:t>.</w:t>
            </w:r>
          </w:p>
          <w:p w:rsidR="008133F3" w:rsidRPr="00930B3D" w:rsidRDefault="00543661" w:rsidP="005264D8">
            <w:pPr>
              <w:pStyle w:val="Prrafodelista"/>
              <w:numPr>
                <w:ilvl w:val="0"/>
                <w:numId w:val="44"/>
              </w:numPr>
              <w:autoSpaceDE w:val="0"/>
              <w:autoSpaceDN w:val="0"/>
              <w:adjustRightInd w:val="0"/>
              <w:ind w:left="426" w:hanging="426"/>
              <w:rPr>
                <w:rFonts w:asciiTheme="minorHAnsi" w:hAnsiTheme="minorHAnsi" w:cs="Calibri"/>
                <w:bCs/>
                <w:spacing w:val="-1"/>
                <w:sz w:val="20"/>
                <w:szCs w:val="20"/>
              </w:rPr>
            </w:pPr>
            <w:r w:rsidRPr="00930B3D">
              <w:rPr>
                <w:rFonts w:asciiTheme="minorHAnsi" w:hAnsiTheme="minorHAnsi" w:cs="Calibri"/>
                <w:bCs/>
                <w:spacing w:val="-1"/>
                <w:sz w:val="20"/>
                <w:szCs w:val="20"/>
              </w:rPr>
              <w:t>Identificar</w:t>
            </w:r>
            <w:r w:rsidR="008133F3" w:rsidRPr="00930B3D">
              <w:rPr>
                <w:rFonts w:asciiTheme="minorHAnsi" w:hAnsiTheme="minorHAnsi" w:cs="Calibri"/>
                <w:bCs/>
                <w:spacing w:val="-1"/>
                <w:sz w:val="20"/>
                <w:szCs w:val="20"/>
              </w:rPr>
              <w:t xml:space="preserve"> las monedas de cada país </w:t>
            </w:r>
            <w:r w:rsidR="00C87F46">
              <w:rPr>
                <w:rFonts w:asciiTheme="minorHAnsi" w:hAnsiTheme="minorHAnsi" w:cs="Calibri"/>
                <w:bCs/>
                <w:spacing w:val="-1"/>
                <w:sz w:val="20"/>
                <w:szCs w:val="20"/>
              </w:rPr>
              <w:t>de acuerdo a la</w:t>
            </w:r>
            <w:r w:rsidR="005264D8">
              <w:rPr>
                <w:rFonts w:asciiTheme="minorHAnsi" w:hAnsiTheme="minorHAnsi" w:cs="Calibri"/>
                <w:bCs/>
                <w:spacing w:val="-1"/>
                <w:sz w:val="20"/>
                <w:szCs w:val="20"/>
              </w:rPr>
              <w:t>s</w:t>
            </w:r>
            <w:r w:rsidR="00C87F46">
              <w:rPr>
                <w:rFonts w:asciiTheme="minorHAnsi" w:hAnsiTheme="minorHAnsi" w:cs="Calibri"/>
                <w:bCs/>
                <w:spacing w:val="-1"/>
                <w:sz w:val="20"/>
                <w:szCs w:val="20"/>
              </w:rPr>
              <w:t xml:space="preserve"> transacciones </w:t>
            </w:r>
            <w:r w:rsidR="005264D8">
              <w:rPr>
                <w:rFonts w:asciiTheme="minorHAnsi" w:hAnsiTheme="minorHAnsi" w:cs="Calibri"/>
                <w:bCs/>
                <w:spacing w:val="-1"/>
                <w:sz w:val="20"/>
                <w:szCs w:val="20"/>
              </w:rPr>
              <w:t xml:space="preserve"> </w:t>
            </w:r>
            <w:r w:rsidR="00C87F46">
              <w:rPr>
                <w:rFonts w:asciiTheme="minorHAnsi" w:hAnsiTheme="minorHAnsi" w:cs="Calibri"/>
                <w:bCs/>
                <w:spacing w:val="-1"/>
                <w:sz w:val="20"/>
                <w:szCs w:val="20"/>
              </w:rPr>
              <w:t>comerciales que se realice.</w:t>
            </w:r>
          </w:p>
          <w:p w:rsidR="00B714E2" w:rsidRPr="0058390D" w:rsidRDefault="004118CA" w:rsidP="005264D8">
            <w:pPr>
              <w:pStyle w:val="Prrafodelista"/>
              <w:numPr>
                <w:ilvl w:val="0"/>
                <w:numId w:val="44"/>
              </w:numPr>
              <w:autoSpaceDE w:val="0"/>
              <w:autoSpaceDN w:val="0"/>
              <w:adjustRightInd w:val="0"/>
              <w:ind w:left="426" w:hanging="426"/>
              <w:rPr>
                <w:rFonts w:asciiTheme="minorHAnsi" w:hAnsiTheme="minorHAnsi" w:cs="Calibri"/>
                <w:bCs/>
                <w:spacing w:val="-1"/>
                <w:sz w:val="20"/>
                <w:szCs w:val="20"/>
              </w:rPr>
            </w:pPr>
            <w:r w:rsidRPr="0058390D">
              <w:rPr>
                <w:rFonts w:asciiTheme="minorHAnsi" w:hAnsiTheme="minorHAnsi" w:cs="Calibri"/>
                <w:bCs/>
                <w:spacing w:val="-1"/>
                <w:sz w:val="20"/>
                <w:szCs w:val="20"/>
              </w:rPr>
              <w:t xml:space="preserve">Realizar la conversión del </w:t>
            </w:r>
            <w:r w:rsidR="005429F2" w:rsidRPr="0058390D">
              <w:rPr>
                <w:rFonts w:asciiTheme="minorHAnsi" w:hAnsiTheme="minorHAnsi" w:cs="Calibri"/>
                <w:bCs/>
                <w:spacing w:val="-1"/>
                <w:sz w:val="20"/>
                <w:szCs w:val="20"/>
              </w:rPr>
              <w:t xml:space="preserve"> d</w:t>
            </w:r>
            <w:r w:rsidR="00543661" w:rsidRPr="0058390D">
              <w:rPr>
                <w:rFonts w:asciiTheme="minorHAnsi" w:hAnsiTheme="minorHAnsi" w:cs="Calibri"/>
                <w:bCs/>
                <w:spacing w:val="-1"/>
                <w:sz w:val="20"/>
                <w:szCs w:val="20"/>
              </w:rPr>
              <w:t>ólar americano, e</w:t>
            </w:r>
            <w:r w:rsidRPr="0058390D">
              <w:rPr>
                <w:rFonts w:asciiTheme="minorHAnsi" w:hAnsiTheme="minorHAnsi" w:cs="Calibri"/>
                <w:bCs/>
                <w:spacing w:val="-1"/>
                <w:sz w:val="20"/>
                <w:szCs w:val="20"/>
              </w:rPr>
              <w:t xml:space="preserve">uro, </w:t>
            </w:r>
            <w:r w:rsidR="00543661" w:rsidRPr="0058390D">
              <w:rPr>
                <w:rFonts w:asciiTheme="minorHAnsi" w:hAnsiTheme="minorHAnsi" w:cs="Calibri"/>
                <w:bCs/>
                <w:spacing w:val="-1"/>
                <w:sz w:val="20"/>
                <w:szCs w:val="20"/>
              </w:rPr>
              <w:t>y</w:t>
            </w:r>
            <w:r w:rsidRPr="0058390D">
              <w:rPr>
                <w:rFonts w:asciiTheme="minorHAnsi" w:hAnsiTheme="minorHAnsi" w:cs="Calibri"/>
                <w:bCs/>
                <w:spacing w:val="-1"/>
                <w:sz w:val="20"/>
                <w:szCs w:val="20"/>
              </w:rPr>
              <w:t>eng</w:t>
            </w:r>
            <w:r w:rsidR="0058390D" w:rsidRPr="0058390D">
              <w:rPr>
                <w:rFonts w:asciiTheme="minorHAnsi" w:hAnsiTheme="minorHAnsi" w:cs="Calibri"/>
                <w:bCs/>
                <w:spacing w:val="-1"/>
                <w:sz w:val="20"/>
                <w:szCs w:val="20"/>
              </w:rPr>
              <w:t xml:space="preserve">, </w:t>
            </w:r>
            <w:r w:rsidR="00543661" w:rsidRPr="0058390D">
              <w:rPr>
                <w:rFonts w:asciiTheme="minorHAnsi" w:hAnsiTheme="minorHAnsi" w:cs="Calibri"/>
                <w:bCs/>
                <w:spacing w:val="-1"/>
                <w:sz w:val="20"/>
                <w:szCs w:val="20"/>
              </w:rPr>
              <w:t>yuang, wong</w:t>
            </w:r>
            <w:r w:rsidRPr="0058390D">
              <w:rPr>
                <w:rFonts w:asciiTheme="minorHAnsi" w:hAnsiTheme="minorHAnsi" w:cs="Calibri"/>
                <w:bCs/>
                <w:spacing w:val="-1"/>
                <w:sz w:val="20"/>
                <w:szCs w:val="20"/>
              </w:rPr>
              <w:t xml:space="preserve"> </w:t>
            </w:r>
            <w:r w:rsidR="00C87F46">
              <w:rPr>
                <w:rFonts w:asciiTheme="minorHAnsi" w:hAnsiTheme="minorHAnsi" w:cs="Calibri"/>
                <w:bCs/>
                <w:spacing w:val="-1"/>
                <w:sz w:val="20"/>
                <w:szCs w:val="20"/>
              </w:rPr>
              <w:t>reconociendo</w:t>
            </w:r>
            <w:r w:rsidRPr="0058390D">
              <w:rPr>
                <w:rFonts w:asciiTheme="minorHAnsi" w:hAnsiTheme="minorHAnsi" w:cs="Calibri"/>
                <w:bCs/>
                <w:spacing w:val="-1"/>
                <w:sz w:val="20"/>
                <w:szCs w:val="20"/>
              </w:rPr>
              <w:t xml:space="preserve"> el valor de la compra-venta</w:t>
            </w:r>
            <w:r w:rsidR="00410454" w:rsidRPr="0058390D">
              <w:rPr>
                <w:rFonts w:asciiTheme="minorHAnsi" w:hAnsiTheme="minorHAnsi" w:cs="Calibri"/>
                <w:bCs/>
                <w:spacing w:val="-1"/>
                <w:sz w:val="20"/>
                <w:szCs w:val="20"/>
              </w:rPr>
              <w:t>.</w:t>
            </w:r>
          </w:p>
          <w:p w:rsidR="00B714E2" w:rsidRPr="00930B3D" w:rsidRDefault="00B714E2" w:rsidP="005E5EF7">
            <w:pPr>
              <w:autoSpaceDE w:val="0"/>
              <w:autoSpaceDN w:val="0"/>
              <w:adjustRightInd w:val="0"/>
              <w:rPr>
                <w:rFonts w:asciiTheme="minorHAnsi" w:hAnsiTheme="minorHAnsi" w:cs="Calibri"/>
                <w:bCs/>
                <w:spacing w:val="-1"/>
              </w:rPr>
            </w:pPr>
          </w:p>
          <w:p w:rsidR="00B714E2" w:rsidRPr="00930B3D" w:rsidRDefault="00B714E2" w:rsidP="005E5EF7">
            <w:pPr>
              <w:autoSpaceDE w:val="0"/>
              <w:autoSpaceDN w:val="0"/>
              <w:adjustRightInd w:val="0"/>
              <w:rPr>
                <w:rFonts w:asciiTheme="minorHAnsi" w:hAnsiTheme="minorHAnsi" w:cs="Calibri"/>
                <w:bCs/>
                <w:spacing w:val="-1"/>
              </w:rPr>
            </w:pPr>
          </w:p>
          <w:p w:rsidR="008133F3" w:rsidRPr="00930B3D" w:rsidRDefault="008133F3" w:rsidP="0090318E">
            <w:pPr>
              <w:autoSpaceDE w:val="0"/>
              <w:autoSpaceDN w:val="0"/>
              <w:adjustRightInd w:val="0"/>
              <w:rPr>
                <w:rFonts w:asciiTheme="minorHAnsi" w:hAnsiTheme="minorHAnsi" w:cs="Calibri"/>
                <w:bCs/>
                <w:spacing w:val="-1"/>
              </w:rPr>
            </w:pPr>
          </w:p>
        </w:tc>
        <w:tc>
          <w:tcPr>
            <w:tcW w:w="5245" w:type="dxa"/>
          </w:tcPr>
          <w:p w:rsidR="004D190F" w:rsidRPr="00930B3D" w:rsidRDefault="004D190F" w:rsidP="005E5EF7">
            <w:pPr>
              <w:pStyle w:val="Prrafodelista"/>
              <w:autoSpaceDE w:val="0"/>
              <w:autoSpaceDN w:val="0"/>
              <w:adjustRightInd w:val="0"/>
              <w:spacing w:after="120" w:line="240" w:lineRule="auto"/>
              <w:ind w:left="147"/>
              <w:contextualSpacing w:val="0"/>
              <w:rPr>
                <w:rFonts w:asciiTheme="minorHAnsi" w:hAnsiTheme="minorHAnsi" w:cs="Calibri"/>
                <w:b/>
                <w:bCs/>
                <w:spacing w:val="-1"/>
                <w:sz w:val="20"/>
                <w:szCs w:val="20"/>
              </w:rPr>
            </w:pPr>
            <w:r w:rsidRPr="00930B3D">
              <w:rPr>
                <w:rFonts w:asciiTheme="minorHAnsi" w:hAnsiTheme="minorHAnsi" w:cs="Calibri"/>
                <w:b/>
                <w:bCs/>
                <w:spacing w:val="-1"/>
                <w:sz w:val="20"/>
                <w:szCs w:val="20"/>
              </w:rPr>
              <w:t>Comercio</w:t>
            </w:r>
            <w:r w:rsidR="00BE4DF0" w:rsidRPr="00930B3D">
              <w:rPr>
                <w:rFonts w:asciiTheme="minorHAnsi" w:hAnsiTheme="minorHAnsi" w:cs="Calibri"/>
                <w:b/>
                <w:bCs/>
                <w:spacing w:val="-1"/>
                <w:sz w:val="20"/>
                <w:szCs w:val="20"/>
              </w:rPr>
              <w:t xml:space="preserve"> Nacional e</w:t>
            </w:r>
            <w:r w:rsidRPr="00930B3D">
              <w:rPr>
                <w:rFonts w:asciiTheme="minorHAnsi" w:hAnsiTheme="minorHAnsi" w:cs="Calibri"/>
                <w:b/>
                <w:bCs/>
                <w:spacing w:val="-1"/>
                <w:sz w:val="20"/>
                <w:szCs w:val="20"/>
              </w:rPr>
              <w:t xml:space="preserve"> Internacional</w:t>
            </w:r>
            <w:r w:rsidR="00F66438" w:rsidRPr="00930B3D">
              <w:rPr>
                <w:rFonts w:asciiTheme="minorHAnsi" w:hAnsiTheme="minorHAnsi" w:cs="Calibri"/>
                <w:b/>
                <w:bCs/>
                <w:spacing w:val="-1"/>
                <w:sz w:val="20"/>
                <w:szCs w:val="20"/>
              </w:rPr>
              <w:t>:</w:t>
            </w:r>
          </w:p>
          <w:p w:rsidR="001A2E03" w:rsidRPr="00930B3D" w:rsidRDefault="001A2E03" w:rsidP="007D4886">
            <w:pPr>
              <w:pStyle w:val="Prrafodelista"/>
              <w:numPr>
                <w:ilvl w:val="0"/>
                <w:numId w:val="40"/>
              </w:numPr>
              <w:autoSpaceDE w:val="0"/>
              <w:autoSpaceDN w:val="0"/>
              <w:adjustRightInd w:val="0"/>
              <w:spacing w:line="240" w:lineRule="auto"/>
              <w:contextualSpacing w:val="0"/>
              <w:rPr>
                <w:rFonts w:asciiTheme="minorHAnsi" w:hAnsiTheme="minorHAnsi" w:cs="Calibri"/>
                <w:bCs/>
                <w:spacing w:val="-1"/>
                <w:sz w:val="20"/>
                <w:szCs w:val="20"/>
              </w:rPr>
            </w:pPr>
            <w:r w:rsidRPr="00930B3D">
              <w:rPr>
                <w:rFonts w:asciiTheme="minorHAnsi" w:hAnsiTheme="minorHAnsi" w:cs="Calibri"/>
                <w:bCs/>
                <w:spacing w:val="-1"/>
                <w:sz w:val="20"/>
                <w:szCs w:val="20"/>
              </w:rPr>
              <w:t>Abreviaturas</w:t>
            </w:r>
          </w:p>
          <w:p w:rsidR="0013547F" w:rsidRPr="00930B3D" w:rsidRDefault="0013547F" w:rsidP="0013547F">
            <w:pPr>
              <w:pStyle w:val="Prrafodelista"/>
              <w:numPr>
                <w:ilvl w:val="0"/>
                <w:numId w:val="40"/>
              </w:numPr>
              <w:autoSpaceDE w:val="0"/>
              <w:autoSpaceDN w:val="0"/>
              <w:adjustRightInd w:val="0"/>
              <w:spacing w:line="240" w:lineRule="auto"/>
              <w:contextualSpacing w:val="0"/>
              <w:rPr>
                <w:rFonts w:asciiTheme="minorHAnsi" w:hAnsiTheme="minorHAnsi" w:cs="Calibri"/>
                <w:bCs/>
                <w:spacing w:val="-1"/>
                <w:sz w:val="20"/>
                <w:szCs w:val="20"/>
              </w:rPr>
            </w:pPr>
            <w:r w:rsidRPr="00930B3D">
              <w:rPr>
                <w:rFonts w:asciiTheme="minorHAnsi" w:hAnsiTheme="minorHAnsi" w:cs="Calibri"/>
                <w:bCs/>
                <w:spacing w:val="-1"/>
                <w:sz w:val="20"/>
                <w:szCs w:val="20"/>
              </w:rPr>
              <w:t xml:space="preserve">Siglas </w:t>
            </w:r>
          </w:p>
          <w:p w:rsidR="00ED33E4" w:rsidRPr="00930B3D" w:rsidRDefault="004D190F" w:rsidP="007D4886">
            <w:pPr>
              <w:pStyle w:val="Prrafodelista"/>
              <w:numPr>
                <w:ilvl w:val="0"/>
                <w:numId w:val="40"/>
              </w:numPr>
              <w:autoSpaceDE w:val="0"/>
              <w:autoSpaceDN w:val="0"/>
              <w:adjustRightInd w:val="0"/>
              <w:spacing w:line="240" w:lineRule="auto"/>
              <w:contextualSpacing w:val="0"/>
              <w:rPr>
                <w:rFonts w:asciiTheme="minorHAnsi" w:hAnsiTheme="minorHAnsi" w:cs="Calibri"/>
                <w:bCs/>
                <w:spacing w:val="-1"/>
                <w:sz w:val="20"/>
                <w:szCs w:val="20"/>
              </w:rPr>
            </w:pPr>
            <w:r w:rsidRPr="00930B3D">
              <w:rPr>
                <w:rFonts w:asciiTheme="minorHAnsi" w:hAnsiTheme="minorHAnsi" w:cs="Calibri"/>
                <w:bCs/>
                <w:spacing w:val="-1"/>
                <w:sz w:val="20"/>
                <w:szCs w:val="20"/>
              </w:rPr>
              <w:t>Glosario</w:t>
            </w:r>
            <w:r w:rsidR="001A2E03" w:rsidRPr="00930B3D">
              <w:rPr>
                <w:rFonts w:asciiTheme="minorHAnsi" w:hAnsiTheme="minorHAnsi" w:cs="Calibri"/>
                <w:bCs/>
                <w:spacing w:val="-1"/>
                <w:sz w:val="20"/>
                <w:szCs w:val="20"/>
              </w:rPr>
              <w:t xml:space="preserve"> de términos</w:t>
            </w:r>
          </w:p>
          <w:p w:rsidR="00BE4DF0" w:rsidRPr="00930B3D" w:rsidRDefault="00BE4DF0" w:rsidP="007D4886">
            <w:pPr>
              <w:pStyle w:val="Prrafodelista"/>
              <w:numPr>
                <w:ilvl w:val="0"/>
                <w:numId w:val="40"/>
              </w:numPr>
              <w:autoSpaceDE w:val="0"/>
              <w:autoSpaceDN w:val="0"/>
              <w:adjustRightInd w:val="0"/>
              <w:spacing w:line="240" w:lineRule="auto"/>
              <w:contextualSpacing w:val="0"/>
              <w:rPr>
                <w:rFonts w:asciiTheme="minorHAnsi" w:hAnsiTheme="minorHAnsi" w:cs="Calibri"/>
                <w:bCs/>
                <w:spacing w:val="-1"/>
                <w:sz w:val="20"/>
                <w:szCs w:val="20"/>
                <w:lang w:val="en-US"/>
              </w:rPr>
            </w:pPr>
            <w:r w:rsidRPr="00930B3D">
              <w:rPr>
                <w:rFonts w:asciiTheme="minorHAnsi" w:hAnsiTheme="minorHAnsi" w:cs="Calibri"/>
                <w:bCs/>
                <w:spacing w:val="-1"/>
                <w:sz w:val="20"/>
                <w:szCs w:val="20"/>
                <w:lang w:val="en-US"/>
              </w:rPr>
              <w:t xml:space="preserve">Praxis de Reading and listen </w:t>
            </w:r>
          </w:p>
          <w:p w:rsidR="00BE4DF0" w:rsidRPr="00930B3D" w:rsidRDefault="00BE4DF0" w:rsidP="007D4886">
            <w:pPr>
              <w:pStyle w:val="Prrafodelista"/>
              <w:numPr>
                <w:ilvl w:val="0"/>
                <w:numId w:val="40"/>
              </w:numPr>
              <w:autoSpaceDE w:val="0"/>
              <w:autoSpaceDN w:val="0"/>
              <w:adjustRightInd w:val="0"/>
              <w:spacing w:line="240" w:lineRule="auto"/>
              <w:contextualSpacing w:val="0"/>
              <w:rPr>
                <w:rFonts w:asciiTheme="minorHAnsi" w:hAnsiTheme="minorHAnsi" w:cs="Calibri"/>
                <w:bCs/>
                <w:spacing w:val="-1"/>
                <w:sz w:val="20"/>
                <w:szCs w:val="20"/>
              </w:rPr>
            </w:pPr>
            <w:r w:rsidRPr="00930B3D">
              <w:rPr>
                <w:rFonts w:asciiTheme="minorHAnsi" w:hAnsiTheme="minorHAnsi" w:cs="Calibri"/>
                <w:bCs/>
                <w:spacing w:val="-1"/>
                <w:sz w:val="20"/>
                <w:szCs w:val="20"/>
              </w:rPr>
              <w:t xml:space="preserve">Business Writing </w:t>
            </w:r>
          </w:p>
          <w:p w:rsidR="00BE4DF0" w:rsidRPr="00930B3D" w:rsidRDefault="00BE4DF0" w:rsidP="007D4886">
            <w:pPr>
              <w:pStyle w:val="Prrafodelista"/>
              <w:numPr>
                <w:ilvl w:val="0"/>
                <w:numId w:val="40"/>
              </w:numPr>
              <w:autoSpaceDE w:val="0"/>
              <w:autoSpaceDN w:val="0"/>
              <w:adjustRightInd w:val="0"/>
              <w:spacing w:line="240" w:lineRule="auto"/>
              <w:contextualSpacing w:val="0"/>
              <w:rPr>
                <w:rFonts w:asciiTheme="minorHAnsi" w:hAnsiTheme="minorHAnsi" w:cs="Calibri"/>
                <w:bCs/>
                <w:spacing w:val="-1"/>
                <w:sz w:val="20"/>
                <w:szCs w:val="20"/>
              </w:rPr>
            </w:pPr>
            <w:r w:rsidRPr="00930B3D">
              <w:rPr>
                <w:rFonts w:asciiTheme="minorHAnsi" w:hAnsiTheme="minorHAnsi" w:cs="Calibri"/>
                <w:bCs/>
                <w:spacing w:val="-1"/>
                <w:sz w:val="20"/>
                <w:szCs w:val="20"/>
              </w:rPr>
              <w:t>Ensayos de negociaciones en las</w:t>
            </w:r>
            <w:r w:rsidR="0013547F" w:rsidRPr="00930B3D">
              <w:rPr>
                <w:rFonts w:asciiTheme="minorHAnsi" w:hAnsiTheme="minorHAnsi" w:cs="Calibri"/>
                <w:bCs/>
                <w:spacing w:val="-1"/>
                <w:sz w:val="20"/>
                <w:szCs w:val="20"/>
              </w:rPr>
              <w:t xml:space="preserve"> </w:t>
            </w:r>
            <w:r w:rsidRPr="00930B3D">
              <w:rPr>
                <w:rFonts w:asciiTheme="minorHAnsi" w:hAnsiTheme="minorHAnsi" w:cs="Calibri"/>
                <w:bCs/>
                <w:spacing w:val="-1"/>
                <w:sz w:val="20"/>
                <w:szCs w:val="20"/>
              </w:rPr>
              <w:t xml:space="preserve">formas de entrada al mercado  nacional e internacional </w:t>
            </w:r>
          </w:p>
          <w:p w:rsidR="00BE4DF0" w:rsidRPr="00930B3D" w:rsidRDefault="00BE4DF0" w:rsidP="00BE4DF0">
            <w:pPr>
              <w:autoSpaceDE w:val="0"/>
              <w:autoSpaceDN w:val="0"/>
              <w:adjustRightInd w:val="0"/>
              <w:rPr>
                <w:rFonts w:asciiTheme="minorHAnsi" w:hAnsiTheme="minorHAnsi" w:cs="Calibri"/>
                <w:bCs/>
                <w:spacing w:val="-1"/>
              </w:rPr>
            </w:pPr>
          </w:p>
          <w:p w:rsidR="00C37F60" w:rsidRPr="00930B3D" w:rsidRDefault="00C37F60" w:rsidP="00ED33E4">
            <w:pPr>
              <w:pStyle w:val="Prrafodelista"/>
              <w:autoSpaceDE w:val="0"/>
              <w:autoSpaceDN w:val="0"/>
              <w:adjustRightInd w:val="0"/>
              <w:spacing w:after="120" w:line="240" w:lineRule="auto"/>
              <w:ind w:left="147"/>
              <w:contextualSpacing w:val="0"/>
              <w:rPr>
                <w:rFonts w:asciiTheme="minorHAnsi" w:hAnsiTheme="minorHAnsi" w:cs="Calibri"/>
                <w:b/>
                <w:bCs/>
                <w:spacing w:val="-1"/>
                <w:sz w:val="20"/>
                <w:szCs w:val="20"/>
              </w:rPr>
            </w:pPr>
            <w:r w:rsidRPr="00930B3D">
              <w:rPr>
                <w:rFonts w:asciiTheme="minorHAnsi" w:hAnsiTheme="minorHAnsi" w:cs="Calibri"/>
                <w:b/>
                <w:bCs/>
                <w:spacing w:val="-1"/>
                <w:sz w:val="20"/>
                <w:szCs w:val="20"/>
              </w:rPr>
              <w:t>Protocolo y Etiqueta</w:t>
            </w:r>
            <w:r w:rsidR="00F66438" w:rsidRPr="00930B3D">
              <w:rPr>
                <w:rFonts w:asciiTheme="minorHAnsi" w:hAnsiTheme="minorHAnsi" w:cs="Calibri"/>
                <w:b/>
                <w:bCs/>
                <w:spacing w:val="-1"/>
                <w:sz w:val="20"/>
                <w:szCs w:val="20"/>
              </w:rPr>
              <w:t>:</w:t>
            </w:r>
          </w:p>
          <w:p w:rsidR="00C37F60" w:rsidRPr="00930B3D" w:rsidRDefault="00C37F60" w:rsidP="007D4886">
            <w:pPr>
              <w:pStyle w:val="Prrafodelista"/>
              <w:numPr>
                <w:ilvl w:val="0"/>
                <w:numId w:val="40"/>
              </w:numPr>
              <w:autoSpaceDE w:val="0"/>
              <w:autoSpaceDN w:val="0"/>
              <w:adjustRightInd w:val="0"/>
              <w:spacing w:line="240" w:lineRule="auto"/>
              <w:contextualSpacing w:val="0"/>
              <w:rPr>
                <w:rFonts w:asciiTheme="minorHAnsi" w:hAnsiTheme="minorHAnsi" w:cs="Calibri"/>
                <w:bCs/>
                <w:spacing w:val="-1"/>
                <w:sz w:val="20"/>
                <w:szCs w:val="20"/>
              </w:rPr>
            </w:pPr>
            <w:r w:rsidRPr="00930B3D">
              <w:rPr>
                <w:rFonts w:asciiTheme="minorHAnsi" w:hAnsiTheme="minorHAnsi" w:cs="Calibri"/>
                <w:bCs/>
                <w:spacing w:val="-1"/>
                <w:sz w:val="20"/>
                <w:szCs w:val="20"/>
              </w:rPr>
              <w:t>Definición</w:t>
            </w:r>
            <w:r w:rsidR="005429F2" w:rsidRPr="00930B3D">
              <w:rPr>
                <w:rFonts w:asciiTheme="minorHAnsi" w:hAnsiTheme="minorHAnsi" w:cs="Calibri"/>
                <w:bCs/>
                <w:spacing w:val="-1"/>
                <w:sz w:val="20"/>
                <w:szCs w:val="20"/>
              </w:rPr>
              <w:t xml:space="preserve">, </w:t>
            </w:r>
            <w:r w:rsidRPr="00930B3D">
              <w:rPr>
                <w:rFonts w:asciiTheme="minorHAnsi" w:hAnsiTheme="minorHAnsi" w:cs="Calibri"/>
                <w:bCs/>
                <w:spacing w:val="-1"/>
                <w:sz w:val="20"/>
                <w:szCs w:val="20"/>
              </w:rPr>
              <w:t>Importancia</w:t>
            </w:r>
            <w:r w:rsidR="005429F2" w:rsidRPr="00930B3D">
              <w:rPr>
                <w:rFonts w:asciiTheme="minorHAnsi" w:hAnsiTheme="minorHAnsi" w:cs="Calibri"/>
                <w:bCs/>
                <w:spacing w:val="-1"/>
                <w:sz w:val="20"/>
                <w:szCs w:val="20"/>
              </w:rPr>
              <w:t xml:space="preserve">, </w:t>
            </w:r>
            <w:r w:rsidRPr="00930B3D">
              <w:rPr>
                <w:rFonts w:asciiTheme="minorHAnsi" w:hAnsiTheme="minorHAnsi" w:cs="Calibri"/>
                <w:bCs/>
                <w:spacing w:val="-1"/>
                <w:sz w:val="20"/>
                <w:szCs w:val="20"/>
              </w:rPr>
              <w:t>Características</w:t>
            </w:r>
          </w:p>
          <w:p w:rsidR="00C37F60" w:rsidRPr="00930B3D" w:rsidRDefault="00C37F60" w:rsidP="007D4886">
            <w:pPr>
              <w:pStyle w:val="Prrafodelista"/>
              <w:numPr>
                <w:ilvl w:val="0"/>
                <w:numId w:val="40"/>
              </w:numPr>
              <w:autoSpaceDE w:val="0"/>
              <w:autoSpaceDN w:val="0"/>
              <w:adjustRightInd w:val="0"/>
              <w:spacing w:line="240" w:lineRule="auto"/>
              <w:contextualSpacing w:val="0"/>
              <w:rPr>
                <w:rFonts w:asciiTheme="minorHAnsi" w:hAnsiTheme="minorHAnsi" w:cs="Calibri"/>
                <w:bCs/>
                <w:spacing w:val="-1"/>
                <w:sz w:val="20"/>
                <w:szCs w:val="20"/>
              </w:rPr>
            </w:pPr>
            <w:r w:rsidRPr="00930B3D">
              <w:rPr>
                <w:rFonts w:asciiTheme="minorHAnsi" w:hAnsiTheme="minorHAnsi" w:cs="Calibri"/>
                <w:bCs/>
                <w:spacing w:val="-1"/>
                <w:sz w:val="20"/>
                <w:szCs w:val="20"/>
              </w:rPr>
              <w:t>Comportamientos propios de cada país</w:t>
            </w:r>
          </w:p>
          <w:p w:rsidR="00ED33E4" w:rsidRPr="00930B3D" w:rsidRDefault="00ED33E4" w:rsidP="00F66438">
            <w:pPr>
              <w:pStyle w:val="Prrafodelista"/>
              <w:autoSpaceDE w:val="0"/>
              <w:autoSpaceDN w:val="0"/>
              <w:adjustRightInd w:val="0"/>
              <w:spacing w:line="240" w:lineRule="auto"/>
              <w:ind w:left="147"/>
              <w:contextualSpacing w:val="0"/>
              <w:rPr>
                <w:rFonts w:asciiTheme="minorHAnsi" w:hAnsiTheme="minorHAnsi" w:cs="Calibri"/>
                <w:bCs/>
                <w:spacing w:val="-1"/>
                <w:sz w:val="20"/>
                <w:szCs w:val="20"/>
              </w:rPr>
            </w:pPr>
          </w:p>
          <w:p w:rsidR="00ED33E4" w:rsidRPr="00930B3D" w:rsidRDefault="00ED33E4" w:rsidP="00F66438">
            <w:pPr>
              <w:pStyle w:val="Prrafodelista"/>
              <w:autoSpaceDE w:val="0"/>
              <w:autoSpaceDN w:val="0"/>
              <w:adjustRightInd w:val="0"/>
              <w:spacing w:line="240" w:lineRule="auto"/>
              <w:ind w:left="147"/>
              <w:contextualSpacing w:val="0"/>
              <w:rPr>
                <w:rFonts w:asciiTheme="minorHAnsi" w:hAnsiTheme="minorHAnsi" w:cs="Calibri"/>
                <w:b/>
                <w:bCs/>
                <w:spacing w:val="-1"/>
                <w:sz w:val="20"/>
                <w:szCs w:val="20"/>
              </w:rPr>
            </w:pPr>
            <w:r w:rsidRPr="00930B3D">
              <w:rPr>
                <w:rFonts w:asciiTheme="minorHAnsi" w:hAnsiTheme="minorHAnsi" w:cs="Calibri"/>
                <w:b/>
                <w:bCs/>
                <w:spacing w:val="-1"/>
                <w:sz w:val="20"/>
                <w:szCs w:val="20"/>
              </w:rPr>
              <w:t>Comunicación</w:t>
            </w:r>
            <w:r w:rsidR="00F66438" w:rsidRPr="00930B3D">
              <w:rPr>
                <w:rFonts w:asciiTheme="minorHAnsi" w:hAnsiTheme="minorHAnsi" w:cs="Calibri"/>
                <w:b/>
                <w:bCs/>
                <w:spacing w:val="-1"/>
                <w:sz w:val="20"/>
                <w:szCs w:val="20"/>
              </w:rPr>
              <w:t>:</w:t>
            </w:r>
          </w:p>
          <w:p w:rsidR="007D4886" w:rsidRPr="00930B3D" w:rsidRDefault="007D4886" w:rsidP="007D4886">
            <w:pPr>
              <w:pStyle w:val="Prrafodelista"/>
              <w:numPr>
                <w:ilvl w:val="0"/>
                <w:numId w:val="40"/>
              </w:numPr>
              <w:autoSpaceDE w:val="0"/>
              <w:autoSpaceDN w:val="0"/>
              <w:adjustRightInd w:val="0"/>
              <w:spacing w:line="240" w:lineRule="auto"/>
              <w:contextualSpacing w:val="0"/>
              <w:rPr>
                <w:rFonts w:asciiTheme="minorHAnsi" w:hAnsiTheme="minorHAnsi" w:cs="Calibri"/>
                <w:bCs/>
                <w:spacing w:val="-1"/>
                <w:sz w:val="20"/>
                <w:szCs w:val="20"/>
              </w:rPr>
            </w:pPr>
            <w:r w:rsidRPr="00930B3D">
              <w:rPr>
                <w:rFonts w:asciiTheme="minorHAnsi" w:hAnsiTheme="minorHAnsi" w:cs="Calibri"/>
                <w:bCs/>
                <w:spacing w:val="-1"/>
                <w:sz w:val="20"/>
                <w:szCs w:val="20"/>
              </w:rPr>
              <w:t xml:space="preserve">Comunicación oral y escrita </w:t>
            </w:r>
          </w:p>
          <w:p w:rsidR="007D4886" w:rsidRPr="00930B3D" w:rsidRDefault="007D4886" w:rsidP="007D4886">
            <w:pPr>
              <w:pStyle w:val="Prrafodelista"/>
              <w:numPr>
                <w:ilvl w:val="0"/>
                <w:numId w:val="40"/>
              </w:numPr>
              <w:autoSpaceDE w:val="0"/>
              <w:autoSpaceDN w:val="0"/>
              <w:adjustRightInd w:val="0"/>
              <w:spacing w:line="240" w:lineRule="auto"/>
              <w:contextualSpacing w:val="0"/>
              <w:rPr>
                <w:rFonts w:asciiTheme="minorHAnsi" w:hAnsiTheme="minorHAnsi" w:cs="Calibri"/>
                <w:bCs/>
                <w:spacing w:val="-1"/>
                <w:sz w:val="20"/>
                <w:szCs w:val="20"/>
              </w:rPr>
            </w:pPr>
            <w:r w:rsidRPr="00930B3D">
              <w:rPr>
                <w:rFonts w:asciiTheme="minorHAnsi" w:hAnsiTheme="minorHAnsi" w:cs="Calibri"/>
                <w:bCs/>
                <w:spacing w:val="-1"/>
                <w:sz w:val="20"/>
                <w:szCs w:val="20"/>
              </w:rPr>
              <w:t xml:space="preserve">Costumbres y  culturas de las diferentes naciones. </w:t>
            </w:r>
          </w:p>
          <w:p w:rsidR="00ED33E4" w:rsidRPr="00930B3D" w:rsidRDefault="00ED33E4" w:rsidP="007D4886">
            <w:pPr>
              <w:pStyle w:val="Prrafodelista"/>
              <w:numPr>
                <w:ilvl w:val="0"/>
                <w:numId w:val="40"/>
              </w:numPr>
              <w:autoSpaceDE w:val="0"/>
              <w:autoSpaceDN w:val="0"/>
              <w:adjustRightInd w:val="0"/>
              <w:spacing w:line="240" w:lineRule="auto"/>
              <w:contextualSpacing w:val="0"/>
              <w:rPr>
                <w:rFonts w:asciiTheme="minorHAnsi" w:hAnsiTheme="minorHAnsi" w:cs="Calibri"/>
                <w:bCs/>
                <w:spacing w:val="-1"/>
                <w:sz w:val="20"/>
                <w:szCs w:val="20"/>
              </w:rPr>
            </w:pPr>
            <w:r w:rsidRPr="00930B3D">
              <w:rPr>
                <w:rFonts w:asciiTheme="minorHAnsi" w:hAnsiTheme="minorHAnsi" w:cs="Calibri"/>
                <w:bCs/>
                <w:spacing w:val="-1"/>
                <w:sz w:val="20"/>
                <w:szCs w:val="20"/>
              </w:rPr>
              <w:t>Diálogos dentro de un contexto</w:t>
            </w:r>
          </w:p>
          <w:p w:rsidR="00ED33E4" w:rsidRPr="00930B3D" w:rsidRDefault="00ED33E4" w:rsidP="00F66438">
            <w:pPr>
              <w:pStyle w:val="Prrafodelista"/>
              <w:autoSpaceDE w:val="0"/>
              <w:autoSpaceDN w:val="0"/>
              <w:adjustRightInd w:val="0"/>
              <w:spacing w:line="240" w:lineRule="auto"/>
              <w:ind w:left="147"/>
              <w:contextualSpacing w:val="0"/>
              <w:rPr>
                <w:rFonts w:asciiTheme="minorHAnsi" w:hAnsiTheme="minorHAnsi" w:cs="Calibri"/>
                <w:bCs/>
                <w:spacing w:val="-1"/>
                <w:sz w:val="20"/>
                <w:szCs w:val="20"/>
              </w:rPr>
            </w:pPr>
          </w:p>
          <w:p w:rsidR="00F66438" w:rsidRPr="00930B3D" w:rsidRDefault="0060486F" w:rsidP="00F66438">
            <w:pPr>
              <w:pStyle w:val="Prrafodelista"/>
              <w:autoSpaceDE w:val="0"/>
              <w:autoSpaceDN w:val="0"/>
              <w:adjustRightInd w:val="0"/>
              <w:spacing w:line="240" w:lineRule="auto"/>
              <w:ind w:left="147"/>
              <w:contextualSpacing w:val="0"/>
              <w:rPr>
                <w:rFonts w:asciiTheme="minorHAnsi" w:hAnsiTheme="minorHAnsi" w:cs="Calibri"/>
                <w:b/>
                <w:bCs/>
                <w:spacing w:val="-1"/>
                <w:sz w:val="20"/>
                <w:szCs w:val="20"/>
              </w:rPr>
            </w:pPr>
            <w:r>
              <w:rPr>
                <w:rFonts w:asciiTheme="minorHAnsi" w:hAnsiTheme="minorHAnsi" w:cs="Calibri"/>
                <w:b/>
                <w:bCs/>
                <w:spacing w:val="-1"/>
                <w:sz w:val="20"/>
                <w:szCs w:val="20"/>
              </w:rPr>
              <w:t>Documentos C</w:t>
            </w:r>
            <w:r w:rsidR="00F66438" w:rsidRPr="00930B3D">
              <w:rPr>
                <w:rFonts w:asciiTheme="minorHAnsi" w:hAnsiTheme="minorHAnsi" w:cs="Calibri"/>
                <w:b/>
                <w:bCs/>
                <w:spacing w:val="-1"/>
                <w:sz w:val="20"/>
                <w:szCs w:val="20"/>
              </w:rPr>
              <w:t>omerciales:</w:t>
            </w:r>
          </w:p>
          <w:p w:rsidR="00F66438" w:rsidRPr="00930B3D" w:rsidRDefault="00F66438" w:rsidP="007D4886">
            <w:pPr>
              <w:pStyle w:val="Prrafodelista"/>
              <w:numPr>
                <w:ilvl w:val="0"/>
                <w:numId w:val="40"/>
              </w:numPr>
              <w:autoSpaceDE w:val="0"/>
              <w:autoSpaceDN w:val="0"/>
              <w:adjustRightInd w:val="0"/>
              <w:spacing w:line="240" w:lineRule="auto"/>
              <w:contextualSpacing w:val="0"/>
              <w:rPr>
                <w:rFonts w:asciiTheme="minorHAnsi" w:hAnsiTheme="minorHAnsi" w:cs="Calibri"/>
                <w:bCs/>
                <w:spacing w:val="-1"/>
                <w:sz w:val="20"/>
                <w:szCs w:val="20"/>
              </w:rPr>
            </w:pPr>
            <w:r w:rsidRPr="00930B3D">
              <w:rPr>
                <w:rFonts w:asciiTheme="minorHAnsi" w:hAnsiTheme="minorHAnsi" w:cs="Calibri"/>
                <w:bCs/>
                <w:spacing w:val="-1"/>
                <w:sz w:val="20"/>
                <w:szCs w:val="20"/>
              </w:rPr>
              <w:t>Conocimientos de embarque</w:t>
            </w:r>
          </w:p>
          <w:p w:rsidR="00F66438" w:rsidRPr="00930B3D" w:rsidRDefault="00F66438" w:rsidP="007D4886">
            <w:pPr>
              <w:pStyle w:val="Prrafodelista"/>
              <w:numPr>
                <w:ilvl w:val="0"/>
                <w:numId w:val="40"/>
              </w:numPr>
              <w:autoSpaceDE w:val="0"/>
              <w:autoSpaceDN w:val="0"/>
              <w:adjustRightInd w:val="0"/>
              <w:spacing w:line="240" w:lineRule="auto"/>
              <w:contextualSpacing w:val="0"/>
              <w:rPr>
                <w:rFonts w:asciiTheme="minorHAnsi" w:hAnsiTheme="minorHAnsi" w:cs="Calibri"/>
                <w:bCs/>
                <w:spacing w:val="-1"/>
                <w:sz w:val="20"/>
                <w:szCs w:val="20"/>
              </w:rPr>
            </w:pPr>
            <w:r w:rsidRPr="00930B3D">
              <w:rPr>
                <w:rFonts w:asciiTheme="minorHAnsi" w:hAnsiTheme="minorHAnsi" w:cs="Calibri"/>
                <w:bCs/>
                <w:spacing w:val="-1"/>
                <w:sz w:val="20"/>
                <w:szCs w:val="20"/>
              </w:rPr>
              <w:t>Lista de empaque</w:t>
            </w:r>
          </w:p>
          <w:p w:rsidR="00F66438" w:rsidRPr="00930B3D" w:rsidRDefault="00F66438" w:rsidP="007D4886">
            <w:pPr>
              <w:pStyle w:val="Prrafodelista"/>
              <w:numPr>
                <w:ilvl w:val="0"/>
                <w:numId w:val="40"/>
              </w:numPr>
              <w:autoSpaceDE w:val="0"/>
              <w:autoSpaceDN w:val="0"/>
              <w:adjustRightInd w:val="0"/>
              <w:spacing w:line="240" w:lineRule="auto"/>
              <w:contextualSpacing w:val="0"/>
              <w:rPr>
                <w:rFonts w:asciiTheme="minorHAnsi" w:hAnsiTheme="minorHAnsi" w:cs="Calibri"/>
                <w:bCs/>
                <w:spacing w:val="-1"/>
                <w:sz w:val="20"/>
                <w:szCs w:val="20"/>
              </w:rPr>
            </w:pPr>
            <w:r w:rsidRPr="00930B3D">
              <w:rPr>
                <w:rFonts w:asciiTheme="minorHAnsi" w:hAnsiTheme="minorHAnsi" w:cs="Calibri"/>
                <w:bCs/>
                <w:spacing w:val="-1"/>
                <w:sz w:val="20"/>
                <w:szCs w:val="20"/>
              </w:rPr>
              <w:t>Factura comercial</w:t>
            </w:r>
          </w:p>
          <w:p w:rsidR="00F66438" w:rsidRPr="00930B3D" w:rsidRDefault="00F66438" w:rsidP="007D4886">
            <w:pPr>
              <w:pStyle w:val="Prrafodelista"/>
              <w:numPr>
                <w:ilvl w:val="0"/>
                <w:numId w:val="40"/>
              </w:numPr>
              <w:autoSpaceDE w:val="0"/>
              <w:autoSpaceDN w:val="0"/>
              <w:adjustRightInd w:val="0"/>
              <w:spacing w:line="240" w:lineRule="auto"/>
              <w:contextualSpacing w:val="0"/>
              <w:rPr>
                <w:rFonts w:asciiTheme="minorHAnsi" w:hAnsiTheme="minorHAnsi" w:cs="Calibri"/>
                <w:bCs/>
                <w:spacing w:val="-1"/>
                <w:sz w:val="20"/>
                <w:szCs w:val="20"/>
              </w:rPr>
            </w:pPr>
            <w:r w:rsidRPr="00930B3D">
              <w:rPr>
                <w:rFonts w:asciiTheme="minorHAnsi" w:hAnsiTheme="minorHAnsi" w:cs="Calibri"/>
                <w:bCs/>
                <w:spacing w:val="-1"/>
                <w:sz w:val="20"/>
                <w:szCs w:val="20"/>
              </w:rPr>
              <w:t>Pólizas de seguros</w:t>
            </w:r>
          </w:p>
          <w:p w:rsidR="00F66438" w:rsidRDefault="00F66438" w:rsidP="007D4886">
            <w:pPr>
              <w:pStyle w:val="Prrafodelista"/>
              <w:numPr>
                <w:ilvl w:val="0"/>
                <w:numId w:val="40"/>
              </w:numPr>
              <w:autoSpaceDE w:val="0"/>
              <w:autoSpaceDN w:val="0"/>
              <w:adjustRightInd w:val="0"/>
              <w:spacing w:line="240" w:lineRule="auto"/>
              <w:contextualSpacing w:val="0"/>
              <w:rPr>
                <w:rFonts w:asciiTheme="minorHAnsi" w:hAnsiTheme="minorHAnsi" w:cs="Calibri"/>
                <w:bCs/>
                <w:spacing w:val="-1"/>
                <w:sz w:val="20"/>
                <w:szCs w:val="20"/>
              </w:rPr>
            </w:pPr>
            <w:r w:rsidRPr="00930B3D">
              <w:rPr>
                <w:rFonts w:asciiTheme="minorHAnsi" w:hAnsiTheme="minorHAnsi" w:cs="Calibri"/>
                <w:bCs/>
                <w:spacing w:val="-1"/>
                <w:sz w:val="20"/>
                <w:szCs w:val="20"/>
              </w:rPr>
              <w:t>Contratos</w:t>
            </w:r>
          </w:p>
          <w:p w:rsidR="005264D8" w:rsidRDefault="005264D8" w:rsidP="005264D8">
            <w:pPr>
              <w:autoSpaceDE w:val="0"/>
              <w:autoSpaceDN w:val="0"/>
              <w:adjustRightInd w:val="0"/>
              <w:rPr>
                <w:rFonts w:asciiTheme="minorHAnsi" w:hAnsiTheme="minorHAnsi" w:cs="Calibri"/>
                <w:bCs/>
                <w:spacing w:val="-1"/>
              </w:rPr>
            </w:pPr>
          </w:p>
          <w:p w:rsidR="005264D8" w:rsidRPr="005264D8" w:rsidRDefault="005264D8" w:rsidP="005264D8">
            <w:pPr>
              <w:autoSpaceDE w:val="0"/>
              <w:autoSpaceDN w:val="0"/>
              <w:adjustRightInd w:val="0"/>
              <w:rPr>
                <w:rFonts w:asciiTheme="minorHAnsi" w:hAnsiTheme="minorHAnsi" w:cs="Calibri"/>
                <w:bCs/>
                <w:spacing w:val="-1"/>
              </w:rPr>
            </w:pPr>
          </w:p>
          <w:p w:rsidR="004D190F" w:rsidRPr="00930B3D" w:rsidRDefault="00F66438" w:rsidP="004D190F">
            <w:pPr>
              <w:pStyle w:val="Prrafodelista"/>
              <w:autoSpaceDE w:val="0"/>
              <w:autoSpaceDN w:val="0"/>
              <w:adjustRightInd w:val="0"/>
              <w:spacing w:after="120" w:line="240" w:lineRule="auto"/>
              <w:ind w:left="147"/>
              <w:contextualSpacing w:val="0"/>
              <w:rPr>
                <w:rFonts w:asciiTheme="minorHAnsi" w:hAnsiTheme="minorHAnsi" w:cs="Calibri"/>
                <w:b/>
                <w:bCs/>
                <w:spacing w:val="-1"/>
                <w:sz w:val="20"/>
                <w:szCs w:val="20"/>
              </w:rPr>
            </w:pPr>
            <w:r w:rsidRPr="00930B3D">
              <w:rPr>
                <w:rFonts w:asciiTheme="minorHAnsi" w:hAnsiTheme="minorHAnsi" w:cs="Calibri"/>
                <w:b/>
                <w:bCs/>
                <w:spacing w:val="-1"/>
                <w:sz w:val="20"/>
                <w:szCs w:val="20"/>
              </w:rPr>
              <w:t>Correspondencia C</w:t>
            </w:r>
            <w:r w:rsidR="004D190F" w:rsidRPr="00930B3D">
              <w:rPr>
                <w:rFonts w:asciiTheme="minorHAnsi" w:hAnsiTheme="minorHAnsi" w:cs="Calibri"/>
                <w:b/>
                <w:bCs/>
                <w:spacing w:val="-1"/>
                <w:sz w:val="20"/>
                <w:szCs w:val="20"/>
              </w:rPr>
              <w:t>omercial</w:t>
            </w:r>
            <w:r w:rsidRPr="00930B3D">
              <w:rPr>
                <w:rFonts w:asciiTheme="minorHAnsi" w:hAnsiTheme="minorHAnsi" w:cs="Calibri"/>
                <w:b/>
                <w:bCs/>
                <w:spacing w:val="-1"/>
                <w:sz w:val="20"/>
                <w:szCs w:val="20"/>
              </w:rPr>
              <w:t>:</w:t>
            </w:r>
          </w:p>
          <w:p w:rsidR="004D190F" w:rsidRPr="00930B3D" w:rsidRDefault="004D190F" w:rsidP="007D4886">
            <w:pPr>
              <w:pStyle w:val="Prrafodelista"/>
              <w:numPr>
                <w:ilvl w:val="0"/>
                <w:numId w:val="40"/>
              </w:numPr>
              <w:autoSpaceDE w:val="0"/>
              <w:autoSpaceDN w:val="0"/>
              <w:adjustRightInd w:val="0"/>
              <w:spacing w:line="240" w:lineRule="auto"/>
              <w:contextualSpacing w:val="0"/>
              <w:rPr>
                <w:rFonts w:asciiTheme="minorHAnsi" w:hAnsiTheme="minorHAnsi" w:cs="Calibri"/>
                <w:bCs/>
                <w:spacing w:val="-1"/>
                <w:sz w:val="20"/>
                <w:szCs w:val="20"/>
              </w:rPr>
            </w:pPr>
            <w:r w:rsidRPr="00930B3D">
              <w:rPr>
                <w:rFonts w:asciiTheme="minorHAnsi" w:hAnsiTheme="minorHAnsi" w:cs="Calibri"/>
                <w:bCs/>
                <w:spacing w:val="-1"/>
                <w:sz w:val="20"/>
                <w:szCs w:val="20"/>
              </w:rPr>
              <w:t>Definición</w:t>
            </w:r>
            <w:r w:rsidR="005429F2" w:rsidRPr="00930B3D">
              <w:rPr>
                <w:rFonts w:asciiTheme="minorHAnsi" w:hAnsiTheme="minorHAnsi" w:cs="Calibri"/>
                <w:bCs/>
                <w:spacing w:val="-1"/>
                <w:sz w:val="20"/>
                <w:szCs w:val="20"/>
              </w:rPr>
              <w:t xml:space="preserve">, Importancia, </w:t>
            </w:r>
            <w:r w:rsidRPr="00930B3D">
              <w:rPr>
                <w:rFonts w:asciiTheme="minorHAnsi" w:hAnsiTheme="minorHAnsi" w:cs="Calibri"/>
                <w:bCs/>
                <w:spacing w:val="-1"/>
                <w:sz w:val="20"/>
                <w:szCs w:val="20"/>
              </w:rPr>
              <w:t xml:space="preserve">Clases </w:t>
            </w:r>
          </w:p>
          <w:p w:rsidR="009D07C5" w:rsidRPr="00930B3D" w:rsidRDefault="009D07C5" w:rsidP="007D4886">
            <w:pPr>
              <w:pStyle w:val="Prrafodelista"/>
              <w:numPr>
                <w:ilvl w:val="0"/>
                <w:numId w:val="40"/>
              </w:numPr>
              <w:autoSpaceDE w:val="0"/>
              <w:autoSpaceDN w:val="0"/>
              <w:adjustRightInd w:val="0"/>
              <w:spacing w:line="240" w:lineRule="auto"/>
              <w:contextualSpacing w:val="0"/>
              <w:rPr>
                <w:rFonts w:asciiTheme="minorHAnsi" w:hAnsiTheme="minorHAnsi" w:cs="Calibri"/>
                <w:bCs/>
                <w:spacing w:val="-1"/>
                <w:sz w:val="20"/>
                <w:szCs w:val="20"/>
              </w:rPr>
            </w:pPr>
            <w:r w:rsidRPr="00930B3D">
              <w:rPr>
                <w:rFonts w:asciiTheme="minorHAnsi" w:hAnsiTheme="minorHAnsi" w:cs="Calibri"/>
                <w:bCs/>
                <w:spacing w:val="-1"/>
                <w:sz w:val="20"/>
                <w:szCs w:val="20"/>
              </w:rPr>
              <w:t>Redacción de correspondencia</w:t>
            </w:r>
          </w:p>
          <w:p w:rsidR="00F66438" w:rsidRPr="00930B3D" w:rsidRDefault="00F66438" w:rsidP="00C37F60">
            <w:pPr>
              <w:pStyle w:val="Prrafodelista"/>
              <w:autoSpaceDE w:val="0"/>
              <w:autoSpaceDN w:val="0"/>
              <w:adjustRightInd w:val="0"/>
              <w:spacing w:after="120" w:line="240" w:lineRule="auto"/>
              <w:ind w:left="147"/>
              <w:contextualSpacing w:val="0"/>
              <w:rPr>
                <w:rFonts w:asciiTheme="minorHAnsi" w:hAnsiTheme="minorHAnsi" w:cs="Calibri"/>
                <w:b/>
                <w:bCs/>
                <w:spacing w:val="-1"/>
                <w:sz w:val="20"/>
                <w:szCs w:val="20"/>
              </w:rPr>
            </w:pPr>
          </w:p>
          <w:p w:rsidR="00C37F60" w:rsidRPr="00930B3D" w:rsidRDefault="00C24BC6" w:rsidP="00C37F60">
            <w:pPr>
              <w:pStyle w:val="Prrafodelista"/>
              <w:autoSpaceDE w:val="0"/>
              <w:autoSpaceDN w:val="0"/>
              <w:adjustRightInd w:val="0"/>
              <w:spacing w:after="120" w:line="240" w:lineRule="auto"/>
              <w:ind w:left="147"/>
              <w:contextualSpacing w:val="0"/>
              <w:rPr>
                <w:rFonts w:asciiTheme="minorHAnsi" w:hAnsiTheme="minorHAnsi" w:cs="Calibri"/>
                <w:b/>
                <w:bCs/>
                <w:spacing w:val="-1"/>
                <w:sz w:val="20"/>
                <w:szCs w:val="20"/>
              </w:rPr>
            </w:pPr>
            <w:r w:rsidRPr="00930B3D">
              <w:rPr>
                <w:rFonts w:asciiTheme="minorHAnsi" w:hAnsiTheme="minorHAnsi" w:cs="Calibri"/>
                <w:b/>
                <w:bCs/>
                <w:spacing w:val="-1"/>
                <w:sz w:val="20"/>
                <w:szCs w:val="20"/>
              </w:rPr>
              <w:t>Monedas de diferentes p</w:t>
            </w:r>
            <w:r w:rsidR="00C37F60" w:rsidRPr="00930B3D">
              <w:rPr>
                <w:rFonts w:asciiTheme="minorHAnsi" w:hAnsiTheme="minorHAnsi" w:cs="Calibri"/>
                <w:b/>
                <w:bCs/>
                <w:spacing w:val="-1"/>
                <w:sz w:val="20"/>
                <w:szCs w:val="20"/>
              </w:rPr>
              <w:t>aís</w:t>
            </w:r>
            <w:r w:rsidR="00F66438" w:rsidRPr="00930B3D">
              <w:rPr>
                <w:rFonts w:asciiTheme="minorHAnsi" w:hAnsiTheme="minorHAnsi" w:cs="Calibri"/>
                <w:b/>
                <w:bCs/>
                <w:spacing w:val="-1"/>
                <w:sz w:val="20"/>
                <w:szCs w:val="20"/>
              </w:rPr>
              <w:t>es:</w:t>
            </w:r>
          </w:p>
          <w:p w:rsidR="00C37F60" w:rsidRPr="00930B3D" w:rsidRDefault="00F66438" w:rsidP="007D4886">
            <w:pPr>
              <w:pStyle w:val="Prrafodelista"/>
              <w:numPr>
                <w:ilvl w:val="0"/>
                <w:numId w:val="40"/>
              </w:numPr>
              <w:autoSpaceDE w:val="0"/>
              <w:autoSpaceDN w:val="0"/>
              <w:adjustRightInd w:val="0"/>
              <w:spacing w:line="240" w:lineRule="auto"/>
              <w:contextualSpacing w:val="0"/>
              <w:rPr>
                <w:rFonts w:asciiTheme="minorHAnsi" w:hAnsiTheme="minorHAnsi" w:cs="Calibri"/>
                <w:bCs/>
                <w:spacing w:val="-1"/>
                <w:sz w:val="20"/>
                <w:szCs w:val="20"/>
              </w:rPr>
            </w:pPr>
            <w:r w:rsidRPr="00930B3D">
              <w:rPr>
                <w:rFonts w:asciiTheme="minorHAnsi" w:hAnsiTheme="minorHAnsi" w:cs="Calibri"/>
                <w:bCs/>
                <w:spacing w:val="-1"/>
                <w:sz w:val="20"/>
                <w:szCs w:val="20"/>
              </w:rPr>
              <w:t xml:space="preserve">Importancia, </w:t>
            </w:r>
            <w:r w:rsidR="00C37F60" w:rsidRPr="00930B3D">
              <w:rPr>
                <w:rFonts w:asciiTheme="minorHAnsi" w:hAnsiTheme="minorHAnsi" w:cs="Calibri"/>
                <w:bCs/>
                <w:spacing w:val="-1"/>
                <w:sz w:val="20"/>
                <w:szCs w:val="20"/>
              </w:rPr>
              <w:t>Clases de monedas:</w:t>
            </w:r>
            <w:r w:rsidR="005429F2" w:rsidRPr="00930B3D">
              <w:rPr>
                <w:rFonts w:asciiTheme="minorHAnsi" w:hAnsiTheme="minorHAnsi" w:cs="Calibri"/>
                <w:bCs/>
                <w:spacing w:val="-1"/>
                <w:sz w:val="20"/>
                <w:szCs w:val="20"/>
              </w:rPr>
              <w:t xml:space="preserve"> d</w:t>
            </w:r>
            <w:r w:rsidR="00C37F60" w:rsidRPr="00930B3D">
              <w:rPr>
                <w:rFonts w:asciiTheme="minorHAnsi" w:hAnsiTheme="minorHAnsi" w:cs="Calibri"/>
                <w:bCs/>
                <w:spacing w:val="-1"/>
                <w:sz w:val="20"/>
                <w:szCs w:val="20"/>
              </w:rPr>
              <w:t>ólar americano</w:t>
            </w:r>
            <w:r w:rsidR="005429F2" w:rsidRPr="00930B3D">
              <w:rPr>
                <w:rFonts w:asciiTheme="minorHAnsi" w:hAnsiTheme="minorHAnsi" w:cs="Calibri"/>
                <w:bCs/>
                <w:spacing w:val="-1"/>
                <w:sz w:val="20"/>
                <w:szCs w:val="20"/>
              </w:rPr>
              <w:t>, e</w:t>
            </w:r>
            <w:r w:rsidR="00C37F60" w:rsidRPr="00930B3D">
              <w:rPr>
                <w:rFonts w:asciiTheme="minorHAnsi" w:hAnsiTheme="minorHAnsi" w:cs="Calibri"/>
                <w:bCs/>
                <w:spacing w:val="-1"/>
                <w:sz w:val="20"/>
                <w:szCs w:val="20"/>
              </w:rPr>
              <w:t>uro</w:t>
            </w:r>
            <w:r w:rsidR="005429F2" w:rsidRPr="00930B3D">
              <w:rPr>
                <w:rFonts w:asciiTheme="minorHAnsi" w:hAnsiTheme="minorHAnsi" w:cs="Calibri"/>
                <w:bCs/>
                <w:spacing w:val="-1"/>
                <w:sz w:val="20"/>
                <w:szCs w:val="20"/>
              </w:rPr>
              <w:t>, y</w:t>
            </w:r>
            <w:r w:rsidR="00C37F60" w:rsidRPr="00930B3D">
              <w:rPr>
                <w:rFonts w:asciiTheme="minorHAnsi" w:hAnsiTheme="minorHAnsi" w:cs="Calibri"/>
                <w:bCs/>
                <w:spacing w:val="-1"/>
                <w:sz w:val="20"/>
                <w:szCs w:val="20"/>
              </w:rPr>
              <w:t>eng</w:t>
            </w:r>
            <w:r w:rsidRPr="00930B3D">
              <w:rPr>
                <w:rFonts w:asciiTheme="minorHAnsi" w:hAnsiTheme="minorHAnsi" w:cs="Calibri"/>
                <w:bCs/>
                <w:spacing w:val="-1"/>
                <w:sz w:val="20"/>
                <w:szCs w:val="20"/>
              </w:rPr>
              <w:t xml:space="preserve">, </w:t>
            </w:r>
            <w:r w:rsidR="005429F2" w:rsidRPr="00930B3D">
              <w:rPr>
                <w:rFonts w:asciiTheme="minorHAnsi" w:hAnsiTheme="minorHAnsi" w:cs="Calibri"/>
                <w:bCs/>
                <w:spacing w:val="-1"/>
                <w:sz w:val="20"/>
                <w:szCs w:val="20"/>
              </w:rPr>
              <w:t>y</w:t>
            </w:r>
            <w:r w:rsidR="00C37F60" w:rsidRPr="00930B3D">
              <w:rPr>
                <w:rFonts w:asciiTheme="minorHAnsi" w:hAnsiTheme="minorHAnsi" w:cs="Calibri"/>
                <w:bCs/>
                <w:spacing w:val="-1"/>
                <w:sz w:val="20"/>
                <w:szCs w:val="20"/>
              </w:rPr>
              <w:t>uang</w:t>
            </w:r>
            <w:r w:rsidR="005429F2" w:rsidRPr="00930B3D">
              <w:rPr>
                <w:rFonts w:asciiTheme="minorHAnsi" w:hAnsiTheme="minorHAnsi" w:cs="Calibri"/>
                <w:bCs/>
                <w:spacing w:val="-1"/>
                <w:sz w:val="20"/>
                <w:szCs w:val="20"/>
              </w:rPr>
              <w:t xml:space="preserve">, </w:t>
            </w:r>
            <w:r w:rsidR="00410454" w:rsidRPr="00930B3D">
              <w:rPr>
                <w:rFonts w:asciiTheme="minorHAnsi" w:hAnsiTheme="minorHAnsi" w:cs="Calibri"/>
                <w:bCs/>
                <w:spacing w:val="-1"/>
                <w:sz w:val="20"/>
                <w:szCs w:val="20"/>
              </w:rPr>
              <w:t>Wong, otros</w:t>
            </w:r>
          </w:p>
          <w:p w:rsidR="009D07C5" w:rsidRPr="00930B3D" w:rsidRDefault="00987BC8" w:rsidP="007D4886">
            <w:pPr>
              <w:pStyle w:val="Prrafodelista"/>
              <w:numPr>
                <w:ilvl w:val="0"/>
                <w:numId w:val="40"/>
              </w:numPr>
              <w:autoSpaceDE w:val="0"/>
              <w:autoSpaceDN w:val="0"/>
              <w:adjustRightInd w:val="0"/>
              <w:spacing w:line="240" w:lineRule="auto"/>
              <w:contextualSpacing w:val="0"/>
              <w:rPr>
                <w:rFonts w:asciiTheme="minorHAnsi" w:hAnsiTheme="minorHAnsi" w:cs="Calibri"/>
                <w:bCs/>
                <w:spacing w:val="-1"/>
                <w:sz w:val="20"/>
                <w:szCs w:val="20"/>
              </w:rPr>
            </w:pPr>
            <w:r w:rsidRPr="00930B3D">
              <w:rPr>
                <w:rFonts w:asciiTheme="minorHAnsi" w:hAnsiTheme="minorHAnsi" w:cs="Calibri"/>
                <w:bCs/>
                <w:spacing w:val="-1"/>
                <w:sz w:val="20"/>
                <w:szCs w:val="20"/>
              </w:rPr>
              <w:t>Conversión de</w:t>
            </w:r>
            <w:r w:rsidR="00C37F60" w:rsidRPr="00930B3D">
              <w:rPr>
                <w:rFonts w:asciiTheme="minorHAnsi" w:hAnsiTheme="minorHAnsi" w:cs="Calibri"/>
                <w:bCs/>
                <w:spacing w:val="-1"/>
                <w:sz w:val="20"/>
                <w:szCs w:val="20"/>
              </w:rPr>
              <w:t xml:space="preserve"> moneda</w:t>
            </w:r>
            <w:r w:rsidR="00CC12E0" w:rsidRPr="00930B3D">
              <w:rPr>
                <w:rFonts w:asciiTheme="minorHAnsi" w:hAnsiTheme="minorHAnsi" w:cs="Calibri"/>
                <w:bCs/>
                <w:spacing w:val="-1"/>
                <w:sz w:val="20"/>
                <w:szCs w:val="20"/>
              </w:rPr>
              <w:t>.</w:t>
            </w:r>
          </w:p>
        </w:tc>
        <w:tc>
          <w:tcPr>
            <w:tcW w:w="4614" w:type="dxa"/>
          </w:tcPr>
          <w:p w:rsidR="00CE1D52" w:rsidRPr="00930B3D" w:rsidRDefault="00CC38D9" w:rsidP="00CC38D9">
            <w:pPr>
              <w:pStyle w:val="Prrafodelista"/>
              <w:numPr>
                <w:ilvl w:val="0"/>
                <w:numId w:val="42"/>
              </w:numPr>
              <w:autoSpaceDE w:val="0"/>
              <w:autoSpaceDN w:val="0"/>
              <w:adjustRightInd w:val="0"/>
              <w:spacing w:line="240" w:lineRule="auto"/>
              <w:ind w:left="317" w:hanging="317"/>
              <w:contextualSpacing w:val="0"/>
              <w:rPr>
                <w:rFonts w:asciiTheme="minorHAnsi" w:hAnsiTheme="minorHAnsi" w:cs="Calibri"/>
                <w:bCs/>
                <w:spacing w:val="-1"/>
                <w:sz w:val="20"/>
                <w:szCs w:val="20"/>
              </w:rPr>
            </w:pPr>
            <w:r w:rsidRPr="00930B3D">
              <w:rPr>
                <w:rFonts w:asciiTheme="minorHAnsi" w:hAnsiTheme="minorHAnsi" w:cs="Calibri"/>
                <w:bCs/>
                <w:spacing w:val="-1"/>
                <w:sz w:val="20"/>
                <w:szCs w:val="20"/>
              </w:rPr>
              <w:t>Valorar la capacidad de comunicación.</w:t>
            </w:r>
          </w:p>
          <w:p w:rsidR="00CC38D9" w:rsidRPr="00930B3D" w:rsidRDefault="00CC38D9" w:rsidP="00CC38D9">
            <w:pPr>
              <w:pStyle w:val="Prrafodelista"/>
              <w:numPr>
                <w:ilvl w:val="0"/>
                <w:numId w:val="42"/>
              </w:numPr>
              <w:autoSpaceDE w:val="0"/>
              <w:autoSpaceDN w:val="0"/>
              <w:adjustRightInd w:val="0"/>
              <w:spacing w:line="240" w:lineRule="auto"/>
              <w:ind w:left="317" w:hanging="317"/>
              <w:contextualSpacing w:val="0"/>
              <w:rPr>
                <w:rFonts w:asciiTheme="minorHAnsi" w:hAnsiTheme="minorHAnsi" w:cs="Calibri"/>
                <w:bCs/>
                <w:spacing w:val="-1"/>
                <w:sz w:val="20"/>
                <w:szCs w:val="20"/>
              </w:rPr>
            </w:pPr>
            <w:r w:rsidRPr="00930B3D">
              <w:rPr>
                <w:rFonts w:asciiTheme="minorHAnsi" w:hAnsiTheme="minorHAnsi" w:cs="Calibri"/>
                <w:bCs/>
                <w:spacing w:val="-1"/>
                <w:sz w:val="20"/>
                <w:szCs w:val="20"/>
              </w:rPr>
              <w:t>Valorar la expresión correcta y la utilización de los términos adecuados.</w:t>
            </w:r>
          </w:p>
          <w:p w:rsidR="00CC38D9" w:rsidRPr="00930B3D" w:rsidRDefault="00CC38D9" w:rsidP="00CC38D9">
            <w:pPr>
              <w:pStyle w:val="Prrafodelista"/>
              <w:numPr>
                <w:ilvl w:val="0"/>
                <w:numId w:val="42"/>
              </w:numPr>
              <w:autoSpaceDE w:val="0"/>
              <w:autoSpaceDN w:val="0"/>
              <w:adjustRightInd w:val="0"/>
              <w:spacing w:line="240" w:lineRule="auto"/>
              <w:ind w:left="317" w:hanging="317"/>
              <w:contextualSpacing w:val="0"/>
              <w:rPr>
                <w:rFonts w:asciiTheme="minorHAnsi" w:hAnsiTheme="minorHAnsi" w:cs="Calibri"/>
                <w:bCs/>
                <w:spacing w:val="-1"/>
                <w:sz w:val="20"/>
                <w:szCs w:val="20"/>
              </w:rPr>
            </w:pPr>
            <w:r w:rsidRPr="00930B3D">
              <w:rPr>
                <w:rFonts w:asciiTheme="minorHAnsi" w:hAnsiTheme="minorHAnsi" w:cs="Calibri"/>
                <w:bCs/>
                <w:spacing w:val="-1"/>
                <w:sz w:val="20"/>
                <w:szCs w:val="20"/>
              </w:rPr>
              <w:t>Valorar el trabajo metódico, organizado y realizado eficazmente.</w:t>
            </w:r>
          </w:p>
          <w:p w:rsidR="00CC38D9" w:rsidRPr="00930B3D" w:rsidRDefault="00CC38D9" w:rsidP="00CC38D9">
            <w:pPr>
              <w:pStyle w:val="Prrafodelista"/>
              <w:numPr>
                <w:ilvl w:val="0"/>
                <w:numId w:val="42"/>
              </w:numPr>
              <w:autoSpaceDE w:val="0"/>
              <w:autoSpaceDN w:val="0"/>
              <w:adjustRightInd w:val="0"/>
              <w:spacing w:line="240" w:lineRule="auto"/>
              <w:ind w:left="317" w:hanging="317"/>
              <w:contextualSpacing w:val="0"/>
              <w:rPr>
                <w:rFonts w:asciiTheme="minorHAnsi" w:hAnsiTheme="minorHAnsi" w:cs="Calibri"/>
                <w:bCs/>
                <w:spacing w:val="-1"/>
                <w:sz w:val="20"/>
                <w:szCs w:val="20"/>
              </w:rPr>
            </w:pPr>
            <w:r w:rsidRPr="00930B3D">
              <w:rPr>
                <w:rFonts w:asciiTheme="minorHAnsi" w:hAnsiTheme="minorHAnsi" w:cs="Calibri"/>
                <w:bCs/>
                <w:spacing w:val="-1"/>
                <w:sz w:val="20"/>
                <w:szCs w:val="20"/>
              </w:rPr>
              <w:t>Actuar de manera positiva, amable y atenta en cualquier situación relacionada con el uso del inglés técnico aplicado.</w:t>
            </w:r>
          </w:p>
          <w:p w:rsidR="00CC38D9" w:rsidRPr="00930B3D" w:rsidRDefault="00CC38D9" w:rsidP="00CC38D9">
            <w:pPr>
              <w:pStyle w:val="Prrafodelista"/>
              <w:numPr>
                <w:ilvl w:val="0"/>
                <w:numId w:val="42"/>
              </w:numPr>
              <w:autoSpaceDE w:val="0"/>
              <w:autoSpaceDN w:val="0"/>
              <w:adjustRightInd w:val="0"/>
              <w:spacing w:line="240" w:lineRule="auto"/>
              <w:ind w:left="317" w:hanging="317"/>
              <w:contextualSpacing w:val="0"/>
              <w:rPr>
                <w:rFonts w:asciiTheme="minorHAnsi" w:hAnsiTheme="minorHAnsi" w:cs="Calibri"/>
                <w:bCs/>
                <w:spacing w:val="-1"/>
                <w:sz w:val="20"/>
                <w:szCs w:val="20"/>
              </w:rPr>
            </w:pPr>
            <w:r w:rsidRPr="00930B3D">
              <w:rPr>
                <w:rFonts w:asciiTheme="minorHAnsi" w:hAnsiTheme="minorHAnsi" w:cs="Calibri"/>
                <w:bCs/>
                <w:spacing w:val="-1"/>
                <w:sz w:val="20"/>
                <w:szCs w:val="20"/>
              </w:rPr>
              <w:t>Valorar la documentación organizada, elaborada y presentada correctamente</w:t>
            </w:r>
          </w:p>
        </w:tc>
      </w:tr>
    </w:tbl>
    <w:p w:rsidR="00FE63E0" w:rsidRPr="00930B3D" w:rsidRDefault="005E5EF7" w:rsidP="00373244">
      <w:pPr>
        <w:spacing w:before="120"/>
        <w:rPr>
          <w:rFonts w:asciiTheme="minorHAnsi" w:hAnsiTheme="minorHAnsi" w:cs="Calibri"/>
          <w:bCs/>
        </w:rPr>
      </w:pPr>
      <w:r w:rsidRPr="00930B3D">
        <w:rPr>
          <w:rFonts w:asciiTheme="minorHAnsi" w:hAnsiTheme="minorHAnsi" w:cs="Calibri"/>
          <w:b/>
          <w:bCs/>
        </w:rPr>
        <w:t>Duración:</w:t>
      </w:r>
      <w:r w:rsidR="00B714E2" w:rsidRPr="00930B3D">
        <w:rPr>
          <w:rFonts w:asciiTheme="minorHAnsi" w:hAnsiTheme="minorHAnsi" w:cs="Calibri"/>
          <w:b/>
          <w:bCs/>
        </w:rPr>
        <w:t xml:space="preserve"> </w:t>
      </w:r>
      <w:r w:rsidR="00F66438" w:rsidRPr="00930B3D">
        <w:rPr>
          <w:rFonts w:asciiTheme="minorHAnsi" w:hAnsiTheme="minorHAnsi" w:cs="Calibri"/>
          <w:b/>
          <w:bCs/>
        </w:rPr>
        <w:t>93</w:t>
      </w:r>
      <w:r w:rsidR="00B714E2" w:rsidRPr="00930B3D">
        <w:rPr>
          <w:rFonts w:asciiTheme="minorHAnsi" w:hAnsiTheme="minorHAnsi" w:cs="Calibri"/>
          <w:b/>
          <w:bCs/>
        </w:rPr>
        <w:t xml:space="preserve"> </w:t>
      </w:r>
      <w:r w:rsidR="00576882" w:rsidRPr="00930B3D">
        <w:rPr>
          <w:rFonts w:asciiTheme="minorHAnsi" w:hAnsiTheme="minorHAnsi" w:cs="Calibri"/>
          <w:b/>
          <w:bCs/>
        </w:rPr>
        <w:t>horas pedagógicas</w:t>
      </w:r>
    </w:p>
    <w:p w:rsidR="00D07873" w:rsidRPr="00930B3D" w:rsidRDefault="00FE63E0" w:rsidP="00D07873">
      <w:pPr>
        <w:autoSpaceDE w:val="0"/>
        <w:autoSpaceDN w:val="0"/>
        <w:adjustRightInd w:val="0"/>
        <w:jc w:val="both"/>
        <w:rPr>
          <w:rFonts w:asciiTheme="minorHAnsi" w:hAnsiTheme="minorHAnsi" w:cs="Calibri"/>
          <w:bCs/>
        </w:rPr>
      </w:pPr>
      <w:r w:rsidRPr="00930B3D">
        <w:rPr>
          <w:rFonts w:asciiTheme="minorHAnsi" w:hAnsiTheme="minorHAnsi" w:cs="Calibri"/>
          <w:bCs/>
        </w:rPr>
        <w:br w:type="page"/>
      </w:r>
    </w:p>
    <w:p w:rsidR="00E5571C" w:rsidRPr="00930B3D" w:rsidRDefault="00E5571C" w:rsidP="009E2431">
      <w:pPr>
        <w:autoSpaceDE w:val="0"/>
        <w:autoSpaceDN w:val="0"/>
        <w:adjustRightInd w:val="0"/>
        <w:ind w:left="1134" w:hanging="1134"/>
        <w:jc w:val="both"/>
        <w:rPr>
          <w:rFonts w:asciiTheme="minorHAnsi" w:hAnsiTheme="minorHAnsi" w:cs="Calibri"/>
          <w:b/>
          <w:lang w:val="es-EC"/>
        </w:rPr>
      </w:pPr>
      <w:r w:rsidRPr="00930B3D">
        <w:rPr>
          <w:rFonts w:asciiTheme="minorHAnsi" w:hAnsiTheme="minorHAnsi" w:cs="Calibri"/>
          <w:noProof/>
          <w:lang w:val="es-EC" w:eastAsia="es-EC"/>
        </w:rPr>
        <mc:AlternateContent>
          <mc:Choice Requires="wps">
            <w:drawing>
              <wp:anchor distT="0" distB="0" distL="114300" distR="114300" simplePos="0" relativeHeight="251702272" behindDoc="0" locked="0" layoutInCell="1" allowOverlap="1" wp14:anchorId="309227F5" wp14:editId="7213A031">
                <wp:simplePos x="0" y="0"/>
                <wp:positionH relativeFrom="margin">
                  <wp:posOffset>-21350</wp:posOffset>
                </wp:positionH>
                <wp:positionV relativeFrom="paragraph">
                  <wp:posOffset>99419</wp:posOffset>
                </wp:positionV>
                <wp:extent cx="4451230" cy="425302"/>
                <wp:effectExtent l="0" t="0" r="102235" b="89535"/>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230" cy="425302"/>
                        </a:xfrm>
                        <a:prstGeom prst="rect">
                          <a:avLst/>
                        </a:prstGeom>
                        <a:solidFill>
                          <a:srgbClr val="FFFFFF"/>
                        </a:solidFill>
                        <a:ln w="12700">
                          <a:solidFill>
                            <a:srgbClr val="000000"/>
                          </a:solidFill>
                          <a:miter lim="800000"/>
                          <a:headEnd/>
                          <a:tailEnd/>
                        </a:ln>
                        <a:effectLst>
                          <a:outerShdw dist="107763" dir="2700000" algn="ctr" rotWithShape="0">
                            <a:srgbClr val="808080">
                              <a:alpha val="50000"/>
                            </a:srgbClr>
                          </a:outerShdw>
                        </a:effectLst>
                      </wps:spPr>
                      <wps:txbx>
                        <w:txbxContent>
                          <w:p w:rsidR="00607D10" w:rsidRDefault="00607D10" w:rsidP="00E5571C">
                            <w:pPr>
                              <w:autoSpaceDE w:val="0"/>
                              <w:autoSpaceDN w:val="0"/>
                              <w:adjustRightInd w:val="0"/>
                              <w:ind w:left="1134" w:hanging="1134"/>
                              <w:jc w:val="both"/>
                              <w:rPr>
                                <w:rFonts w:ascii="Calibri" w:hAnsi="Calibri" w:cs="Calibri"/>
                                <w:b/>
                                <w:sz w:val="24"/>
                                <w:szCs w:val="24"/>
                                <w:lang w:val="es-EC"/>
                              </w:rPr>
                            </w:pPr>
                            <w:r>
                              <w:rPr>
                                <w:rFonts w:ascii="Calibri" w:hAnsi="Calibri" w:cs="Calibri"/>
                                <w:b/>
                                <w:sz w:val="24"/>
                                <w:szCs w:val="24"/>
                              </w:rPr>
                              <w:t xml:space="preserve">Módulo 7: </w:t>
                            </w:r>
                            <w:r>
                              <w:rPr>
                                <w:rFonts w:ascii="Calibri" w:hAnsi="Calibri" w:cs="Calibri"/>
                                <w:b/>
                                <w:sz w:val="24"/>
                                <w:szCs w:val="24"/>
                                <w:lang w:val="es-EC"/>
                              </w:rPr>
                              <w:t xml:space="preserve">ENTORNO MICRO Y MACRO DEL COMERCIO EXTERIOR </w:t>
                            </w:r>
                          </w:p>
                          <w:p w:rsidR="00607D10" w:rsidRPr="00AC6E05" w:rsidRDefault="00607D10" w:rsidP="00E5571C">
                            <w:pPr>
                              <w:rPr>
                                <w:rFonts w:ascii="Calibri" w:hAnsi="Calibri" w:cs="Calibri"/>
                                <w:bCs/>
                                <w:sz w:val="24"/>
                                <w:szCs w:val="24"/>
                              </w:rPr>
                            </w:pPr>
                          </w:p>
                        </w:txbxContent>
                      </wps:txbx>
                      <wps:bodyPr rot="0" vert="horz" wrap="square" lIns="91440" tIns="10800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left:0;text-align:left;margin-left:-1.7pt;margin-top:7.85pt;width:350.5pt;height:33.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" strokeweight="1pt">
                <v:shadow on="t" opacity=".5" offset="6pt,6pt"/>
                <v:textbox inset=",3mm">
                  <w:txbxContent>
                    <w:p w:rsidR="00607D10" w:rsidRDefault="00607D10" w:rsidP="00E5571C">
                      <w:pPr>
                        <w:autoSpaceDE w:val="0"/>
                        <w:autoSpaceDN w:val="0"/>
                        <w:adjustRightInd w:val="0"/>
                        <w:ind w:left="1134" w:hanging="1134"/>
                        <w:jc w:val="both"/>
                        <w:rPr>
                          <w:rFonts w:ascii="Calibri" w:hAnsi="Calibri" w:cs="Calibri"/>
                          <w:b/>
                          <w:sz w:val="24"/>
                          <w:szCs w:val="24"/>
                          <w:lang w:val="es-EC"/>
                        </w:rPr>
                      </w:pPr>
                      <w:r>
                        <w:rPr>
                          <w:rFonts w:ascii="Calibri" w:hAnsi="Calibri" w:cs="Calibri"/>
                          <w:b/>
                          <w:sz w:val="24"/>
                          <w:szCs w:val="24"/>
                        </w:rPr>
                        <w:t xml:space="preserve">Módulo 7: </w:t>
                      </w:r>
                      <w:r>
                        <w:rPr>
                          <w:rFonts w:ascii="Calibri" w:hAnsi="Calibri" w:cs="Calibri"/>
                          <w:b/>
                          <w:sz w:val="24"/>
                          <w:szCs w:val="24"/>
                          <w:lang w:val="es-EC"/>
                        </w:rPr>
                        <w:t xml:space="preserve">ENTORNO MICRO Y MACRO DEL COMERCIO EXTERIOR </w:t>
                      </w:r>
                    </w:p>
                    <w:p w:rsidR="00607D10" w:rsidRPr="00AC6E05" w:rsidRDefault="00607D10" w:rsidP="00E5571C">
                      <w:pPr>
                        <w:rPr>
                          <w:rFonts w:ascii="Calibri" w:hAnsi="Calibri" w:cs="Calibri"/>
                          <w:bCs/>
                          <w:sz w:val="24"/>
                          <w:szCs w:val="24"/>
                        </w:rPr>
                      </w:pPr>
                    </w:p>
                  </w:txbxContent>
                </v:textbox>
                <w10:wrap anchorx="margin"/>
              </v:shape>
            </w:pict>
          </mc:Fallback>
        </mc:AlternateContent>
      </w:r>
    </w:p>
    <w:p w:rsidR="00E5571C" w:rsidRPr="00930B3D" w:rsidRDefault="00E5571C" w:rsidP="009E2431">
      <w:pPr>
        <w:autoSpaceDE w:val="0"/>
        <w:autoSpaceDN w:val="0"/>
        <w:adjustRightInd w:val="0"/>
        <w:ind w:left="1134" w:hanging="1134"/>
        <w:jc w:val="both"/>
        <w:rPr>
          <w:rFonts w:asciiTheme="minorHAnsi" w:hAnsiTheme="minorHAnsi" w:cs="Calibri"/>
          <w:b/>
          <w:lang w:val="es-EC"/>
        </w:rPr>
      </w:pPr>
    </w:p>
    <w:p w:rsidR="00E5571C" w:rsidRPr="00930B3D" w:rsidRDefault="00E5571C" w:rsidP="009E2431">
      <w:pPr>
        <w:autoSpaceDE w:val="0"/>
        <w:autoSpaceDN w:val="0"/>
        <w:adjustRightInd w:val="0"/>
        <w:ind w:left="1134" w:hanging="1134"/>
        <w:jc w:val="both"/>
        <w:rPr>
          <w:rFonts w:asciiTheme="minorHAnsi" w:hAnsiTheme="minorHAnsi" w:cs="Calibri"/>
          <w:b/>
          <w:lang w:val="es-EC"/>
        </w:rPr>
      </w:pPr>
    </w:p>
    <w:p w:rsidR="00E5571C" w:rsidRPr="00930B3D" w:rsidRDefault="00E5571C" w:rsidP="009E2431">
      <w:pPr>
        <w:autoSpaceDE w:val="0"/>
        <w:autoSpaceDN w:val="0"/>
        <w:adjustRightInd w:val="0"/>
        <w:ind w:left="1134" w:hanging="1134"/>
        <w:jc w:val="both"/>
        <w:rPr>
          <w:rFonts w:asciiTheme="minorHAnsi" w:hAnsiTheme="minorHAnsi" w:cs="Calibri"/>
          <w:b/>
          <w:lang w:val="es-EC"/>
        </w:rPr>
      </w:pPr>
    </w:p>
    <w:p w:rsidR="009E2431" w:rsidRPr="005264D8" w:rsidRDefault="009E2431" w:rsidP="005264D8">
      <w:pPr>
        <w:pStyle w:val="Prrafodelista"/>
        <w:autoSpaceDE w:val="0"/>
        <w:autoSpaceDN w:val="0"/>
        <w:adjustRightInd w:val="0"/>
        <w:spacing w:before="60"/>
        <w:ind w:left="993" w:hanging="993"/>
        <w:rPr>
          <w:rFonts w:asciiTheme="minorHAnsi" w:hAnsiTheme="minorHAnsi"/>
          <w:sz w:val="20"/>
          <w:szCs w:val="20"/>
        </w:rPr>
      </w:pPr>
      <w:r w:rsidRPr="00930B3D">
        <w:rPr>
          <w:rFonts w:asciiTheme="minorHAnsi" w:hAnsiTheme="minorHAnsi" w:cs="Calibri"/>
          <w:b/>
          <w:sz w:val="20"/>
          <w:szCs w:val="20"/>
          <w:lang w:val="es-EC"/>
        </w:rPr>
        <w:t xml:space="preserve">Objetivo: </w:t>
      </w:r>
      <w:r w:rsidR="008234F5" w:rsidRPr="00930B3D">
        <w:rPr>
          <w:rFonts w:asciiTheme="minorHAnsi" w:hAnsiTheme="minorHAnsi" w:cs="Calibri"/>
          <w:b/>
          <w:sz w:val="20"/>
          <w:szCs w:val="20"/>
          <w:lang w:val="es-EC"/>
        </w:rPr>
        <w:t xml:space="preserve"> </w:t>
      </w:r>
      <w:r w:rsidR="00C41B36" w:rsidRPr="00930B3D">
        <w:rPr>
          <w:rFonts w:asciiTheme="minorHAnsi" w:hAnsiTheme="minorHAnsi" w:cs="Calibri"/>
          <w:b/>
          <w:sz w:val="20"/>
          <w:szCs w:val="20"/>
          <w:lang w:val="es-EC"/>
        </w:rPr>
        <w:t xml:space="preserve"> </w:t>
      </w:r>
      <w:r w:rsidR="008234F5" w:rsidRPr="00930B3D">
        <w:rPr>
          <w:rFonts w:asciiTheme="minorHAnsi" w:hAnsiTheme="minorHAnsi"/>
          <w:sz w:val="20"/>
          <w:szCs w:val="20"/>
        </w:rPr>
        <w:t>Analizar la situación y perspectivas de</w:t>
      </w:r>
      <w:r w:rsidR="001204A8" w:rsidRPr="00930B3D">
        <w:rPr>
          <w:rFonts w:asciiTheme="minorHAnsi" w:hAnsiTheme="minorHAnsi"/>
          <w:sz w:val="20"/>
          <w:szCs w:val="20"/>
        </w:rPr>
        <w:t>l entorno</w:t>
      </w:r>
      <w:r w:rsidR="008234F5" w:rsidRPr="00930B3D">
        <w:rPr>
          <w:rFonts w:asciiTheme="minorHAnsi" w:hAnsiTheme="minorHAnsi"/>
          <w:sz w:val="20"/>
          <w:szCs w:val="20"/>
        </w:rPr>
        <w:t xml:space="preserve"> micro y macro </w:t>
      </w:r>
      <w:r w:rsidR="001204A8" w:rsidRPr="00930B3D">
        <w:rPr>
          <w:rFonts w:asciiTheme="minorHAnsi" w:hAnsiTheme="minorHAnsi"/>
          <w:sz w:val="20"/>
          <w:szCs w:val="20"/>
        </w:rPr>
        <w:t>del comercio exterior</w:t>
      </w:r>
      <w:r w:rsidR="008234F5" w:rsidRPr="00930B3D">
        <w:rPr>
          <w:rFonts w:asciiTheme="minorHAnsi" w:hAnsiTheme="minorHAnsi"/>
          <w:sz w:val="20"/>
          <w:szCs w:val="20"/>
        </w:rPr>
        <w:t xml:space="preserve"> </w:t>
      </w:r>
      <w:r w:rsidR="005264D8">
        <w:rPr>
          <w:rFonts w:asciiTheme="minorHAnsi" w:hAnsiTheme="minorHAnsi"/>
          <w:sz w:val="20"/>
          <w:szCs w:val="20"/>
        </w:rPr>
        <w:t>identificando</w:t>
      </w:r>
      <w:r w:rsidR="008234F5" w:rsidRPr="00930B3D">
        <w:rPr>
          <w:rFonts w:asciiTheme="minorHAnsi" w:hAnsiTheme="minorHAnsi"/>
          <w:sz w:val="20"/>
          <w:szCs w:val="20"/>
        </w:rPr>
        <w:t xml:space="preserve"> las ventajas y desventajas de las negociac</w:t>
      </w:r>
      <w:r w:rsidR="005264D8">
        <w:rPr>
          <w:rFonts w:asciiTheme="minorHAnsi" w:hAnsiTheme="minorHAnsi"/>
          <w:sz w:val="20"/>
          <w:szCs w:val="20"/>
        </w:rPr>
        <w:t>iones en el contexto económico.</w:t>
      </w:r>
    </w:p>
    <w:tbl>
      <w:tblPr>
        <w:tblStyle w:val="Tablaconcuadrcula"/>
        <w:tblW w:w="15354" w:type="dxa"/>
        <w:tblLayout w:type="fixed"/>
        <w:tblLook w:val="04A0" w:firstRow="1" w:lastRow="0" w:firstColumn="1" w:lastColumn="0" w:noHBand="0" w:noVBand="1"/>
      </w:tblPr>
      <w:tblGrid>
        <w:gridCol w:w="5495"/>
        <w:gridCol w:w="5245"/>
        <w:gridCol w:w="4614"/>
      </w:tblGrid>
      <w:tr w:rsidR="009E2431" w:rsidRPr="00930B3D" w:rsidTr="007F17D2">
        <w:tc>
          <w:tcPr>
            <w:tcW w:w="15354" w:type="dxa"/>
            <w:gridSpan w:val="3"/>
          </w:tcPr>
          <w:p w:rsidR="009E2431" w:rsidRPr="00930B3D" w:rsidRDefault="009E2431" w:rsidP="007F17D2">
            <w:pPr>
              <w:autoSpaceDE w:val="0"/>
              <w:autoSpaceDN w:val="0"/>
              <w:adjustRightInd w:val="0"/>
              <w:spacing w:before="120" w:after="120"/>
              <w:jc w:val="center"/>
              <w:rPr>
                <w:rFonts w:asciiTheme="minorHAnsi" w:hAnsiTheme="minorHAnsi" w:cstheme="minorHAnsi"/>
              </w:rPr>
            </w:pPr>
            <w:r w:rsidRPr="00930B3D">
              <w:rPr>
                <w:rFonts w:asciiTheme="minorHAnsi" w:hAnsiTheme="minorHAnsi" w:cstheme="minorHAnsi"/>
                <w:b/>
                <w:lang w:val="es-EC"/>
              </w:rPr>
              <w:t>CONTENIDOS</w:t>
            </w:r>
          </w:p>
        </w:tc>
      </w:tr>
      <w:tr w:rsidR="009E2431" w:rsidRPr="00930B3D" w:rsidTr="007F17D2">
        <w:tc>
          <w:tcPr>
            <w:tcW w:w="5495" w:type="dxa"/>
            <w:vAlign w:val="center"/>
          </w:tcPr>
          <w:p w:rsidR="009E2431" w:rsidRPr="00930B3D" w:rsidRDefault="009E2431" w:rsidP="008234F5">
            <w:pPr>
              <w:pStyle w:val="Prrafodelista"/>
              <w:spacing w:before="120" w:after="120"/>
              <w:ind w:left="360"/>
              <w:jc w:val="center"/>
              <w:outlineLvl w:val="0"/>
              <w:rPr>
                <w:rFonts w:asciiTheme="minorHAnsi" w:hAnsiTheme="minorHAnsi" w:cstheme="minorHAnsi"/>
                <w:b/>
                <w:i/>
                <w:sz w:val="20"/>
                <w:szCs w:val="20"/>
                <w:lang w:val="es-EC"/>
              </w:rPr>
            </w:pPr>
            <w:r w:rsidRPr="00930B3D">
              <w:rPr>
                <w:rFonts w:asciiTheme="minorHAnsi" w:hAnsiTheme="minorHAnsi" w:cstheme="minorHAnsi"/>
                <w:b/>
                <w:i/>
                <w:sz w:val="20"/>
                <w:szCs w:val="20"/>
                <w:lang w:val="es-EC"/>
              </w:rPr>
              <w:t>Procedimientos</w:t>
            </w:r>
          </w:p>
        </w:tc>
        <w:tc>
          <w:tcPr>
            <w:tcW w:w="5245" w:type="dxa"/>
            <w:vAlign w:val="center"/>
          </w:tcPr>
          <w:p w:rsidR="009E2431" w:rsidRPr="00930B3D" w:rsidRDefault="009E2431" w:rsidP="007F17D2">
            <w:pPr>
              <w:spacing w:before="120" w:after="120"/>
              <w:jc w:val="center"/>
              <w:outlineLvl w:val="0"/>
              <w:rPr>
                <w:rFonts w:asciiTheme="minorHAnsi" w:hAnsiTheme="minorHAnsi" w:cstheme="minorHAnsi"/>
                <w:b/>
                <w:i/>
                <w:lang w:val="es-EC"/>
              </w:rPr>
            </w:pPr>
            <w:r w:rsidRPr="00930B3D">
              <w:rPr>
                <w:rFonts w:asciiTheme="minorHAnsi" w:hAnsiTheme="minorHAnsi" w:cstheme="minorHAnsi"/>
                <w:b/>
                <w:i/>
                <w:lang w:val="es-EC"/>
              </w:rPr>
              <w:t xml:space="preserve"> Hechos y conceptos </w:t>
            </w:r>
          </w:p>
        </w:tc>
        <w:tc>
          <w:tcPr>
            <w:tcW w:w="4614" w:type="dxa"/>
            <w:vAlign w:val="center"/>
          </w:tcPr>
          <w:p w:rsidR="009E2431" w:rsidRPr="00930B3D" w:rsidRDefault="009E2431" w:rsidP="007F17D2">
            <w:pPr>
              <w:spacing w:before="120" w:after="120"/>
              <w:jc w:val="center"/>
              <w:outlineLvl w:val="0"/>
              <w:rPr>
                <w:rFonts w:asciiTheme="minorHAnsi" w:hAnsiTheme="minorHAnsi" w:cstheme="minorHAnsi"/>
                <w:b/>
                <w:i/>
                <w:lang w:val="es-EC"/>
              </w:rPr>
            </w:pPr>
            <w:r w:rsidRPr="00930B3D">
              <w:rPr>
                <w:rFonts w:asciiTheme="minorHAnsi" w:hAnsiTheme="minorHAnsi" w:cstheme="minorHAnsi"/>
                <w:b/>
                <w:i/>
                <w:lang w:val="es-EC"/>
              </w:rPr>
              <w:t>Actitudes, valores y normas</w:t>
            </w:r>
          </w:p>
        </w:tc>
      </w:tr>
      <w:tr w:rsidR="009E2431" w:rsidRPr="00930B3D" w:rsidTr="00E5571C">
        <w:trPr>
          <w:trHeight w:val="556"/>
        </w:trPr>
        <w:tc>
          <w:tcPr>
            <w:tcW w:w="5495" w:type="dxa"/>
            <w:vAlign w:val="center"/>
          </w:tcPr>
          <w:p w:rsidR="009E2431" w:rsidRPr="00E03A56" w:rsidRDefault="00D53155" w:rsidP="002C7E46">
            <w:pPr>
              <w:pStyle w:val="Prrafodelista"/>
              <w:numPr>
                <w:ilvl w:val="0"/>
                <w:numId w:val="15"/>
              </w:numPr>
              <w:autoSpaceDE w:val="0"/>
              <w:autoSpaceDN w:val="0"/>
              <w:adjustRightInd w:val="0"/>
              <w:rPr>
                <w:rFonts w:asciiTheme="minorHAnsi" w:hAnsiTheme="minorHAnsi" w:cs="Calibri"/>
                <w:bCs/>
                <w:spacing w:val="-1"/>
                <w:sz w:val="20"/>
                <w:szCs w:val="20"/>
              </w:rPr>
            </w:pPr>
            <w:r w:rsidRPr="00E03A56">
              <w:rPr>
                <w:rFonts w:asciiTheme="minorHAnsi" w:hAnsiTheme="minorHAnsi" w:cs="Calibri"/>
                <w:bCs/>
                <w:spacing w:val="-1"/>
                <w:sz w:val="20"/>
                <w:szCs w:val="20"/>
              </w:rPr>
              <w:t>Analizar la</w:t>
            </w:r>
            <w:r w:rsidR="00FD7066" w:rsidRPr="00E03A56">
              <w:rPr>
                <w:rFonts w:asciiTheme="minorHAnsi" w:hAnsiTheme="minorHAnsi" w:cs="Calibri"/>
                <w:bCs/>
                <w:spacing w:val="-1"/>
                <w:sz w:val="20"/>
                <w:szCs w:val="20"/>
              </w:rPr>
              <w:t>s diferencias</w:t>
            </w:r>
            <w:r w:rsidR="00502BA0" w:rsidRPr="00E03A56">
              <w:rPr>
                <w:rFonts w:asciiTheme="minorHAnsi" w:hAnsiTheme="minorHAnsi" w:cs="Calibri"/>
                <w:bCs/>
                <w:spacing w:val="-1"/>
                <w:sz w:val="20"/>
                <w:szCs w:val="20"/>
              </w:rPr>
              <w:t xml:space="preserve"> micro y ma</w:t>
            </w:r>
            <w:r w:rsidR="00A71F8E" w:rsidRPr="00E03A56">
              <w:rPr>
                <w:rFonts w:asciiTheme="minorHAnsi" w:hAnsiTheme="minorHAnsi" w:cs="Calibri"/>
                <w:bCs/>
                <w:spacing w:val="-1"/>
                <w:sz w:val="20"/>
                <w:szCs w:val="20"/>
              </w:rPr>
              <w:t>cro</w:t>
            </w:r>
            <w:r w:rsidR="006636D0" w:rsidRPr="00E03A56">
              <w:rPr>
                <w:rFonts w:asciiTheme="minorHAnsi" w:hAnsiTheme="minorHAnsi" w:cs="Calibri"/>
                <w:bCs/>
                <w:spacing w:val="-1"/>
                <w:sz w:val="20"/>
                <w:szCs w:val="20"/>
              </w:rPr>
              <w:t xml:space="preserve"> </w:t>
            </w:r>
            <w:r w:rsidR="00A71F8E" w:rsidRPr="00E03A56">
              <w:rPr>
                <w:rFonts w:asciiTheme="minorHAnsi" w:hAnsiTheme="minorHAnsi" w:cs="Calibri"/>
                <w:bCs/>
                <w:spacing w:val="-1"/>
                <w:sz w:val="20"/>
                <w:szCs w:val="20"/>
              </w:rPr>
              <w:t>ec</w:t>
            </w:r>
            <w:r w:rsidR="002C0DDD" w:rsidRPr="00E03A56">
              <w:rPr>
                <w:rFonts w:asciiTheme="minorHAnsi" w:hAnsiTheme="minorHAnsi" w:cs="Calibri"/>
                <w:bCs/>
                <w:spacing w:val="-1"/>
                <w:sz w:val="20"/>
                <w:szCs w:val="20"/>
              </w:rPr>
              <w:t>onó</w:t>
            </w:r>
            <w:r w:rsidRPr="00E03A56">
              <w:rPr>
                <w:rFonts w:asciiTheme="minorHAnsi" w:hAnsiTheme="minorHAnsi" w:cs="Calibri"/>
                <w:bCs/>
                <w:spacing w:val="-1"/>
                <w:sz w:val="20"/>
                <w:szCs w:val="20"/>
              </w:rPr>
              <w:t>mica</w:t>
            </w:r>
            <w:r w:rsidR="00FD7066" w:rsidRPr="00E03A56">
              <w:rPr>
                <w:rFonts w:asciiTheme="minorHAnsi" w:hAnsiTheme="minorHAnsi" w:cs="Calibri"/>
                <w:bCs/>
                <w:spacing w:val="-1"/>
                <w:sz w:val="20"/>
                <w:szCs w:val="20"/>
              </w:rPr>
              <w:t>s</w:t>
            </w:r>
            <w:r w:rsidRPr="00E03A56">
              <w:rPr>
                <w:rFonts w:asciiTheme="minorHAnsi" w:hAnsiTheme="minorHAnsi" w:cs="Calibri"/>
                <w:bCs/>
                <w:spacing w:val="-1"/>
                <w:sz w:val="20"/>
                <w:szCs w:val="20"/>
              </w:rPr>
              <w:t xml:space="preserve"> </w:t>
            </w:r>
            <w:r w:rsidR="00E03A56">
              <w:rPr>
                <w:rFonts w:asciiTheme="minorHAnsi" w:hAnsiTheme="minorHAnsi" w:cs="Calibri"/>
                <w:bCs/>
                <w:spacing w:val="-1"/>
                <w:sz w:val="20"/>
                <w:szCs w:val="20"/>
              </w:rPr>
              <w:t xml:space="preserve">comparando </w:t>
            </w:r>
            <w:r w:rsidRPr="00E03A56">
              <w:rPr>
                <w:rFonts w:asciiTheme="minorHAnsi" w:hAnsiTheme="minorHAnsi" w:cs="Calibri"/>
                <w:bCs/>
                <w:spacing w:val="-1"/>
                <w:sz w:val="20"/>
                <w:szCs w:val="20"/>
              </w:rPr>
              <w:t>los mercados a nivel interno y externo.</w:t>
            </w:r>
          </w:p>
          <w:p w:rsidR="00C45165" w:rsidRPr="00E03A56" w:rsidRDefault="00C45165" w:rsidP="002C7E46">
            <w:pPr>
              <w:pStyle w:val="Prrafodelista"/>
              <w:numPr>
                <w:ilvl w:val="0"/>
                <w:numId w:val="15"/>
              </w:numPr>
              <w:autoSpaceDE w:val="0"/>
              <w:autoSpaceDN w:val="0"/>
              <w:adjustRightInd w:val="0"/>
              <w:rPr>
                <w:rFonts w:asciiTheme="minorHAnsi" w:hAnsiTheme="minorHAnsi" w:cs="Calibri"/>
                <w:bCs/>
                <w:spacing w:val="-1"/>
                <w:sz w:val="20"/>
                <w:szCs w:val="20"/>
              </w:rPr>
            </w:pPr>
            <w:r w:rsidRPr="00E03A56">
              <w:rPr>
                <w:rFonts w:asciiTheme="minorHAnsi" w:hAnsiTheme="minorHAnsi" w:cs="Calibri"/>
                <w:bCs/>
                <w:spacing w:val="-1"/>
                <w:sz w:val="20"/>
                <w:szCs w:val="20"/>
              </w:rPr>
              <w:t>Identificar las ramas de la economía de acuerdo a las acciones de las personas en un mercado determinado.</w:t>
            </w:r>
          </w:p>
          <w:p w:rsidR="00D53155" w:rsidRPr="00E03A56" w:rsidRDefault="00FD7066" w:rsidP="002C7E46">
            <w:pPr>
              <w:pStyle w:val="Prrafodelista"/>
              <w:numPr>
                <w:ilvl w:val="0"/>
                <w:numId w:val="15"/>
              </w:numPr>
              <w:autoSpaceDE w:val="0"/>
              <w:autoSpaceDN w:val="0"/>
              <w:adjustRightInd w:val="0"/>
              <w:rPr>
                <w:rFonts w:asciiTheme="minorHAnsi" w:hAnsiTheme="minorHAnsi" w:cs="Calibri"/>
                <w:bCs/>
                <w:spacing w:val="-1"/>
                <w:sz w:val="20"/>
                <w:szCs w:val="20"/>
              </w:rPr>
            </w:pPr>
            <w:r w:rsidRPr="00E03A56">
              <w:rPr>
                <w:rFonts w:asciiTheme="minorHAnsi" w:hAnsiTheme="minorHAnsi" w:cs="Calibri"/>
                <w:bCs/>
                <w:spacing w:val="-1"/>
                <w:sz w:val="20"/>
                <w:szCs w:val="20"/>
              </w:rPr>
              <w:t xml:space="preserve">Identificar </w:t>
            </w:r>
            <w:r w:rsidR="00D53155" w:rsidRPr="00E03A56">
              <w:rPr>
                <w:rFonts w:asciiTheme="minorHAnsi" w:hAnsiTheme="minorHAnsi" w:cs="Calibri"/>
                <w:bCs/>
                <w:spacing w:val="-1"/>
                <w:sz w:val="20"/>
                <w:szCs w:val="20"/>
              </w:rPr>
              <w:t>los principales sectores económ</w:t>
            </w:r>
            <w:r w:rsidR="000B638E" w:rsidRPr="00E03A56">
              <w:rPr>
                <w:rFonts w:asciiTheme="minorHAnsi" w:hAnsiTheme="minorHAnsi" w:cs="Calibri"/>
                <w:bCs/>
                <w:spacing w:val="-1"/>
                <w:sz w:val="20"/>
                <w:szCs w:val="20"/>
              </w:rPr>
              <w:t xml:space="preserve">icos </w:t>
            </w:r>
            <w:r w:rsidR="00E03A56">
              <w:rPr>
                <w:rFonts w:asciiTheme="minorHAnsi" w:hAnsiTheme="minorHAnsi" w:cs="Calibri"/>
                <w:bCs/>
                <w:spacing w:val="-1"/>
                <w:sz w:val="20"/>
                <w:szCs w:val="20"/>
              </w:rPr>
              <w:t xml:space="preserve"> de acuerdo a las </w:t>
            </w:r>
            <w:r w:rsidR="000B638E" w:rsidRPr="00E03A56">
              <w:rPr>
                <w:rFonts w:asciiTheme="minorHAnsi" w:hAnsiTheme="minorHAnsi" w:cs="Calibri"/>
                <w:bCs/>
                <w:spacing w:val="-1"/>
                <w:sz w:val="20"/>
                <w:szCs w:val="20"/>
              </w:rPr>
              <w:t>relaciones comerciales internas y externas.</w:t>
            </w:r>
          </w:p>
          <w:p w:rsidR="00502BA0" w:rsidRPr="00E03A56" w:rsidRDefault="00502BA0" w:rsidP="002C7E46">
            <w:pPr>
              <w:pStyle w:val="Prrafodelista"/>
              <w:numPr>
                <w:ilvl w:val="0"/>
                <w:numId w:val="15"/>
              </w:numPr>
              <w:autoSpaceDE w:val="0"/>
              <w:autoSpaceDN w:val="0"/>
              <w:adjustRightInd w:val="0"/>
              <w:rPr>
                <w:rFonts w:asciiTheme="minorHAnsi" w:hAnsiTheme="minorHAnsi" w:cs="Calibri"/>
                <w:bCs/>
                <w:spacing w:val="-1"/>
                <w:sz w:val="20"/>
                <w:szCs w:val="20"/>
              </w:rPr>
            </w:pPr>
            <w:r w:rsidRPr="00E03A56">
              <w:rPr>
                <w:rFonts w:asciiTheme="minorHAnsi" w:hAnsiTheme="minorHAnsi" w:cs="Calibri"/>
                <w:bCs/>
                <w:spacing w:val="-1"/>
                <w:sz w:val="20"/>
                <w:szCs w:val="20"/>
              </w:rPr>
              <w:t xml:space="preserve">Analizar las instancias económicas </w:t>
            </w:r>
            <w:r w:rsidR="000B638E" w:rsidRPr="00E03A56">
              <w:rPr>
                <w:rFonts w:asciiTheme="minorHAnsi" w:hAnsiTheme="minorHAnsi" w:cs="Calibri"/>
                <w:bCs/>
                <w:spacing w:val="-1"/>
                <w:sz w:val="20"/>
                <w:szCs w:val="20"/>
              </w:rPr>
              <w:t xml:space="preserve">del Ecuador impulsando </w:t>
            </w:r>
            <w:r w:rsidRPr="00E03A56">
              <w:rPr>
                <w:rFonts w:asciiTheme="minorHAnsi" w:hAnsiTheme="minorHAnsi" w:cs="Calibri"/>
                <w:bCs/>
                <w:spacing w:val="-1"/>
                <w:sz w:val="20"/>
                <w:szCs w:val="20"/>
              </w:rPr>
              <w:t xml:space="preserve">la </w:t>
            </w:r>
            <w:r w:rsidR="000B638E" w:rsidRPr="00E03A56">
              <w:rPr>
                <w:rFonts w:asciiTheme="minorHAnsi" w:hAnsiTheme="minorHAnsi" w:cs="Calibri"/>
                <w:bCs/>
                <w:spacing w:val="-1"/>
                <w:sz w:val="20"/>
                <w:szCs w:val="20"/>
              </w:rPr>
              <w:t xml:space="preserve">matriz productiva en los sectores estratégicos </w:t>
            </w:r>
            <w:r w:rsidR="00FC0970" w:rsidRPr="00E03A56">
              <w:rPr>
                <w:rFonts w:asciiTheme="minorHAnsi" w:hAnsiTheme="minorHAnsi" w:cs="Calibri"/>
                <w:bCs/>
                <w:spacing w:val="-1"/>
                <w:sz w:val="20"/>
                <w:szCs w:val="20"/>
              </w:rPr>
              <w:t>para la exportación.</w:t>
            </w:r>
          </w:p>
          <w:p w:rsidR="00FC0970" w:rsidRPr="00E03A56" w:rsidRDefault="00FC0970" w:rsidP="002C7E46">
            <w:pPr>
              <w:pStyle w:val="Prrafodelista"/>
              <w:numPr>
                <w:ilvl w:val="0"/>
                <w:numId w:val="15"/>
              </w:numPr>
              <w:autoSpaceDE w:val="0"/>
              <w:autoSpaceDN w:val="0"/>
              <w:adjustRightInd w:val="0"/>
              <w:rPr>
                <w:rFonts w:asciiTheme="minorHAnsi" w:hAnsiTheme="minorHAnsi" w:cs="Calibri"/>
                <w:bCs/>
                <w:spacing w:val="-1"/>
                <w:sz w:val="20"/>
                <w:szCs w:val="20"/>
              </w:rPr>
            </w:pPr>
            <w:r w:rsidRPr="00E03A56">
              <w:rPr>
                <w:rFonts w:asciiTheme="minorHAnsi" w:hAnsiTheme="minorHAnsi" w:cs="Calibri"/>
                <w:bCs/>
                <w:spacing w:val="-1"/>
                <w:sz w:val="20"/>
                <w:szCs w:val="20"/>
              </w:rPr>
              <w:t xml:space="preserve">Identificar los actores sociales que intervienen en los sectores económicos del país </w:t>
            </w:r>
            <w:r w:rsidR="00E03A56">
              <w:rPr>
                <w:rFonts w:asciiTheme="minorHAnsi" w:hAnsiTheme="minorHAnsi" w:cs="Calibri"/>
                <w:bCs/>
                <w:spacing w:val="-1"/>
                <w:sz w:val="20"/>
                <w:szCs w:val="20"/>
              </w:rPr>
              <w:t>relacionándolos con la  toma de</w:t>
            </w:r>
            <w:r w:rsidRPr="00E03A56">
              <w:rPr>
                <w:rFonts w:asciiTheme="minorHAnsi" w:hAnsiTheme="minorHAnsi" w:cs="Calibri"/>
                <w:bCs/>
                <w:spacing w:val="-1"/>
                <w:sz w:val="20"/>
                <w:szCs w:val="20"/>
              </w:rPr>
              <w:t xml:space="preserve"> decisiones pertinentes.</w:t>
            </w:r>
          </w:p>
          <w:p w:rsidR="009E2431" w:rsidRPr="00E03A56" w:rsidRDefault="00C74413" w:rsidP="002C7E46">
            <w:pPr>
              <w:pStyle w:val="Prrafodelista"/>
              <w:numPr>
                <w:ilvl w:val="0"/>
                <w:numId w:val="15"/>
              </w:numPr>
              <w:autoSpaceDE w:val="0"/>
              <w:autoSpaceDN w:val="0"/>
              <w:adjustRightInd w:val="0"/>
              <w:rPr>
                <w:rFonts w:asciiTheme="minorHAnsi" w:hAnsiTheme="minorHAnsi" w:cs="Calibri"/>
                <w:bCs/>
                <w:spacing w:val="-1"/>
                <w:sz w:val="20"/>
                <w:szCs w:val="20"/>
              </w:rPr>
            </w:pPr>
            <w:r w:rsidRPr="00E03A56">
              <w:rPr>
                <w:rFonts w:asciiTheme="minorHAnsi" w:hAnsiTheme="minorHAnsi" w:cs="Calibri"/>
                <w:bCs/>
                <w:spacing w:val="-1"/>
                <w:sz w:val="20"/>
                <w:szCs w:val="20"/>
              </w:rPr>
              <w:t>Gestionar la actividad administrativa empresari</w:t>
            </w:r>
            <w:r w:rsidR="006B1A79" w:rsidRPr="00E03A56">
              <w:rPr>
                <w:rFonts w:asciiTheme="minorHAnsi" w:hAnsiTheme="minorHAnsi" w:cs="Calibri"/>
                <w:bCs/>
                <w:spacing w:val="-1"/>
                <w:sz w:val="20"/>
                <w:szCs w:val="20"/>
              </w:rPr>
              <w:t xml:space="preserve">al identificando </w:t>
            </w:r>
            <w:r w:rsidR="00427A7B" w:rsidRPr="00E03A56">
              <w:rPr>
                <w:rFonts w:asciiTheme="minorHAnsi" w:hAnsiTheme="minorHAnsi" w:cs="Calibri"/>
                <w:bCs/>
                <w:spacing w:val="-1"/>
                <w:sz w:val="20"/>
                <w:szCs w:val="20"/>
              </w:rPr>
              <w:t>la competitividad de la empresa.</w:t>
            </w:r>
          </w:p>
          <w:p w:rsidR="00616996" w:rsidRPr="00E03A56" w:rsidRDefault="004E722A" w:rsidP="002C7E46">
            <w:pPr>
              <w:pStyle w:val="Prrafodelista"/>
              <w:numPr>
                <w:ilvl w:val="0"/>
                <w:numId w:val="15"/>
              </w:numPr>
              <w:autoSpaceDE w:val="0"/>
              <w:autoSpaceDN w:val="0"/>
              <w:adjustRightInd w:val="0"/>
              <w:rPr>
                <w:rFonts w:asciiTheme="minorHAnsi" w:hAnsiTheme="minorHAnsi" w:cs="Calibri"/>
                <w:bCs/>
                <w:spacing w:val="-1"/>
                <w:sz w:val="20"/>
                <w:szCs w:val="20"/>
              </w:rPr>
            </w:pPr>
            <w:r w:rsidRPr="00E03A56">
              <w:rPr>
                <w:rFonts w:asciiTheme="minorHAnsi" w:hAnsiTheme="minorHAnsi" w:cs="Calibri"/>
                <w:bCs/>
                <w:spacing w:val="-1"/>
                <w:sz w:val="20"/>
                <w:szCs w:val="20"/>
              </w:rPr>
              <w:t>Elaborar un organigrama con las funciones que se realizan en una empresa identificando las actividades</w:t>
            </w:r>
            <w:r w:rsidR="00616996" w:rsidRPr="00E03A56">
              <w:rPr>
                <w:rFonts w:asciiTheme="minorHAnsi" w:hAnsiTheme="minorHAnsi" w:cs="Calibri"/>
                <w:bCs/>
                <w:spacing w:val="-1"/>
                <w:sz w:val="20"/>
                <w:szCs w:val="20"/>
              </w:rPr>
              <w:t xml:space="preserve"> principales.</w:t>
            </w:r>
          </w:p>
          <w:p w:rsidR="00121928" w:rsidRPr="00E03A56" w:rsidRDefault="00121928" w:rsidP="002C7E46">
            <w:pPr>
              <w:pStyle w:val="Prrafodelista"/>
              <w:numPr>
                <w:ilvl w:val="0"/>
                <w:numId w:val="15"/>
              </w:numPr>
              <w:autoSpaceDE w:val="0"/>
              <w:autoSpaceDN w:val="0"/>
              <w:adjustRightInd w:val="0"/>
              <w:rPr>
                <w:rFonts w:asciiTheme="minorHAnsi" w:hAnsiTheme="minorHAnsi" w:cs="Calibri"/>
                <w:bCs/>
                <w:spacing w:val="-1"/>
                <w:sz w:val="20"/>
                <w:szCs w:val="20"/>
              </w:rPr>
            </w:pPr>
            <w:r w:rsidRPr="00E03A56">
              <w:rPr>
                <w:rFonts w:asciiTheme="minorHAnsi" w:hAnsiTheme="minorHAnsi" w:cs="Calibri"/>
                <w:bCs/>
                <w:spacing w:val="-1"/>
                <w:sz w:val="20"/>
                <w:szCs w:val="20"/>
              </w:rPr>
              <w:t>Diferenciar la competencia perfecta e imperfecta  comparando y analizando el mercado.</w:t>
            </w:r>
          </w:p>
          <w:p w:rsidR="006B1A79" w:rsidRPr="00E03A56" w:rsidRDefault="006B1A79" w:rsidP="002C7E46">
            <w:pPr>
              <w:pStyle w:val="Prrafodelista"/>
              <w:numPr>
                <w:ilvl w:val="0"/>
                <w:numId w:val="15"/>
              </w:numPr>
              <w:autoSpaceDE w:val="0"/>
              <w:autoSpaceDN w:val="0"/>
              <w:adjustRightInd w:val="0"/>
              <w:rPr>
                <w:rFonts w:asciiTheme="minorHAnsi" w:hAnsiTheme="minorHAnsi" w:cs="Calibri"/>
                <w:bCs/>
                <w:spacing w:val="-1"/>
                <w:sz w:val="20"/>
                <w:szCs w:val="20"/>
              </w:rPr>
            </w:pPr>
            <w:r w:rsidRPr="00E03A56">
              <w:rPr>
                <w:rFonts w:asciiTheme="minorHAnsi" w:hAnsiTheme="minorHAnsi" w:cs="Calibri"/>
                <w:bCs/>
                <w:spacing w:val="-1"/>
                <w:sz w:val="20"/>
                <w:szCs w:val="20"/>
              </w:rPr>
              <w:t>Calcular la oferta y demanda mediante el punto de equilibrio.</w:t>
            </w:r>
          </w:p>
          <w:p w:rsidR="009E2431" w:rsidRPr="00E03A56" w:rsidRDefault="009E2431" w:rsidP="007F17D2">
            <w:pPr>
              <w:autoSpaceDE w:val="0"/>
              <w:autoSpaceDN w:val="0"/>
              <w:adjustRightInd w:val="0"/>
              <w:rPr>
                <w:rFonts w:asciiTheme="minorHAnsi" w:hAnsiTheme="minorHAnsi" w:cs="Calibri"/>
                <w:bCs/>
                <w:spacing w:val="-1"/>
              </w:rPr>
            </w:pPr>
          </w:p>
          <w:p w:rsidR="009E2431" w:rsidRPr="00930B3D" w:rsidRDefault="009E2431" w:rsidP="007F17D2">
            <w:pPr>
              <w:autoSpaceDE w:val="0"/>
              <w:autoSpaceDN w:val="0"/>
              <w:adjustRightInd w:val="0"/>
              <w:rPr>
                <w:rFonts w:asciiTheme="minorHAnsi" w:hAnsiTheme="minorHAnsi" w:cs="Calibri"/>
                <w:bCs/>
                <w:spacing w:val="-1"/>
              </w:rPr>
            </w:pPr>
          </w:p>
          <w:p w:rsidR="009E2431" w:rsidRPr="00930B3D" w:rsidRDefault="009E2431" w:rsidP="007F17D2">
            <w:pPr>
              <w:autoSpaceDE w:val="0"/>
              <w:autoSpaceDN w:val="0"/>
              <w:adjustRightInd w:val="0"/>
              <w:rPr>
                <w:rFonts w:asciiTheme="minorHAnsi" w:hAnsiTheme="minorHAnsi" w:cs="Calibri"/>
                <w:bCs/>
                <w:spacing w:val="-1"/>
              </w:rPr>
            </w:pPr>
          </w:p>
          <w:p w:rsidR="009E2431" w:rsidRPr="00930B3D" w:rsidRDefault="009E2431" w:rsidP="007F17D2">
            <w:pPr>
              <w:autoSpaceDE w:val="0"/>
              <w:autoSpaceDN w:val="0"/>
              <w:adjustRightInd w:val="0"/>
              <w:rPr>
                <w:rFonts w:asciiTheme="minorHAnsi" w:hAnsiTheme="minorHAnsi" w:cs="Calibri"/>
                <w:bCs/>
                <w:spacing w:val="-1"/>
              </w:rPr>
            </w:pPr>
          </w:p>
          <w:p w:rsidR="009E2431" w:rsidRPr="00930B3D" w:rsidRDefault="009E2431" w:rsidP="007F17D2">
            <w:pPr>
              <w:autoSpaceDE w:val="0"/>
              <w:autoSpaceDN w:val="0"/>
              <w:adjustRightInd w:val="0"/>
              <w:rPr>
                <w:rFonts w:asciiTheme="minorHAnsi" w:hAnsiTheme="minorHAnsi" w:cs="Calibri"/>
                <w:bCs/>
                <w:spacing w:val="-1"/>
              </w:rPr>
            </w:pPr>
          </w:p>
          <w:p w:rsidR="009E2431" w:rsidRPr="00930B3D" w:rsidRDefault="009E2431" w:rsidP="007F17D2">
            <w:pPr>
              <w:autoSpaceDE w:val="0"/>
              <w:autoSpaceDN w:val="0"/>
              <w:adjustRightInd w:val="0"/>
              <w:rPr>
                <w:rFonts w:asciiTheme="minorHAnsi" w:hAnsiTheme="minorHAnsi" w:cs="Calibri"/>
                <w:bCs/>
                <w:spacing w:val="-1"/>
              </w:rPr>
            </w:pPr>
          </w:p>
        </w:tc>
        <w:tc>
          <w:tcPr>
            <w:tcW w:w="5245" w:type="dxa"/>
          </w:tcPr>
          <w:p w:rsidR="00AB4BCC" w:rsidRPr="00930B3D" w:rsidRDefault="000B199E" w:rsidP="007F17D2">
            <w:pPr>
              <w:pStyle w:val="Prrafodelista"/>
              <w:autoSpaceDE w:val="0"/>
              <w:autoSpaceDN w:val="0"/>
              <w:adjustRightInd w:val="0"/>
              <w:spacing w:after="120" w:line="240" w:lineRule="auto"/>
              <w:ind w:left="147"/>
              <w:contextualSpacing w:val="0"/>
              <w:rPr>
                <w:rFonts w:asciiTheme="minorHAnsi" w:hAnsiTheme="minorHAnsi" w:cs="Calibri"/>
                <w:b/>
                <w:bCs/>
                <w:spacing w:val="-1"/>
                <w:sz w:val="20"/>
                <w:szCs w:val="20"/>
              </w:rPr>
            </w:pPr>
            <w:r w:rsidRPr="00930B3D">
              <w:rPr>
                <w:rFonts w:asciiTheme="minorHAnsi" w:hAnsiTheme="minorHAnsi" w:cs="Calibri"/>
                <w:b/>
                <w:bCs/>
                <w:spacing w:val="-1"/>
                <w:sz w:val="20"/>
                <w:szCs w:val="20"/>
              </w:rPr>
              <w:t>Mi</w:t>
            </w:r>
            <w:r w:rsidR="00D84236" w:rsidRPr="00930B3D">
              <w:rPr>
                <w:rFonts w:asciiTheme="minorHAnsi" w:hAnsiTheme="minorHAnsi" w:cs="Calibri"/>
                <w:b/>
                <w:bCs/>
                <w:spacing w:val="-1"/>
                <w:sz w:val="20"/>
                <w:szCs w:val="20"/>
              </w:rPr>
              <w:t>cro y Mac</w:t>
            </w:r>
            <w:r w:rsidR="00DD34B4" w:rsidRPr="00930B3D">
              <w:rPr>
                <w:rFonts w:asciiTheme="minorHAnsi" w:hAnsiTheme="minorHAnsi" w:cs="Calibri"/>
                <w:b/>
                <w:bCs/>
                <w:spacing w:val="-1"/>
                <w:sz w:val="20"/>
                <w:szCs w:val="20"/>
              </w:rPr>
              <w:t>ro Economía</w:t>
            </w:r>
            <w:r w:rsidR="00AB4BCC" w:rsidRPr="00930B3D">
              <w:rPr>
                <w:rFonts w:asciiTheme="minorHAnsi" w:hAnsiTheme="minorHAnsi" w:cs="Calibri"/>
                <w:b/>
                <w:bCs/>
                <w:spacing w:val="-1"/>
                <w:sz w:val="20"/>
                <w:szCs w:val="20"/>
              </w:rPr>
              <w:t>:</w:t>
            </w:r>
          </w:p>
          <w:p w:rsidR="00DD34B4" w:rsidRPr="00930B3D" w:rsidRDefault="00C26427" w:rsidP="009607A2">
            <w:pPr>
              <w:pStyle w:val="Prrafodelista"/>
              <w:numPr>
                <w:ilvl w:val="0"/>
                <w:numId w:val="14"/>
              </w:numPr>
              <w:autoSpaceDE w:val="0"/>
              <w:autoSpaceDN w:val="0"/>
              <w:adjustRightInd w:val="0"/>
              <w:spacing w:after="120" w:line="240" w:lineRule="auto"/>
              <w:contextualSpacing w:val="0"/>
              <w:rPr>
                <w:rFonts w:asciiTheme="minorHAnsi" w:hAnsiTheme="minorHAnsi" w:cs="Calibri"/>
                <w:bCs/>
                <w:spacing w:val="-1"/>
                <w:sz w:val="20"/>
                <w:szCs w:val="20"/>
              </w:rPr>
            </w:pPr>
            <w:r w:rsidRPr="00930B3D">
              <w:rPr>
                <w:rFonts w:asciiTheme="minorHAnsi" w:hAnsiTheme="minorHAnsi" w:cs="Calibri"/>
                <w:bCs/>
                <w:spacing w:val="-1"/>
                <w:sz w:val="20"/>
                <w:szCs w:val="20"/>
              </w:rPr>
              <w:t>Definición</w:t>
            </w:r>
            <w:r w:rsidR="00E5571C" w:rsidRPr="00930B3D">
              <w:rPr>
                <w:rFonts w:asciiTheme="minorHAnsi" w:hAnsiTheme="minorHAnsi" w:cs="Calibri"/>
                <w:bCs/>
                <w:spacing w:val="-1"/>
                <w:sz w:val="20"/>
                <w:szCs w:val="20"/>
              </w:rPr>
              <w:t xml:space="preserve">, </w:t>
            </w:r>
            <w:r w:rsidRPr="00930B3D">
              <w:rPr>
                <w:rFonts w:asciiTheme="minorHAnsi" w:hAnsiTheme="minorHAnsi" w:cs="Calibri"/>
                <w:bCs/>
                <w:spacing w:val="-1"/>
                <w:sz w:val="20"/>
                <w:szCs w:val="20"/>
              </w:rPr>
              <w:t>Importancia</w:t>
            </w:r>
            <w:r w:rsidR="00E5571C" w:rsidRPr="00930B3D">
              <w:rPr>
                <w:rFonts w:asciiTheme="minorHAnsi" w:hAnsiTheme="minorHAnsi" w:cs="Calibri"/>
                <w:bCs/>
                <w:spacing w:val="-1"/>
                <w:sz w:val="20"/>
                <w:szCs w:val="20"/>
              </w:rPr>
              <w:t xml:space="preserve">, </w:t>
            </w:r>
            <w:r w:rsidR="00DD34B4" w:rsidRPr="00930B3D">
              <w:rPr>
                <w:rFonts w:asciiTheme="minorHAnsi" w:hAnsiTheme="minorHAnsi" w:cs="Calibri"/>
                <w:bCs/>
                <w:spacing w:val="-1"/>
                <w:sz w:val="20"/>
                <w:szCs w:val="20"/>
              </w:rPr>
              <w:t>Diferencias</w:t>
            </w:r>
          </w:p>
          <w:p w:rsidR="00C26427" w:rsidRPr="00930B3D" w:rsidRDefault="00C26427" w:rsidP="009607A2">
            <w:pPr>
              <w:pStyle w:val="Prrafodelista"/>
              <w:numPr>
                <w:ilvl w:val="0"/>
                <w:numId w:val="14"/>
              </w:numPr>
              <w:autoSpaceDE w:val="0"/>
              <w:autoSpaceDN w:val="0"/>
              <w:adjustRightInd w:val="0"/>
              <w:spacing w:after="120" w:line="240" w:lineRule="auto"/>
              <w:contextualSpacing w:val="0"/>
              <w:rPr>
                <w:rFonts w:asciiTheme="minorHAnsi" w:hAnsiTheme="minorHAnsi" w:cs="Calibri"/>
                <w:bCs/>
                <w:spacing w:val="-1"/>
                <w:sz w:val="20"/>
                <w:szCs w:val="20"/>
              </w:rPr>
            </w:pPr>
            <w:r w:rsidRPr="00930B3D">
              <w:rPr>
                <w:rFonts w:asciiTheme="minorHAnsi" w:hAnsiTheme="minorHAnsi" w:cs="Calibri"/>
                <w:bCs/>
                <w:spacing w:val="-1"/>
                <w:sz w:val="20"/>
                <w:szCs w:val="20"/>
              </w:rPr>
              <w:t>Ramas de la economía</w:t>
            </w:r>
          </w:p>
          <w:p w:rsidR="00E451EA" w:rsidRPr="00930B3D" w:rsidRDefault="00C26427" w:rsidP="009607A2">
            <w:pPr>
              <w:pStyle w:val="Prrafodelista"/>
              <w:numPr>
                <w:ilvl w:val="0"/>
                <w:numId w:val="14"/>
              </w:numPr>
              <w:autoSpaceDE w:val="0"/>
              <w:autoSpaceDN w:val="0"/>
              <w:adjustRightInd w:val="0"/>
              <w:spacing w:after="120" w:line="240" w:lineRule="auto"/>
              <w:contextualSpacing w:val="0"/>
              <w:rPr>
                <w:rFonts w:asciiTheme="minorHAnsi" w:hAnsiTheme="minorHAnsi" w:cs="Calibri"/>
                <w:bCs/>
                <w:spacing w:val="-1"/>
                <w:sz w:val="20"/>
                <w:szCs w:val="20"/>
              </w:rPr>
            </w:pPr>
            <w:r w:rsidRPr="00930B3D">
              <w:rPr>
                <w:rFonts w:asciiTheme="minorHAnsi" w:hAnsiTheme="minorHAnsi" w:cs="Calibri"/>
                <w:bCs/>
                <w:spacing w:val="-1"/>
                <w:sz w:val="20"/>
                <w:szCs w:val="20"/>
              </w:rPr>
              <w:t>Sectores de la economía</w:t>
            </w:r>
            <w:r w:rsidR="00E451EA" w:rsidRPr="00930B3D">
              <w:rPr>
                <w:rFonts w:asciiTheme="minorHAnsi" w:hAnsiTheme="minorHAnsi" w:cs="Calibri"/>
                <w:bCs/>
                <w:spacing w:val="-1"/>
                <w:sz w:val="20"/>
                <w:szCs w:val="20"/>
              </w:rPr>
              <w:t xml:space="preserve">: </w:t>
            </w:r>
            <w:r w:rsidR="00AA3D7C" w:rsidRPr="00930B3D">
              <w:rPr>
                <w:rFonts w:asciiTheme="minorHAnsi" w:hAnsiTheme="minorHAnsi" w:cs="Calibri"/>
                <w:bCs/>
                <w:spacing w:val="-1"/>
                <w:sz w:val="20"/>
                <w:szCs w:val="20"/>
              </w:rPr>
              <w:t>i</w:t>
            </w:r>
            <w:r w:rsidR="00E451EA" w:rsidRPr="00930B3D">
              <w:rPr>
                <w:rFonts w:asciiTheme="minorHAnsi" w:hAnsiTheme="minorHAnsi" w:cs="Calibri"/>
                <w:bCs/>
                <w:spacing w:val="-1"/>
                <w:sz w:val="20"/>
                <w:szCs w:val="20"/>
              </w:rPr>
              <w:t>nterno (micro territorio) zonas</w:t>
            </w:r>
            <w:r w:rsidR="00AA3D7C" w:rsidRPr="00930B3D">
              <w:rPr>
                <w:rFonts w:asciiTheme="minorHAnsi" w:hAnsiTheme="minorHAnsi" w:cs="Calibri"/>
                <w:bCs/>
                <w:spacing w:val="-1"/>
                <w:sz w:val="20"/>
                <w:szCs w:val="20"/>
              </w:rPr>
              <w:t xml:space="preserve"> y e</w:t>
            </w:r>
            <w:r w:rsidR="00E451EA" w:rsidRPr="00930B3D">
              <w:rPr>
                <w:rFonts w:asciiTheme="minorHAnsi" w:hAnsiTheme="minorHAnsi" w:cs="Calibri"/>
                <w:bCs/>
                <w:spacing w:val="-1"/>
                <w:sz w:val="20"/>
                <w:szCs w:val="20"/>
              </w:rPr>
              <w:t>xterno</w:t>
            </w:r>
          </w:p>
          <w:p w:rsidR="00711915" w:rsidRPr="00711915" w:rsidRDefault="00471E4E" w:rsidP="00711915">
            <w:pPr>
              <w:pStyle w:val="Prrafodelista"/>
              <w:numPr>
                <w:ilvl w:val="0"/>
                <w:numId w:val="14"/>
              </w:numPr>
              <w:autoSpaceDE w:val="0"/>
              <w:autoSpaceDN w:val="0"/>
              <w:adjustRightInd w:val="0"/>
              <w:spacing w:after="120" w:line="240" w:lineRule="auto"/>
              <w:contextualSpacing w:val="0"/>
              <w:rPr>
                <w:rFonts w:asciiTheme="minorHAnsi" w:hAnsiTheme="minorHAnsi" w:cs="Calibri"/>
                <w:bCs/>
                <w:spacing w:val="-1"/>
                <w:sz w:val="20"/>
                <w:szCs w:val="20"/>
              </w:rPr>
            </w:pPr>
            <w:r w:rsidRPr="00930B3D">
              <w:rPr>
                <w:rFonts w:asciiTheme="minorHAnsi" w:hAnsiTheme="minorHAnsi" w:cs="Calibri"/>
                <w:bCs/>
                <w:spacing w:val="-1"/>
                <w:sz w:val="20"/>
                <w:szCs w:val="20"/>
              </w:rPr>
              <w:t>Micro y Macro T</w:t>
            </w:r>
            <w:r w:rsidR="004B5415" w:rsidRPr="00930B3D">
              <w:rPr>
                <w:rFonts w:asciiTheme="minorHAnsi" w:hAnsiTheme="minorHAnsi" w:cs="Calibri"/>
                <w:bCs/>
                <w:spacing w:val="-1"/>
                <w:sz w:val="20"/>
                <w:szCs w:val="20"/>
              </w:rPr>
              <w:t xml:space="preserve">erritorio: objetivos de la ONU, Objetivos </w:t>
            </w:r>
            <w:r w:rsidR="001D75C2" w:rsidRPr="00930B3D">
              <w:rPr>
                <w:rFonts w:asciiTheme="minorHAnsi" w:hAnsiTheme="minorHAnsi" w:cs="Calibri"/>
                <w:bCs/>
                <w:spacing w:val="-1"/>
                <w:sz w:val="20"/>
                <w:szCs w:val="20"/>
              </w:rPr>
              <w:t>de acuerdo a las políticas de Estado</w:t>
            </w:r>
            <w:r w:rsidRPr="00930B3D">
              <w:rPr>
                <w:rFonts w:asciiTheme="minorHAnsi" w:hAnsiTheme="minorHAnsi" w:cs="Calibri"/>
                <w:bCs/>
                <w:spacing w:val="-1"/>
                <w:sz w:val="20"/>
                <w:szCs w:val="20"/>
              </w:rPr>
              <w:t>,  Zonas del Ecuador, Ejes y T</w:t>
            </w:r>
            <w:r w:rsidR="004B5415" w:rsidRPr="00930B3D">
              <w:rPr>
                <w:rFonts w:asciiTheme="minorHAnsi" w:hAnsiTheme="minorHAnsi" w:cs="Calibri"/>
                <w:bCs/>
                <w:spacing w:val="-1"/>
                <w:sz w:val="20"/>
                <w:szCs w:val="20"/>
              </w:rPr>
              <w:t>ensiones</w:t>
            </w:r>
            <w:r w:rsidRPr="00930B3D">
              <w:rPr>
                <w:rFonts w:asciiTheme="minorHAnsi" w:hAnsiTheme="minorHAnsi" w:cs="Calibri"/>
                <w:bCs/>
                <w:spacing w:val="-1"/>
                <w:sz w:val="20"/>
                <w:szCs w:val="20"/>
              </w:rPr>
              <w:t>.</w:t>
            </w:r>
          </w:p>
          <w:p w:rsidR="00A71F8E" w:rsidRPr="00711915" w:rsidRDefault="00E5571C" w:rsidP="00E5571C">
            <w:pPr>
              <w:pStyle w:val="Prrafodelista"/>
              <w:autoSpaceDE w:val="0"/>
              <w:autoSpaceDN w:val="0"/>
              <w:adjustRightInd w:val="0"/>
              <w:spacing w:after="120" w:line="240" w:lineRule="auto"/>
              <w:ind w:left="360" w:hanging="185"/>
              <w:contextualSpacing w:val="0"/>
              <w:rPr>
                <w:rFonts w:asciiTheme="minorHAnsi" w:hAnsiTheme="minorHAnsi" w:cs="Calibri"/>
                <w:b/>
                <w:bCs/>
                <w:spacing w:val="-1"/>
                <w:sz w:val="20"/>
                <w:szCs w:val="20"/>
              </w:rPr>
            </w:pPr>
            <w:r w:rsidRPr="00711915">
              <w:rPr>
                <w:rFonts w:asciiTheme="minorHAnsi" w:hAnsiTheme="minorHAnsi" w:cs="Calibri"/>
                <w:b/>
                <w:bCs/>
                <w:spacing w:val="-1"/>
                <w:sz w:val="20"/>
                <w:szCs w:val="20"/>
              </w:rPr>
              <w:t>Estructura E</w:t>
            </w:r>
            <w:r w:rsidR="00A71F8E" w:rsidRPr="00711915">
              <w:rPr>
                <w:rFonts w:asciiTheme="minorHAnsi" w:hAnsiTheme="minorHAnsi" w:cs="Calibri"/>
                <w:b/>
                <w:bCs/>
                <w:spacing w:val="-1"/>
                <w:sz w:val="20"/>
                <w:szCs w:val="20"/>
              </w:rPr>
              <w:t>conómica del Ecuador:</w:t>
            </w:r>
          </w:p>
          <w:p w:rsidR="00D86368" w:rsidRPr="00930B3D" w:rsidRDefault="00D86368" w:rsidP="009607A2">
            <w:pPr>
              <w:pStyle w:val="Prrafodelista"/>
              <w:numPr>
                <w:ilvl w:val="0"/>
                <w:numId w:val="14"/>
              </w:numPr>
              <w:autoSpaceDE w:val="0"/>
              <w:autoSpaceDN w:val="0"/>
              <w:adjustRightInd w:val="0"/>
              <w:spacing w:after="120" w:line="240" w:lineRule="auto"/>
              <w:contextualSpacing w:val="0"/>
              <w:rPr>
                <w:rFonts w:asciiTheme="minorHAnsi" w:hAnsiTheme="minorHAnsi" w:cs="Calibri"/>
                <w:bCs/>
                <w:spacing w:val="-1"/>
                <w:sz w:val="20"/>
                <w:szCs w:val="20"/>
              </w:rPr>
            </w:pPr>
            <w:r w:rsidRPr="00930B3D">
              <w:rPr>
                <w:rFonts w:asciiTheme="minorHAnsi" w:hAnsiTheme="minorHAnsi" w:cs="Calibri"/>
                <w:bCs/>
                <w:spacing w:val="-1"/>
                <w:sz w:val="20"/>
                <w:szCs w:val="20"/>
              </w:rPr>
              <w:t>Estructura de la sociedad</w:t>
            </w:r>
          </w:p>
          <w:p w:rsidR="00D86368" w:rsidRPr="00930B3D" w:rsidRDefault="00D86368" w:rsidP="009607A2">
            <w:pPr>
              <w:pStyle w:val="Prrafodelista"/>
              <w:numPr>
                <w:ilvl w:val="0"/>
                <w:numId w:val="14"/>
              </w:numPr>
              <w:autoSpaceDE w:val="0"/>
              <w:autoSpaceDN w:val="0"/>
              <w:adjustRightInd w:val="0"/>
              <w:spacing w:after="120" w:line="240" w:lineRule="auto"/>
              <w:contextualSpacing w:val="0"/>
              <w:rPr>
                <w:rFonts w:asciiTheme="minorHAnsi" w:hAnsiTheme="minorHAnsi" w:cs="Calibri"/>
                <w:bCs/>
                <w:spacing w:val="-1"/>
                <w:sz w:val="20"/>
                <w:szCs w:val="20"/>
              </w:rPr>
            </w:pPr>
            <w:r w:rsidRPr="00930B3D">
              <w:rPr>
                <w:rFonts w:asciiTheme="minorHAnsi" w:hAnsiTheme="minorHAnsi" w:cs="Calibri"/>
                <w:bCs/>
                <w:spacing w:val="-1"/>
                <w:sz w:val="20"/>
                <w:szCs w:val="20"/>
              </w:rPr>
              <w:t>Instancia económica: producción, la empresa y sus decisiones de producción, factor variable y costos de producción.</w:t>
            </w:r>
          </w:p>
          <w:p w:rsidR="00A71F8E" w:rsidRPr="00930B3D" w:rsidRDefault="00D86368" w:rsidP="009607A2">
            <w:pPr>
              <w:pStyle w:val="Prrafodelista"/>
              <w:numPr>
                <w:ilvl w:val="0"/>
                <w:numId w:val="14"/>
              </w:numPr>
              <w:autoSpaceDE w:val="0"/>
              <w:autoSpaceDN w:val="0"/>
              <w:adjustRightInd w:val="0"/>
              <w:spacing w:after="120" w:line="240" w:lineRule="auto"/>
              <w:contextualSpacing w:val="0"/>
              <w:rPr>
                <w:rFonts w:asciiTheme="minorHAnsi" w:hAnsiTheme="minorHAnsi" w:cs="Calibri"/>
                <w:bCs/>
                <w:spacing w:val="-1"/>
                <w:sz w:val="20"/>
                <w:szCs w:val="20"/>
              </w:rPr>
            </w:pPr>
            <w:r w:rsidRPr="00930B3D">
              <w:rPr>
                <w:rFonts w:asciiTheme="minorHAnsi" w:hAnsiTheme="minorHAnsi" w:cs="Calibri"/>
                <w:bCs/>
                <w:spacing w:val="-1"/>
                <w:sz w:val="20"/>
                <w:szCs w:val="20"/>
              </w:rPr>
              <w:t>In</w:t>
            </w:r>
            <w:r w:rsidR="00A71F8E" w:rsidRPr="00930B3D">
              <w:rPr>
                <w:rFonts w:asciiTheme="minorHAnsi" w:hAnsiTheme="minorHAnsi" w:cs="Calibri"/>
                <w:bCs/>
                <w:spacing w:val="-1"/>
                <w:sz w:val="20"/>
                <w:szCs w:val="20"/>
              </w:rPr>
              <w:t>tercambio</w:t>
            </w:r>
            <w:r w:rsidRPr="00930B3D">
              <w:rPr>
                <w:rFonts w:asciiTheme="minorHAnsi" w:hAnsiTheme="minorHAnsi" w:cs="Calibri"/>
                <w:bCs/>
                <w:spacing w:val="-1"/>
                <w:sz w:val="20"/>
                <w:szCs w:val="20"/>
              </w:rPr>
              <w:t xml:space="preserve"> y consumo</w:t>
            </w:r>
          </w:p>
          <w:p w:rsidR="00A71F8E" w:rsidRPr="00930B3D" w:rsidRDefault="00A71F8E" w:rsidP="009607A2">
            <w:pPr>
              <w:pStyle w:val="Prrafodelista"/>
              <w:numPr>
                <w:ilvl w:val="0"/>
                <w:numId w:val="14"/>
              </w:numPr>
              <w:autoSpaceDE w:val="0"/>
              <w:autoSpaceDN w:val="0"/>
              <w:adjustRightInd w:val="0"/>
              <w:spacing w:after="120" w:line="240" w:lineRule="auto"/>
              <w:contextualSpacing w:val="0"/>
              <w:rPr>
                <w:rFonts w:asciiTheme="minorHAnsi" w:hAnsiTheme="minorHAnsi" w:cs="Calibri"/>
                <w:bCs/>
                <w:spacing w:val="-1"/>
                <w:sz w:val="20"/>
                <w:szCs w:val="20"/>
              </w:rPr>
            </w:pPr>
            <w:r w:rsidRPr="00930B3D">
              <w:rPr>
                <w:rFonts w:asciiTheme="minorHAnsi" w:hAnsiTheme="minorHAnsi" w:cs="Calibri"/>
                <w:bCs/>
                <w:spacing w:val="-1"/>
                <w:sz w:val="20"/>
                <w:szCs w:val="20"/>
              </w:rPr>
              <w:t>Poderes del Estado</w:t>
            </w:r>
          </w:p>
          <w:p w:rsidR="00D86368" w:rsidRPr="00930B3D" w:rsidRDefault="00D86368" w:rsidP="009607A2">
            <w:pPr>
              <w:pStyle w:val="Prrafodelista"/>
              <w:numPr>
                <w:ilvl w:val="0"/>
                <w:numId w:val="14"/>
              </w:numPr>
              <w:autoSpaceDE w:val="0"/>
              <w:autoSpaceDN w:val="0"/>
              <w:adjustRightInd w:val="0"/>
              <w:spacing w:after="120" w:line="240" w:lineRule="auto"/>
              <w:contextualSpacing w:val="0"/>
              <w:rPr>
                <w:rFonts w:asciiTheme="minorHAnsi" w:hAnsiTheme="minorHAnsi" w:cs="Calibri"/>
                <w:bCs/>
                <w:spacing w:val="-1"/>
                <w:sz w:val="20"/>
                <w:szCs w:val="20"/>
              </w:rPr>
            </w:pPr>
            <w:r w:rsidRPr="00930B3D">
              <w:rPr>
                <w:rFonts w:asciiTheme="minorHAnsi" w:hAnsiTheme="minorHAnsi" w:cs="Calibri"/>
                <w:bCs/>
                <w:spacing w:val="-1"/>
                <w:sz w:val="20"/>
                <w:szCs w:val="20"/>
              </w:rPr>
              <w:t>Instancia ideológica cultural</w:t>
            </w:r>
          </w:p>
          <w:p w:rsidR="00B579C8" w:rsidRPr="00930B3D" w:rsidRDefault="00D86368" w:rsidP="009607A2">
            <w:pPr>
              <w:pStyle w:val="Prrafodelista"/>
              <w:numPr>
                <w:ilvl w:val="0"/>
                <w:numId w:val="14"/>
              </w:numPr>
              <w:autoSpaceDE w:val="0"/>
              <w:autoSpaceDN w:val="0"/>
              <w:adjustRightInd w:val="0"/>
              <w:spacing w:after="120" w:line="240" w:lineRule="auto"/>
              <w:contextualSpacing w:val="0"/>
              <w:rPr>
                <w:rFonts w:asciiTheme="minorHAnsi" w:hAnsiTheme="minorHAnsi" w:cs="Calibri"/>
                <w:bCs/>
                <w:spacing w:val="-1"/>
                <w:sz w:val="20"/>
                <w:szCs w:val="20"/>
              </w:rPr>
            </w:pPr>
            <w:r w:rsidRPr="00930B3D">
              <w:rPr>
                <w:rFonts w:asciiTheme="minorHAnsi" w:hAnsiTheme="minorHAnsi" w:cs="Calibri"/>
                <w:bCs/>
                <w:spacing w:val="-1"/>
                <w:sz w:val="20"/>
                <w:szCs w:val="20"/>
              </w:rPr>
              <w:t>Sistemas económicos</w:t>
            </w:r>
          </w:p>
          <w:p w:rsidR="00A71F8E" w:rsidRDefault="00E5571C" w:rsidP="00AA3D7C">
            <w:pPr>
              <w:pStyle w:val="Prrafodelista"/>
              <w:numPr>
                <w:ilvl w:val="0"/>
                <w:numId w:val="14"/>
              </w:numPr>
              <w:autoSpaceDE w:val="0"/>
              <w:autoSpaceDN w:val="0"/>
              <w:adjustRightInd w:val="0"/>
              <w:spacing w:after="120" w:line="240" w:lineRule="auto"/>
              <w:contextualSpacing w:val="0"/>
              <w:rPr>
                <w:rFonts w:asciiTheme="minorHAnsi" w:hAnsiTheme="minorHAnsi" w:cs="Calibri"/>
                <w:bCs/>
                <w:spacing w:val="-1"/>
                <w:sz w:val="20"/>
                <w:szCs w:val="20"/>
              </w:rPr>
            </w:pPr>
            <w:r w:rsidRPr="00930B3D">
              <w:rPr>
                <w:rFonts w:asciiTheme="minorHAnsi" w:hAnsiTheme="minorHAnsi" w:cs="Calibri"/>
                <w:bCs/>
                <w:spacing w:val="-1"/>
                <w:sz w:val="20"/>
                <w:szCs w:val="20"/>
              </w:rPr>
              <w:t>Matriz p</w:t>
            </w:r>
            <w:r w:rsidR="00A6257F" w:rsidRPr="00930B3D">
              <w:rPr>
                <w:rFonts w:asciiTheme="minorHAnsi" w:hAnsiTheme="minorHAnsi" w:cs="Calibri"/>
                <w:bCs/>
                <w:spacing w:val="-1"/>
                <w:sz w:val="20"/>
                <w:szCs w:val="20"/>
              </w:rPr>
              <w:t>roductiva del país</w:t>
            </w:r>
          </w:p>
          <w:p w:rsidR="00F15C7B" w:rsidRPr="00930B3D" w:rsidRDefault="00F15C7B" w:rsidP="00F15C7B">
            <w:pPr>
              <w:pStyle w:val="Prrafodelista"/>
              <w:autoSpaceDE w:val="0"/>
              <w:autoSpaceDN w:val="0"/>
              <w:adjustRightInd w:val="0"/>
              <w:spacing w:after="120" w:line="240" w:lineRule="auto"/>
              <w:ind w:left="360"/>
              <w:contextualSpacing w:val="0"/>
              <w:rPr>
                <w:rFonts w:asciiTheme="minorHAnsi" w:hAnsiTheme="minorHAnsi" w:cs="Calibri"/>
                <w:bCs/>
                <w:spacing w:val="-1"/>
                <w:sz w:val="20"/>
                <w:szCs w:val="20"/>
              </w:rPr>
            </w:pPr>
          </w:p>
          <w:p w:rsidR="00C26427" w:rsidRPr="00930B3D" w:rsidRDefault="00FC0970" w:rsidP="00E5571C">
            <w:pPr>
              <w:pStyle w:val="Prrafodelista"/>
              <w:autoSpaceDE w:val="0"/>
              <w:autoSpaceDN w:val="0"/>
              <w:adjustRightInd w:val="0"/>
              <w:spacing w:after="120" w:line="240" w:lineRule="auto"/>
              <w:ind w:left="175"/>
              <w:contextualSpacing w:val="0"/>
              <w:rPr>
                <w:rFonts w:asciiTheme="minorHAnsi" w:hAnsiTheme="minorHAnsi" w:cs="Calibri"/>
                <w:b/>
                <w:bCs/>
                <w:spacing w:val="-1"/>
                <w:sz w:val="20"/>
                <w:szCs w:val="20"/>
              </w:rPr>
            </w:pPr>
            <w:r w:rsidRPr="00930B3D">
              <w:rPr>
                <w:rFonts w:asciiTheme="minorHAnsi" w:hAnsiTheme="minorHAnsi" w:cs="Calibri"/>
                <w:b/>
                <w:bCs/>
                <w:spacing w:val="-1"/>
                <w:sz w:val="20"/>
                <w:szCs w:val="20"/>
              </w:rPr>
              <w:t>Actores</w:t>
            </w:r>
            <w:r w:rsidR="00C26427" w:rsidRPr="00930B3D">
              <w:rPr>
                <w:rFonts w:asciiTheme="minorHAnsi" w:hAnsiTheme="minorHAnsi" w:cs="Calibri"/>
                <w:b/>
                <w:bCs/>
                <w:spacing w:val="-1"/>
                <w:sz w:val="20"/>
                <w:szCs w:val="20"/>
              </w:rPr>
              <w:t xml:space="preserve"> </w:t>
            </w:r>
            <w:r w:rsidR="00AA3D7C" w:rsidRPr="00930B3D">
              <w:rPr>
                <w:rFonts w:asciiTheme="minorHAnsi" w:hAnsiTheme="minorHAnsi" w:cs="Calibri"/>
                <w:b/>
                <w:bCs/>
                <w:spacing w:val="-1"/>
                <w:sz w:val="20"/>
                <w:szCs w:val="20"/>
              </w:rPr>
              <w:t>S</w:t>
            </w:r>
            <w:r w:rsidR="00E5571C" w:rsidRPr="00930B3D">
              <w:rPr>
                <w:rFonts w:asciiTheme="minorHAnsi" w:hAnsiTheme="minorHAnsi" w:cs="Calibri"/>
                <w:b/>
                <w:bCs/>
                <w:spacing w:val="-1"/>
                <w:sz w:val="20"/>
                <w:szCs w:val="20"/>
              </w:rPr>
              <w:t>ociales del Circuito P</w:t>
            </w:r>
            <w:r w:rsidRPr="00930B3D">
              <w:rPr>
                <w:rFonts w:asciiTheme="minorHAnsi" w:hAnsiTheme="minorHAnsi" w:cs="Calibri"/>
                <w:b/>
                <w:bCs/>
                <w:spacing w:val="-1"/>
                <w:sz w:val="20"/>
                <w:szCs w:val="20"/>
              </w:rPr>
              <w:t>roductivo</w:t>
            </w:r>
            <w:r w:rsidR="00AB4BCC" w:rsidRPr="00930B3D">
              <w:rPr>
                <w:rFonts w:asciiTheme="minorHAnsi" w:hAnsiTheme="minorHAnsi" w:cs="Calibri"/>
                <w:b/>
                <w:bCs/>
                <w:spacing w:val="-1"/>
                <w:sz w:val="20"/>
                <w:szCs w:val="20"/>
              </w:rPr>
              <w:t xml:space="preserve">: </w:t>
            </w:r>
          </w:p>
          <w:p w:rsidR="00DD34B4" w:rsidRDefault="00DD34B4" w:rsidP="00F15C7B">
            <w:pPr>
              <w:pStyle w:val="Prrafodelista"/>
              <w:numPr>
                <w:ilvl w:val="0"/>
                <w:numId w:val="15"/>
              </w:numPr>
              <w:autoSpaceDE w:val="0"/>
              <w:autoSpaceDN w:val="0"/>
              <w:adjustRightInd w:val="0"/>
              <w:rPr>
                <w:rFonts w:asciiTheme="minorHAnsi" w:hAnsiTheme="minorHAnsi" w:cs="Calibri"/>
                <w:bCs/>
                <w:spacing w:val="-1"/>
                <w:sz w:val="20"/>
                <w:szCs w:val="20"/>
              </w:rPr>
            </w:pPr>
            <w:r w:rsidRPr="00930B3D">
              <w:rPr>
                <w:rFonts w:asciiTheme="minorHAnsi" w:hAnsiTheme="minorHAnsi" w:cs="Calibri"/>
                <w:bCs/>
                <w:spacing w:val="-1"/>
                <w:sz w:val="20"/>
                <w:szCs w:val="20"/>
              </w:rPr>
              <w:t>Productores</w:t>
            </w:r>
            <w:r w:rsidR="00E5571C" w:rsidRPr="00930B3D">
              <w:rPr>
                <w:rFonts w:asciiTheme="minorHAnsi" w:hAnsiTheme="minorHAnsi" w:cs="Calibri"/>
                <w:bCs/>
                <w:spacing w:val="-1"/>
                <w:sz w:val="20"/>
                <w:szCs w:val="20"/>
              </w:rPr>
              <w:t xml:space="preserve">, </w:t>
            </w:r>
            <w:r w:rsidRPr="00930B3D">
              <w:rPr>
                <w:rFonts w:asciiTheme="minorHAnsi" w:hAnsiTheme="minorHAnsi" w:cs="Calibri"/>
                <w:bCs/>
                <w:spacing w:val="-1"/>
                <w:sz w:val="20"/>
                <w:szCs w:val="20"/>
              </w:rPr>
              <w:t>Trabajadores</w:t>
            </w:r>
            <w:r w:rsidR="00E5571C" w:rsidRPr="00930B3D">
              <w:rPr>
                <w:rFonts w:asciiTheme="minorHAnsi" w:hAnsiTheme="minorHAnsi" w:cs="Calibri"/>
                <w:bCs/>
                <w:spacing w:val="-1"/>
                <w:sz w:val="20"/>
                <w:szCs w:val="20"/>
              </w:rPr>
              <w:t xml:space="preserve">, </w:t>
            </w:r>
            <w:r w:rsidRPr="00930B3D">
              <w:rPr>
                <w:rFonts w:asciiTheme="minorHAnsi" w:hAnsiTheme="minorHAnsi" w:cs="Calibri"/>
                <w:bCs/>
                <w:spacing w:val="-1"/>
                <w:sz w:val="20"/>
                <w:szCs w:val="20"/>
              </w:rPr>
              <w:t>Industriales</w:t>
            </w:r>
            <w:r w:rsidR="00E5571C" w:rsidRPr="00930B3D">
              <w:rPr>
                <w:rFonts w:asciiTheme="minorHAnsi" w:hAnsiTheme="minorHAnsi" w:cs="Calibri"/>
                <w:bCs/>
                <w:spacing w:val="-1"/>
                <w:sz w:val="20"/>
                <w:szCs w:val="20"/>
              </w:rPr>
              <w:t xml:space="preserve">, </w:t>
            </w:r>
            <w:r w:rsidRPr="00930B3D">
              <w:rPr>
                <w:rFonts w:asciiTheme="minorHAnsi" w:hAnsiTheme="minorHAnsi" w:cs="Calibri"/>
                <w:bCs/>
                <w:spacing w:val="-1"/>
                <w:sz w:val="20"/>
                <w:szCs w:val="20"/>
              </w:rPr>
              <w:t>Comerciantes</w:t>
            </w:r>
            <w:r w:rsidR="00E5571C" w:rsidRPr="00930B3D">
              <w:rPr>
                <w:rFonts w:asciiTheme="minorHAnsi" w:hAnsiTheme="minorHAnsi" w:cs="Calibri"/>
                <w:bCs/>
                <w:spacing w:val="-1"/>
                <w:sz w:val="20"/>
                <w:szCs w:val="20"/>
              </w:rPr>
              <w:t xml:space="preserve">, </w:t>
            </w:r>
            <w:r w:rsidR="00DD6123" w:rsidRPr="00930B3D">
              <w:rPr>
                <w:rFonts w:asciiTheme="minorHAnsi" w:hAnsiTheme="minorHAnsi" w:cs="Calibri"/>
                <w:bCs/>
                <w:spacing w:val="-1"/>
                <w:sz w:val="20"/>
                <w:szCs w:val="20"/>
              </w:rPr>
              <w:t>Asociaciones</w:t>
            </w:r>
            <w:r w:rsidR="00E5571C" w:rsidRPr="00930B3D">
              <w:rPr>
                <w:rFonts w:asciiTheme="minorHAnsi" w:hAnsiTheme="minorHAnsi" w:cs="Calibri"/>
                <w:bCs/>
                <w:spacing w:val="-1"/>
                <w:sz w:val="20"/>
                <w:szCs w:val="20"/>
              </w:rPr>
              <w:t xml:space="preserve">, </w:t>
            </w:r>
            <w:r w:rsidR="00717B04" w:rsidRPr="00930B3D">
              <w:rPr>
                <w:rFonts w:asciiTheme="minorHAnsi" w:hAnsiTheme="minorHAnsi" w:cs="Calibri"/>
                <w:bCs/>
                <w:spacing w:val="-1"/>
                <w:sz w:val="20"/>
                <w:szCs w:val="20"/>
              </w:rPr>
              <w:t>o</w:t>
            </w:r>
            <w:r w:rsidR="00DD6123" w:rsidRPr="00930B3D">
              <w:rPr>
                <w:rFonts w:asciiTheme="minorHAnsi" w:hAnsiTheme="minorHAnsi" w:cs="Calibri"/>
                <w:bCs/>
                <w:spacing w:val="-1"/>
                <w:sz w:val="20"/>
                <w:szCs w:val="20"/>
              </w:rPr>
              <w:t>tros actores</w:t>
            </w:r>
            <w:r w:rsidR="00717B04" w:rsidRPr="00930B3D">
              <w:rPr>
                <w:rFonts w:asciiTheme="minorHAnsi" w:hAnsiTheme="minorHAnsi" w:cs="Calibri"/>
                <w:bCs/>
                <w:spacing w:val="-1"/>
                <w:sz w:val="20"/>
                <w:szCs w:val="20"/>
              </w:rPr>
              <w:t>.</w:t>
            </w:r>
          </w:p>
          <w:p w:rsidR="00F15C7B" w:rsidRPr="00930B3D" w:rsidRDefault="00F15C7B" w:rsidP="00F15C7B">
            <w:pPr>
              <w:pStyle w:val="Prrafodelista"/>
              <w:autoSpaceDE w:val="0"/>
              <w:autoSpaceDN w:val="0"/>
              <w:adjustRightInd w:val="0"/>
              <w:ind w:left="360"/>
              <w:rPr>
                <w:rFonts w:asciiTheme="minorHAnsi" w:hAnsiTheme="minorHAnsi" w:cs="Calibri"/>
                <w:bCs/>
                <w:spacing w:val="-1"/>
                <w:sz w:val="20"/>
                <w:szCs w:val="20"/>
              </w:rPr>
            </w:pPr>
          </w:p>
          <w:p w:rsidR="00044711" w:rsidRPr="00930B3D" w:rsidRDefault="00044711" w:rsidP="00A47676">
            <w:pPr>
              <w:pStyle w:val="Prrafodelista"/>
              <w:autoSpaceDE w:val="0"/>
              <w:autoSpaceDN w:val="0"/>
              <w:adjustRightInd w:val="0"/>
              <w:spacing w:after="120"/>
              <w:ind w:left="360" w:hanging="185"/>
              <w:rPr>
                <w:rFonts w:asciiTheme="minorHAnsi" w:hAnsiTheme="minorHAnsi" w:cs="Calibri"/>
                <w:b/>
                <w:bCs/>
                <w:spacing w:val="-1"/>
                <w:sz w:val="20"/>
                <w:szCs w:val="20"/>
              </w:rPr>
            </w:pPr>
            <w:r w:rsidRPr="00930B3D">
              <w:rPr>
                <w:rFonts w:asciiTheme="minorHAnsi" w:hAnsiTheme="minorHAnsi" w:cs="Calibri"/>
                <w:b/>
                <w:bCs/>
                <w:spacing w:val="-1"/>
                <w:sz w:val="20"/>
                <w:szCs w:val="20"/>
              </w:rPr>
              <w:t>Empresas Familiares:</w:t>
            </w:r>
          </w:p>
          <w:p w:rsidR="00A47676" w:rsidRPr="00930B3D" w:rsidRDefault="00A47676" w:rsidP="00F15C7B">
            <w:pPr>
              <w:pStyle w:val="Prrafodelista"/>
              <w:numPr>
                <w:ilvl w:val="0"/>
                <w:numId w:val="15"/>
              </w:numPr>
              <w:autoSpaceDE w:val="0"/>
              <w:autoSpaceDN w:val="0"/>
              <w:adjustRightInd w:val="0"/>
              <w:rPr>
                <w:rFonts w:asciiTheme="minorHAnsi" w:hAnsiTheme="minorHAnsi" w:cs="Calibri"/>
                <w:bCs/>
                <w:spacing w:val="-1"/>
                <w:sz w:val="20"/>
                <w:szCs w:val="20"/>
              </w:rPr>
            </w:pPr>
            <w:r w:rsidRPr="00930B3D">
              <w:rPr>
                <w:rFonts w:asciiTheme="minorHAnsi" w:hAnsiTheme="minorHAnsi" w:cs="Calibri"/>
                <w:bCs/>
                <w:spacing w:val="-1"/>
                <w:sz w:val="20"/>
                <w:szCs w:val="20"/>
              </w:rPr>
              <w:t>Empresa familiar</w:t>
            </w:r>
          </w:p>
          <w:p w:rsidR="00A47676" w:rsidRPr="00930B3D" w:rsidRDefault="00A47676" w:rsidP="00F15C7B">
            <w:pPr>
              <w:pStyle w:val="Prrafodelista"/>
              <w:numPr>
                <w:ilvl w:val="0"/>
                <w:numId w:val="15"/>
              </w:numPr>
              <w:autoSpaceDE w:val="0"/>
              <w:autoSpaceDN w:val="0"/>
              <w:adjustRightInd w:val="0"/>
              <w:rPr>
                <w:rFonts w:asciiTheme="minorHAnsi" w:hAnsiTheme="minorHAnsi" w:cs="Calibri"/>
                <w:bCs/>
                <w:spacing w:val="-1"/>
                <w:sz w:val="20"/>
                <w:szCs w:val="20"/>
              </w:rPr>
            </w:pPr>
            <w:r w:rsidRPr="00930B3D">
              <w:rPr>
                <w:rFonts w:asciiTheme="minorHAnsi" w:hAnsiTheme="minorHAnsi" w:cs="Calibri"/>
                <w:bCs/>
                <w:spacing w:val="-1"/>
                <w:sz w:val="20"/>
                <w:szCs w:val="20"/>
              </w:rPr>
              <w:t>Cultura, valores y tradiciones</w:t>
            </w:r>
          </w:p>
          <w:p w:rsidR="00A47676" w:rsidRPr="00930B3D" w:rsidRDefault="00A47676" w:rsidP="00F15C7B">
            <w:pPr>
              <w:pStyle w:val="Prrafodelista"/>
              <w:numPr>
                <w:ilvl w:val="0"/>
                <w:numId w:val="15"/>
              </w:numPr>
              <w:autoSpaceDE w:val="0"/>
              <w:autoSpaceDN w:val="0"/>
              <w:adjustRightInd w:val="0"/>
              <w:rPr>
                <w:rFonts w:asciiTheme="minorHAnsi" w:hAnsiTheme="minorHAnsi" w:cs="Calibri"/>
                <w:bCs/>
                <w:spacing w:val="-1"/>
                <w:sz w:val="20"/>
                <w:szCs w:val="20"/>
              </w:rPr>
            </w:pPr>
            <w:r w:rsidRPr="00930B3D">
              <w:rPr>
                <w:rFonts w:asciiTheme="minorHAnsi" w:hAnsiTheme="minorHAnsi" w:cs="Calibri"/>
                <w:bCs/>
                <w:spacing w:val="-1"/>
                <w:sz w:val="20"/>
                <w:szCs w:val="20"/>
              </w:rPr>
              <w:t>Cultura emprendedora</w:t>
            </w:r>
          </w:p>
          <w:p w:rsidR="00A47676" w:rsidRPr="00930B3D" w:rsidRDefault="00A47676" w:rsidP="00F15C7B">
            <w:pPr>
              <w:pStyle w:val="Prrafodelista"/>
              <w:numPr>
                <w:ilvl w:val="0"/>
                <w:numId w:val="15"/>
              </w:numPr>
              <w:autoSpaceDE w:val="0"/>
              <w:autoSpaceDN w:val="0"/>
              <w:adjustRightInd w:val="0"/>
              <w:rPr>
                <w:rFonts w:asciiTheme="minorHAnsi" w:hAnsiTheme="minorHAnsi" w:cs="Calibri"/>
                <w:bCs/>
                <w:spacing w:val="-1"/>
                <w:sz w:val="20"/>
                <w:szCs w:val="20"/>
              </w:rPr>
            </w:pPr>
            <w:r w:rsidRPr="00930B3D">
              <w:rPr>
                <w:rFonts w:asciiTheme="minorHAnsi" w:hAnsiTheme="minorHAnsi" w:cs="Calibri"/>
                <w:bCs/>
                <w:spacing w:val="-1"/>
                <w:sz w:val="20"/>
                <w:szCs w:val="20"/>
              </w:rPr>
              <w:t>Liderazgo familiar</w:t>
            </w:r>
          </w:p>
          <w:p w:rsidR="00A47676" w:rsidRPr="00930B3D" w:rsidRDefault="00A47676" w:rsidP="00F15C7B">
            <w:pPr>
              <w:pStyle w:val="Prrafodelista"/>
              <w:numPr>
                <w:ilvl w:val="0"/>
                <w:numId w:val="15"/>
              </w:numPr>
              <w:autoSpaceDE w:val="0"/>
              <w:autoSpaceDN w:val="0"/>
              <w:adjustRightInd w:val="0"/>
              <w:rPr>
                <w:rFonts w:asciiTheme="minorHAnsi" w:hAnsiTheme="minorHAnsi" w:cs="Calibri"/>
                <w:bCs/>
                <w:spacing w:val="-1"/>
                <w:sz w:val="20"/>
                <w:szCs w:val="20"/>
              </w:rPr>
            </w:pPr>
            <w:r w:rsidRPr="00930B3D">
              <w:rPr>
                <w:rFonts w:asciiTheme="minorHAnsi" w:hAnsiTheme="minorHAnsi" w:cs="Calibri"/>
                <w:bCs/>
                <w:spacing w:val="-1"/>
                <w:sz w:val="20"/>
                <w:szCs w:val="20"/>
              </w:rPr>
              <w:t>Competitividad de la empresa familiar</w:t>
            </w:r>
          </w:p>
          <w:p w:rsidR="00A47676" w:rsidRPr="00930B3D" w:rsidRDefault="00A47676" w:rsidP="00F15C7B">
            <w:pPr>
              <w:pStyle w:val="Prrafodelista"/>
              <w:numPr>
                <w:ilvl w:val="0"/>
                <w:numId w:val="15"/>
              </w:numPr>
              <w:autoSpaceDE w:val="0"/>
              <w:autoSpaceDN w:val="0"/>
              <w:adjustRightInd w:val="0"/>
              <w:rPr>
                <w:rFonts w:asciiTheme="minorHAnsi" w:hAnsiTheme="minorHAnsi" w:cs="Calibri"/>
                <w:bCs/>
                <w:spacing w:val="-1"/>
                <w:sz w:val="20"/>
                <w:szCs w:val="20"/>
              </w:rPr>
            </w:pPr>
            <w:r w:rsidRPr="00930B3D">
              <w:rPr>
                <w:rFonts w:asciiTheme="minorHAnsi" w:hAnsiTheme="minorHAnsi" w:cs="Calibri"/>
                <w:bCs/>
                <w:spacing w:val="-1"/>
                <w:sz w:val="20"/>
                <w:szCs w:val="20"/>
              </w:rPr>
              <w:t>Evolución retos de familia</w:t>
            </w:r>
          </w:p>
          <w:p w:rsidR="00044711" w:rsidRPr="00930B3D" w:rsidRDefault="00044711" w:rsidP="00044711">
            <w:pPr>
              <w:pStyle w:val="Prrafodelista"/>
              <w:rPr>
                <w:rFonts w:asciiTheme="minorHAnsi" w:hAnsiTheme="minorHAnsi" w:cs="Calibri"/>
                <w:b/>
                <w:bCs/>
                <w:spacing w:val="-1"/>
                <w:sz w:val="20"/>
                <w:szCs w:val="20"/>
              </w:rPr>
            </w:pPr>
          </w:p>
          <w:p w:rsidR="00102D02" w:rsidRPr="00930B3D" w:rsidRDefault="00AA3D7C" w:rsidP="00B579C8">
            <w:pPr>
              <w:pStyle w:val="Prrafodelista"/>
              <w:autoSpaceDE w:val="0"/>
              <w:autoSpaceDN w:val="0"/>
              <w:adjustRightInd w:val="0"/>
              <w:spacing w:after="120" w:line="240" w:lineRule="auto"/>
              <w:ind w:hanging="516"/>
              <w:contextualSpacing w:val="0"/>
              <w:rPr>
                <w:rFonts w:asciiTheme="minorHAnsi" w:hAnsiTheme="minorHAnsi" w:cs="Calibri"/>
                <w:b/>
                <w:bCs/>
                <w:spacing w:val="-1"/>
                <w:sz w:val="20"/>
                <w:szCs w:val="20"/>
              </w:rPr>
            </w:pPr>
            <w:r w:rsidRPr="00930B3D">
              <w:rPr>
                <w:rFonts w:asciiTheme="minorHAnsi" w:hAnsiTheme="minorHAnsi" w:cs="Calibri"/>
                <w:b/>
                <w:bCs/>
                <w:spacing w:val="-1"/>
                <w:sz w:val="20"/>
                <w:szCs w:val="20"/>
              </w:rPr>
              <w:t>Gestión Administrativa E</w:t>
            </w:r>
            <w:r w:rsidR="00102D02" w:rsidRPr="00930B3D">
              <w:rPr>
                <w:rFonts w:asciiTheme="minorHAnsi" w:hAnsiTheme="minorHAnsi" w:cs="Calibri"/>
                <w:b/>
                <w:bCs/>
                <w:spacing w:val="-1"/>
                <w:sz w:val="20"/>
                <w:szCs w:val="20"/>
              </w:rPr>
              <w:t>mpresarial</w:t>
            </w:r>
            <w:r w:rsidR="00E5571C" w:rsidRPr="00930B3D">
              <w:rPr>
                <w:rFonts w:asciiTheme="minorHAnsi" w:hAnsiTheme="minorHAnsi" w:cs="Calibri"/>
                <w:b/>
                <w:bCs/>
                <w:spacing w:val="-1"/>
                <w:sz w:val="20"/>
                <w:szCs w:val="20"/>
              </w:rPr>
              <w:t>:</w:t>
            </w:r>
          </w:p>
          <w:p w:rsidR="00CC69AE" w:rsidRPr="00930B3D" w:rsidRDefault="00CC69AE" w:rsidP="00F15C7B">
            <w:pPr>
              <w:pStyle w:val="Prrafodelista"/>
              <w:numPr>
                <w:ilvl w:val="0"/>
                <w:numId w:val="15"/>
              </w:numPr>
              <w:autoSpaceDE w:val="0"/>
              <w:autoSpaceDN w:val="0"/>
              <w:adjustRightInd w:val="0"/>
              <w:rPr>
                <w:rFonts w:asciiTheme="minorHAnsi" w:hAnsiTheme="minorHAnsi" w:cs="Calibri"/>
                <w:bCs/>
                <w:spacing w:val="-1"/>
                <w:sz w:val="20"/>
                <w:szCs w:val="20"/>
              </w:rPr>
            </w:pPr>
            <w:r w:rsidRPr="00930B3D">
              <w:rPr>
                <w:rFonts w:asciiTheme="minorHAnsi" w:hAnsiTheme="minorHAnsi" w:cs="Calibri"/>
                <w:bCs/>
                <w:spacing w:val="-1"/>
                <w:sz w:val="20"/>
                <w:szCs w:val="20"/>
              </w:rPr>
              <w:t>Empresa:</w:t>
            </w:r>
            <w:r w:rsidR="00E5571C" w:rsidRPr="00930B3D">
              <w:rPr>
                <w:rFonts w:asciiTheme="minorHAnsi" w:hAnsiTheme="minorHAnsi" w:cs="Calibri"/>
                <w:bCs/>
                <w:spacing w:val="-1"/>
                <w:sz w:val="20"/>
                <w:szCs w:val="20"/>
              </w:rPr>
              <w:t xml:space="preserve"> d</w:t>
            </w:r>
            <w:r w:rsidR="00102D02" w:rsidRPr="00930B3D">
              <w:rPr>
                <w:rFonts w:asciiTheme="minorHAnsi" w:hAnsiTheme="minorHAnsi" w:cs="Calibri"/>
                <w:bCs/>
                <w:spacing w:val="-1"/>
                <w:sz w:val="20"/>
                <w:szCs w:val="20"/>
              </w:rPr>
              <w:t>efinición</w:t>
            </w:r>
            <w:r w:rsidR="00E5571C" w:rsidRPr="00930B3D">
              <w:rPr>
                <w:rFonts w:asciiTheme="minorHAnsi" w:hAnsiTheme="minorHAnsi" w:cs="Calibri"/>
                <w:bCs/>
                <w:spacing w:val="-1"/>
                <w:sz w:val="20"/>
                <w:szCs w:val="20"/>
              </w:rPr>
              <w:t xml:space="preserve">, </w:t>
            </w:r>
            <w:r w:rsidR="00102D02" w:rsidRPr="00930B3D">
              <w:rPr>
                <w:rFonts w:asciiTheme="minorHAnsi" w:hAnsiTheme="minorHAnsi" w:cs="Calibri"/>
                <w:bCs/>
                <w:spacing w:val="-1"/>
                <w:sz w:val="20"/>
                <w:szCs w:val="20"/>
              </w:rPr>
              <w:t>Importancia</w:t>
            </w:r>
            <w:r w:rsidR="00E5571C" w:rsidRPr="00930B3D">
              <w:rPr>
                <w:rFonts w:asciiTheme="minorHAnsi" w:hAnsiTheme="minorHAnsi" w:cs="Calibri"/>
                <w:bCs/>
                <w:spacing w:val="-1"/>
                <w:sz w:val="20"/>
                <w:szCs w:val="20"/>
              </w:rPr>
              <w:t xml:space="preserve">, </w:t>
            </w:r>
            <w:r w:rsidRPr="00930B3D">
              <w:rPr>
                <w:rFonts w:asciiTheme="minorHAnsi" w:hAnsiTheme="minorHAnsi" w:cs="Calibri"/>
                <w:bCs/>
                <w:spacing w:val="-1"/>
                <w:sz w:val="20"/>
                <w:szCs w:val="20"/>
              </w:rPr>
              <w:t>Clasificación</w:t>
            </w:r>
            <w:r w:rsidR="00E5571C" w:rsidRPr="00930B3D">
              <w:rPr>
                <w:rFonts w:asciiTheme="minorHAnsi" w:hAnsiTheme="minorHAnsi" w:cs="Calibri"/>
                <w:bCs/>
                <w:spacing w:val="-1"/>
                <w:sz w:val="20"/>
                <w:szCs w:val="20"/>
              </w:rPr>
              <w:t xml:space="preserve">, </w:t>
            </w:r>
            <w:r w:rsidRPr="00930B3D">
              <w:rPr>
                <w:rFonts w:asciiTheme="minorHAnsi" w:hAnsiTheme="minorHAnsi" w:cs="Calibri"/>
                <w:bCs/>
                <w:spacing w:val="-1"/>
                <w:sz w:val="20"/>
                <w:szCs w:val="20"/>
              </w:rPr>
              <w:t>Caracterización</w:t>
            </w:r>
            <w:r w:rsidR="001D75C2" w:rsidRPr="00930B3D">
              <w:rPr>
                <w:rFonts w:asciiTheme="minorHAnsi" w:hAnsiTheme="minorHAnsi" w:cs="Calibri"/>
                <w:bCs/>
                <w:spacing w:val="-1"/>
                <w:sz w:val="20"/>
                <w:szCs w:val="20"/>
              </w:rPr>
              <w:t>.</w:t>
            </w:r>
          </w:p>
          <w:p w:rsidR="00102D02" w:rsidRPr="00930B3D" w:rsidRDefault="00102D02" w:rsidP="00F15C7B">
            <w:pPr>
              <w:pStyle w:val="Prrafodelista"/>
              <w:numPr>
                <w:ilvl w:val="0"/>
                <w:numId w:val="15"/>
              </w:numPr>
              <w:autoSpaceDE w:val="0"/>
              <w:autoSpaceDN w:val="0"/>
              <w:adjustRightInd w:val="0"/>
              <w:rPr>
                <w:rFonts w:asciiTheme="minorHAnsi" w:hAnsiTheme="minorHAnsi" w:cs="Calibri"/>
                <w:bCs/>
                <w:spacing w:val="-1"/>
                <w:sz w:val="20"/>
                <w:szCs w:val="20"/>
              </w:rPr>
            </w:pPr>
            <w:r w:rsidRPr="00930B3D">
              <w:rPr>
                <w:rFonts w:asciiTheme="minorHAnsi" w:hAnsiTheme="minorHAnsi" w:cs="Calibri"/>
                <w:bCs/>
                <w:spacing w:val="-1"/>
                <w:sz w:val="20"/>
                <w:szCs w:val="20"/>
              </w:rPr>
              <w:t>Estructura organizacional</w:t>
            </w:r>
            <w:r w:rsidR="00E5571C" w:rsidRPr="00930B3D">
              <w:rPr>
                <w:rFonts w:asciiTheme="minorHAnsi" w:hAnsiTheme="minorHAnsi" w:cs="Calibri"/>
                <w:bCs/>
                <w:spacing w:val="-1"/>
                <w:sz w:val="20"/>
                <w:szCs w:val="20"/>
              </w:rPr>
              <w:t xml:space="preserve"> y funcional</w:t>
            </w:r>
            <w:r w:rsidRPr="00930B3D">
              <w:rPr>
                <w:rFonts w:asciiTheme="minorHAnsi" w:hAnsiTheme="minorHAnsi" w:cs="Calibri"/>
                <w:bCs/>
                <w:spacing w:val="-1"/>
                <w:sz w:val="20"/>
                <w:szCs w:val="20"/>
              </w:rPr>
              <w:t xml:space="preserve"> de la empresa</w:t>
            </w:r>
          </w:p>
          <w:p w:rsidR="006C4896" w:rsidRPr="00930B3D" w:rsidRDefault="00CD7FE6" w:rsidP="00F15C7B">
            <w:pPr>
              <w:pStyle w:val="Prrafodelista"/>
              <w:numPr>
                <w:ilvl w:val="0"/>
                <w:numId w:val="15"/>
              </w:numPr>
              <w:autoSpaceDE w:val="0"/>
              <w:autoSpaceDN w:val="0"/>
              <w:adjustRightInd w:val="0"/>
              <w:rPr>
                <w:rFonts w:asciiTheme="minorHAnsi" w:hAnsiTheme="minorHAnsi" w:cs="Calibri"/>
                <w:bCs/>
                <w:spacing w:val="-1"/>
                <w:sz w:val="20"/>
                <w:szCs w:val="20"/>
              </w:rPr>
            </w:pPr>
            <w:r w:rsidRPr="00930B3D">
              <w:rPr>
                <w:rFonts w:asciiTheme="minorHAnsi" w:hAnsiTheme="minorHAnsi" w:cs="Calibri"/>
                <w:bCs/>
                <w:spacing w:val="-1"/>
                <w:sz w:val="20"/>
                <w:szCs w:val="20"/>
              </w:rPr>
              <w:t>Cadena de mando empresarial</w:t>
            </w:r>
            <w:r w:rsidR="00AA3D7C" w:rsidRPr="00930B3D">
              <w:rPr>
                <w:rFonts w:asciiTheme="minorHAnsi" w:hAnsiTheme="minorHAnsi" w:cs="Calibri"/>
                <w:bCs/>
                <w:spacing w:val="-1"/>
                <w:sz w:val="20"/>
                <w:szCs w:val="20"/>
              </w:rPr>
              <w:t xml:space="preserve"> </w:t>
            </w:r>
          </w:p>
          <w:p w:rsidR="00AA3D7C" w:rsidRDefault="006C4896" w:rsidP="00F15C7B">
            <w:pPr>
              <w:pStyle w:val="Prrafodelista"/>
              <w:numPr>
                <w:ilvl w:val="0"/>
                <w:numId w:val="15"/>
              </w:numPr>
              <w:autoSpaceDE w:val="0"/>
              <w:autoSpaceDN w:val="0"/>
              <w:adjustRightInd w:val="0"/>
              <w:rPr>
                <w:rFonts w:asciiTheme="minorHAnsi" w:hAnsiTheme="minorHAnsi" w:cs="Calibri"/>
                <w:bCs/>
                <w:spacing w:val="-1"/>
                <w:sz w:val="20"/>
                <w:szCs w:val="20"/>
              </w:rPr>
            </w:pPr>
            <w:r w:rsidRPr="00930B3D">
              <w:rPr>
                <w:rFonts w:asciiTheme="minorHAnsi" w:hAnsiTheme="minorHAnsi" w:cs="Calibri"/>
                <w:bCs/>
                <w:spacing w:val="-1"/>
                <w:sz w:val="20"/>
                <w:szCs w:val="20"/>
              </w:rPr>
              <w:t>O</w:t>
            </w:r>
            <w:r w:rsidR="00CC69AE" w:rsidRPr="00930B3D">
              <w:rPr>
                <w:rFonts w:asciiTheme="minorHAnsi" w:hAnsiTheme="minorHAnsi" w:cs="Calibri"/>
                <w:bCs/>
                <w:spacing w:val="-1"/>
                <w:sz w:val="20"/>
                <w:szCs w:val="20"/>
              </w:rPr>
              <w:t>tros</w:t>
            </w:r>
          </w:p>
          <w:p w:rsidR="008D47C0" w:rsidRPr="008D47C0" w:rsidRDefault="008D47C0" w:rsidP="008D47C0">
            <w:pPr>
              <w:pStyle w:val="Prrafodelista"/>
              <w:autoSpaceDE w:val="0"/>
              <w:autoSpaceDN w:val="0"/>
              <w:adjustRightInd w:val="0"/>
              <w:spacing w:after="120" w:line="240" w:lineRule="auto"/>
              <w:ind w:left="360"/>
              <w:contextualSpacing w:val="0"/>
              <w:rPr>
                <w:rFonts w:asciiTheme="minorHAnsi" w:hAnsiTheme="minorHAnsi" w:cs="Calibri"/>
                <w:bCs/>
                <w:spacing w:val="-1"/>
                <w:sz w:val="20"/>
                <w:szCs w:val="20"/>
              </w:rPr>
            </w:pPr>
          </w:p>
          <w:p w:rsidR="0063720D" w:rsidRPr="00930B3D" w:rsidRDefault="00AA3D7C" w:rsidP="00AA3D7C">
            <w:pPr>
              <w:autoSpaceDE w:val="0"/>
              <w:autoSpaceDN w:val="0"/>
              <w:adjustRightInd w:val="0"/>
              <w:spacing w:after="120"/>
              <w:ind w:firstLine="175"/>
              <w:rPr>
                <w:rFonts w:asciiTheme="minorHAnsi" w:hAnsiTheme="minorHAnsi" w:cs="Calibri"/>
                <w:b/>
                <w:bCs/>
                <w:spacing w:val="-1"/>
              </w:rPr>
            </w:pPr>
            <w:r w:rsidRPr="00930B3D">
              <w:rPr>
                <w:rFonts w:asciiTheme="minorHAnsi" w:hAnsiTheme="minorHAnsi" w:cs="Calibri"/>
                <w:b/>
                <w:bCs/>
                <w:spacing w:val="-1"/>
              </w:rPr>
              <w:t>Indicadores Micro y M</w:t>
            </w:r>
            <w:r w:rsidR="00CC69AE" w:rsidRPr="00930B3D">
              <w:rPr>
                <w:rFonts w:asciiTheme="minorHAnsi" w:hAnsiTheme="minorHAnsi" w:cs="Calibri"/>
                <w:b/>
                <w:bCs/>
                <w:spacing w:val="-1"/>
              </w:rPr>
              <w:t>a</w:t>
            </w:r>
            <w:r w:rsidR="0063720D" w:rsidRPr="00930B3D">
              <w:rPr>
                <w:rFonts w:asciiTheme="minorHAnsi" w:hAnsiTheme="minorHAnsi" w:cs="Calibri"/>
                <w:b/>
                <w:bCs/>
                <w:spacing w:val="-1"/>
              </w:rPr>
              <w:t>cro</w:t>
            </w:r>
            <w:r w:rsidR="006636D0" w:rsidRPr="00930B3D">
              <w:rPr>
                <w:rFonts w:asciiTheme="minorHAnsi" w:hAnsiTheme="minorHAnsi" w:cs="Calibri"/>
                <w:b/>
                <w:bCs/>
                <w:spacing w:val="-1"/>
              </w:rPr>
              <w:t xml:space="preserve"> E</w:t>
            </w:r>
            <w:r w:rsidR="0063720D" w:rsidRPr="00930B3D">
              <w:rPr>
                <w:rFonts w:asciiTheme="minorHAnsi" w:hAnsiTheme="minorHAnsi" w:cs="Calibri"/>
                <w:b/>
                <w:bCs/>
                <w:spacing w:val="-1"/>
              </w:rPr>
              <w:t>conómicos</w:t>
            </w:r>
            <w:r w:rsidR="00E5571C" w:rsidRPr="00930B3D">
              <w:rPr>
                <w:rFonts w:asciiTheme="minorHAnsi" w:hAnsiTheme="minorHAnsi" w:cs="Calibri"/>
                <w:b/>
                <w:bCs/>
                <w:spacing w:val="-1"/>
              </w:rPr>
              <w:t>:</w:t>
            </w:r>
          </w:p>
          <w:p w:rsidR="00AB4BCC" w:rsidRPr="00930B3D" w:rsidRDefault="00AB4BCC" w:rsidP="00F15C7B">
            <w:pPr>
              <w:pStyle w:val="Prrafodelista"/>
              <w:numPr>
                <w:ilvl w:val="0"/>
                <w:numId w:val="15"/>
              </w:numPr>
              <w:autoSpaceDE w:val="0"/>
              <w:autoSpaceDN w:val="0"/>
              <w:adjustRightInd w:val="0"/>
              <w:rPr>
                <w:rFonts w:asciiTheme="minorHAnsi" w:hAnsiTheme="minorHAnsi" w:cs="Calibri"/>
                <w:bCs/>
                <w:spacing w:val="-1"/>
                <w:sz w:val="20"/>
                <w:szCs w:val="20"/>
              </w:rPr>
            </w:pPr>
            <w:r w:rsidRPr="00930B3D">
              <w:rPr>
                <w:rFonts w:asciiTheme="minorHAnsi" w:hAnsiTheme="minorHAnsi" w:cs="Calibri"/>
                <w:bCs/>
                <w:spacing w:val="-1"/>
                <w:sz w:val="20"/>
                <w:szCs w:val="20"/>
              </w:rPr>
              <w:t>Oferta y demanda</w:t>
            </w:r>
          </w:p>
          <w:p w:rsidR="00B579C8" w:rsidRPr="00930B3D" w:rsidRDefault="00B579C8" w:rsidP="00F15C7B">
            <w:pPr>
              <w:pStyle w:val="Prrafodelista"/>
              <w:numPr>
                <w:ilvl w:val="0"/>
                <w:numId w:val="15"/>
              </w:numPr>
              <w:autoSpaceDE w:val="0"/>
              <w:autoSpaceDN w:val="0"/>
              <w:adjustRightInd w:val="0"/>
              <w:rPr>
                <w:rFonts w:asciiTheme="minorHAnsi" w:hAnsiTheme="minorHAnsi" w:cs="Calibri"/>
                <w:bCs/>
                <w:spacing w:val="-1"/>
                <w:sz w:val="20"/>
                <w:szCs w:val="20"/>
              </w:rPr>
            </w:pPr>
            <w:r w:rsidRPr="00930B3D">
              <w:rPr>
                <w:rFonts w:asciiTheme="minorHAnsi" w:hAnsiTheme="minorHAnsi" w:cs="Calibri"/>
                <w:bCs/>
                <w:spacing w:val="-1"/>
                <w:sz w:val="20"/>
                <w:szCs w:val="20"/>
              </w:rPr>
              <w:t>Mercado de competencia perf</w:t>
            </w:r>
            <w:r w:rsidR="006F3642" w:rsidRPr="00930B3D">
              <w:rPr>
                <w:rFonts w:asciiTheme="minorHAnsi" w:hAnsiTheme="minorHAnsi" w:cs="Calibri"/>
                <w:bCs/>
                <w:spacing w:val="-1"/>
                <w:sz w:val="20"/>
                <w:szCs w:val="20"/>
              </w:rPr>
              <w:t>ecta e im</w:t>
            </w:r>
            <w:r w:rsidRPr="00930B3D">
              <w:rPr>
                <w:rFonts w:asciiTheme="minorHAnsi" w:hAnsiTheme="minorHAnsi" w:cs="Calibri"/>
                <w:bCs/>
                <w:spacing w:val="-1"/>
                <w:sz w:val="20"/>
                <w:szCs w:val="20"/>
              </w:rPr>
              <w:t>perfecta</w:t>
            </w:r>
          </w:p>
          <w:p w:rsidR="00C26427" w:rsidRPr="00930B3D" w:rsidRDefault="00AB4BCC" w:rsidP="00F15C7B">
            <w:pPr>
              <w:pStyle w:val="Prrafodelista"/>
              <w:numPr>
                <w:ilvl w:val="0"/>
                <w:numId w:val="15"/>
              </w:numPr>
              <w:autoSpaceDE w:val="0"/>
              <w:autoSpaceDN w:val="0"/>
              <w:adjustRightInd w:val="0"/>
              <w:rPr>
                <w:rFonts w:asciiTheme="minorHAnsi" w:hAnsiTheme="minorHAnsi" w:cs="Calibri"/>
                <w:bCs/>
                <w:spacing w:val="-1"/>
                <w:sz w:val="20"/>
                <w:szCs w:val="20"/>
              </w:rPr>
            </w:pPr>
            <w:r w:rsidRPr="00930B3D">
              <w:rPr>
                <w:rFonts w:asciiTheme="minorHAnsi" w:hAnsiTheme="minorHAnsi" w:cs="Calibri"/>
                <w:bCs/>
                <w:spacing w:val="-1"/>
                <w:sz w:val="20"/>
                <w:szCs w:val="20"/>
              </w:rPr>
              <w:t>Punto de equilibrio</w:t>
            </w:r>
          </w:p>
          <w:p w:rsidR="00AB4BCC" w:rsidRPr="00930B3D" w:rsidRDefault="00AB4BCC" w:rsidP="00F15C7B">
            <w:pPr>
              <w:pStyle w:val="Prrafodelista"/>
              <w:numPr>
                <w:ilvl w:val="0"/>
                <w:numId w:val="15"/>
              </w:numPr>
              <w:autoSpaceDE w:val="0"/>
              <w:autoSpaceDN w:val="0"/>
              <w:adjustRightInd w:val="0"/>
              <w:rPr>
                <w:rFonts w:asciiTheme="minorHAnsi" w:hAnsiTheme="minorHAnsi" w:cs="Calibri"/>
                <w:bCs/>
                <w:spacing w:val="-1"/>
                <w:sz w:val="20"/>
                <w:szCs w:val="20"/>
              </w:rPr>
            </w:pPr>
            <w:r w:rsidRPr="00930B3D">
              <w:rPr>
                <w:rFonts w:asciiTheme="minorHAnsi" w:hAnsiTheme="minorHAnsi" w:cs="Calibri"/>
                <w:bCs/>
                <w:spacing w:val="-1"/>
                <w:sz w:val="20"/>
                <w:szCs w:val="20"/>
              </w:rPr>
              <w:t>Producto interno bruto</w:t>
            </w:r>
            <w:r w:rsidR="003717E1" w:rsidRPr="00930B3D">
              <w:rPr>
                <w:rFonts w:asciiTheme="minorHAnsi" w:hAnsiTheme="minorHAnsi" w:cs="Calibri"/>
                <w:bCs/>
                <w:spacing w:val="-1"/>
                <w:sz w:val="20"/>
                <w:szCs w:val="20"/>
              </w:rPr>
              <w:t xml:space="preserve"> </w:t>
            </w:r>
          </w:p>
          <w:p w:rsidR="00AB4BCC" w:rsidRPr="00930B3D" w:rsidRDefault="00A23DF2" w:rsidP="00F15C7B">
            <w:pPr>
              <w:pStyle w:val="Prrafodelista"/>
              <w:numPr>
                <w:ilvl w:val="0"/>
                <w:numId w:val="15"/>
              </w:numPr>
              <w:autoSpaceDE w:val="0"/>
              <w:autoSpaceDN w:val="0"/>
              <w:adjustRightInd w:val="0"/>
              <w:rPr>
                <w:rFonts w:asciiTheme="minorHAnsi" w:hAnsiTheme="minorHAnsi" w:cs="Calibri"/>
                <w:bCs/>
                <w:spacing w:val="-1"/>
                <w:sz w:val="20"/>
                <w:szCs w:val="20"/>
              </w:rPr>
            </w:pPr>
            <w:r w:rsidRPr="00930B3D">
              <w:rPr>
                <w:rFonts w:asciiTheme="minorHAnsi" w:hAnsiTheme="minorHAnsi" w:cs="Calibri"/>
                <w:bCs/>
                <w:spacing w:val="-1"/>
                <w:sz w:val="20"/>
                <w:szCs w:val="20"/>
              </w:rPr>
              <w:t>Instrumento de la política monetaria</w:t>
            </w:r>
          </w:p>
        </w:tc>
        <w:tc>
          <w:tcPr>
            <w:tcW w:w="4614" w:type="dxa"/>
          </w:tcPr>
          <w:p w:rsidR="001D75C2" w:rsidRPr="00930B3D" w:rsidRDefault="001D75C2" w:rsidP="001D75C2">
            <w:pPr>
              <w:pStyle w:val="Prrafodelista"/>
              <w:numPr>
                <w:ilvl w:val="0"/>
                <w:numId w:val="14"/>
              </w:numPr>
              <w:autoSpaceDE w:val="0"/>
              <w:autoSpaceDN w:val="0"/>
              <w:adjustRightInd w:val="0"/>
              <w:spacing w:line="240" w:lineRule="auto"/>
              <w:contextualSpacing w:val="0"/>
              <w:rPr>
                <w:rFonts w:asciiTheme="minorHAnsi" w:hAnsiTheme="minorHAnsi" w:cs="Calibri"/>
                <w:bCs/>
                <w:spacing w:val="-1"/>
                <w:sz w:val="20"/>
                <w:szCs w:val="20"/>
              </w:rPr>
            </w:pPr>
            <w:r w:rsidRPr="00930B3D">
              <w:rPr>
                <w:rFonts w:asciiTheme="minorHAnsi" w:hAnsiTheme="minorHAnsi" w:cs="Calibri"/>
                <w:bCs/>
                <w:spacing w:val="-1"/>
                <w:sz w:val="20"/>
                <w:szCs w:val="20"/>
              </w:rPr>
              <w:t>Trabajar de manera responsable a nivel Macro y Micro de la economía a nivel interno y externo.</w:t>
            </w:r>
          </w:p>
          <w:p w:rsidR="001D75C2" w:rsidRPr="00930B3D" w:rsidRDefault="001D75C2" w:rsidP="001D75C2">
            <w:pPr>
              <w:pStyle w:val="Prrafodelista"/>
              <w:numPr>
                <w:ilvl w:val="0"/>
                <w:numId w:val="14"/>
              </w:numPr>
              <w:autoSpaceDE w:val="0"/>
              <w:autoSpaceDN w:val="0"/>
              <w:adjustRightInd w:val="0"/>
              <w:spacing w:line="240" w:lineRule="auto"/>
              <w:contextualSpacing w:val="0"/>
              <w:rPr>
                <w:rFonts w:asciiTheme="minorHAnsi" w:hAnsiTheme="minorHAnsi" w:cs="Calibri"/>
                <w:bCs/>
                <w:spacing w:val="-1"/>
                <w:sz w:val="20"/>
                <w:szCs w:val="20"/>
              </w:rPr>
            </w:pPr>
            <w:r w:rsidRPr="00930B3D">
              <w:rPr>
                <w:rFonts w:asciiTheme="minorHAnsi" w:hAnsiTheme="minorHAnsi" w:cs="Calibri"/>
                <w:bCs/>
                <w:spacing w:val="-1"/>
                <w:sz w:val="20"/>
                <w:szCs w:val="20"/>
              </w:rPr>
              <w:t>Valorar la ética profesional en la toma de decisiones.</w:t>
            </w:r>
          </w:p>
          <w:p w:rsidR="0086678D" w:rsidRPr="00930B3D" w:rsidRDefault="0086678D" w:rsidP="001D75C2">
            <w:pPr>
              <w:pStyle w:val="Prrafodelista"/>
              <w:numPr>
                <w:ilvl w:val="0"/>
                <w:numId w:val="14"/>
              </w:numPr>
              <w:autoSpaceDE w:val="0"/>
              <w:autoSpaceDN w:val="0"/>
              <w:adjustRightInd w:val="0"/>
              <w:spacing w:line="240" w:lineRule="auto"/>
              <w:contextualSpacing w:val="0"/>
              <w:rPr>
                <w:rFonts w:asciiTheme="minorHAnsi" w:hAnsiTheme="minorHAnsi" w:cs="Calibri"/>
                <w:bCs/>
                <w:spacing w:val="-1"/>
                <w:sz w:val="20"/>
                <w:szCs w:val="20"/>
              </w:rPr>
            </w:pPr>
            <w:r w:rsidRPr="00930B3D">
              <w:rPr>
                <w:rFonts w:asciiTheme="minorHAnsi" w:hAnsiTheme="minorHAnsi" w:cs="Calibri"/>
                <w:bCs/>
                <w:spacing w:val="-1"/>
                <w:sz w:val="20"/>
                <w:szCs w:val="20"/>
              </w:rPr>
              <w:t>Valorar el trabajo metódico, organizado y realizado eficazmente.</w:t>
            </w:r>
          </w:p>
          <w:p w:rsidR="001D75C2" w:rsidRPr="00930B3D" w:rsidRDefault="001D75C2" w:rsidP="001D75C2">
            <w:pPr>
              <w:pStyle w:val="Prrafodelista"/>
              <w:numPr>
                <w:ilvl w:val="0"/>
                <w:numId w:val="14"/>
              </w:numPr>
              <w:autoSpaceDE w:val="0"/>
              <w:autoSpaceDN w:val="0"/>
              <w:adjustRightInd w:val="0"/>
              <w:spacing w:line="240" w:lineRule="auto"/>
              <w:rPr>
                <w:rFonts w:asciiTheme="minorHAnsi" w:hAnsiTheme="minorHAnsi" w:cs="Calibri"/>
                <w:bCs/>
                <w:spacing w:val="-1"/>
                <w:sz w:val="20"/>
                <w:szCs w:val="20"/>
              </w:rPr>
            </w:pPr>
            <w:r w:rsidRPr="00930B3D">
              <w:rPr>
                <w:rFonts w:asciiTheme="minorHAnsi" w:hAnsiTheme="minorHAnsi" w:cs="Calibri"/>
                <w:bCs/>
                <w:spacing w:val="-1"/>
                <w:sz w:val="20"/>
                <w:szCs w:val="20"/>
              </w:rPr>
              <w:t xml:space="preserve">Respetar los saberes ancestrales de cada una de las zonas del Ecuador.  </w:t>
            </w:r>
          </w:p>
          <w:p w:rsidR="001D75C2" w:rsidRPr="00930B3D" w:rsidRDefault="001D75C2" w:rsidP="001D75C2">
            <w:pPr>
              <w:pStyle w:val="Prrafodelista"/>
              <w:numPr>
                <w:ilvl w:val="0"/>
                <w:numId w:val="14"/>
              </w:numPr>
              <w:autoSpaceDE w:val="0"/>
              <w:autoSpaceDN w:val="0"/>
              <w:adjustRightInd w:val="0"/>
              <w:spacing w:line="240" w:lineRule="auto"/>
              <w:rPr>
                <w:rFonts w:asciiTheme="minorHAnsi" w:hAnsiTheme="minorHAnsi" w:cs="Calibri"/>
                <w:bCs/>
                <w:spacing w:val="-1"/>
                <w:sz w:val="20"/>
                <w:szCs w:val="20"/>
              </w:rPr>
            </w:pPr>
            <w:r w:rsidRPr="00930B3D">
              <w:rPr>
                <w:rFonts w:asciiTheme="minorHAnsi" w:hAnsiTheme="minorHAnsi" w:cs="Calibri"/>
                <w:bCs/>
                <w:spacing w:val="-1"/>
                <w:sz w:val="20"/>
                <w:szCs w:val="20"/>
              </w:rPr>
              <w:t xml:space="preserve">Respetar los acuerdos comerciales entre micro y macro productores de los distintos sectores sociales. </w:t>
            </w:r>
          </w:p>
          <w:p w:rsidR="001D75C2" w:rsidRPr="00930B3D" w:rsidRDefault="001D75C2" w:rsidP="001D75C2">
            <w:pPr>
              <w:pStyle w:val="Prrafodelista"/>
              <w:numPr>
                <w:ilvl w:val="0"/>
                <w:numId w:val="14"/>
              </w:numPr>
              <w:autoSpaceDE w:val="0"/>
              <w:autoSpaceDN w:val="0"/>
              <w:adjustRightInd w:val="0"/>
              <w:spacing w:line="240" w:lineRule="auto"/>
              <w:rPr>
                <w:rFonts w:asciiTheme="minorHAnsi" w:hAnsiTheme="minorHAnsi" w:cs="Calibri"/>
                <w:bCs/>
                <w:spacing w:val="-1"/>
                <w:sz w:val="20"/>
                <w:szCs w:val="20"/>
              </w:rPr>
            </w:pPr>
            <w:r w:rsidRPr="00930B3D">
              <w:rPr>
                <w:rFonts w:asciiTheme="minorHAnsi" w:hAnsiTheme="minorHAnsi" w:cs="Calibri"/>
                <w:bCs/>
                <w:spacing w:val="-1"/>
                <w:sz w:val="20"/>
                <w:szCs w:val="20"/>
              </w:rPr>
              <w:t>Valorar la calidad de vida de los productores.</w:t>
            </w:r>
          </w:p>
          <w:p w:rsidR="001D75C2" w:rsidRPr="00930B3D" w:rsidRDefault="001D75C2" w:rsidP="001D75C2">
            <w:pPr>
              <w:pStyle w:val="Prrafodelista"/>
              <w:numPr>
                <w:ilvl w:val="0"/>
                <w:numId w:val="14"/>
              </w:numPr>
              <w:autoSpaceDE w:val="0"/>
              <w:autoSpaceDN w:val="0"/>
              <w:adjustRightInd w:val="0"/>
              <w:spacing w:line="240" w:lineRule="auto"/>
              <w:rPr>
                <w:rFonts w:asciiTheme="minorHAnsi" w:hAnsiTheme="minorHAnsi" w:cs="Calibri"/>
                <w:bCs/>
                <w:spacing w:val="-1"/>
                <w:sz w:val="20"/>
                <w:szCs w:val="20"/>
              </w:rPr>
            </w:pPr>
            <w:r w:rsidRPr="00930B3D">
              <w:rPr>
                <w:rFonts w:asciiTheme="minorHAnsi" w:hAnsiTheme="minorHAnsi" w:cs="Calibri"/>
                <w:bCs/>
                <w:spacing w:val="-1"/>
                <w:sz w:val="20"/>
                <w:szCs w:val="20"/>
              </w:rPr>
              <w:t>Valorar la importancia de los sectores de la economía interna y externa.</w:t>
            </w:r>
          </w:p>
          <w:p w:rsidR="001D75C2" w:rsidRPr="00930B3D" w:rsidRDefault="001D75C2" w:rsidP="001D75C2">
            <w:pPr>
              <w:pStyle w:val="Prrafodelista"/>
              <w:numPr>
                <w:ilvl w:val="0"/>
                <w:numId w:val="14"/>
              </w:numPr>
              <w:autoSpaceDE w:val="0"/>
              <w:autoSpaceDN w:val="0"/>
              <w:adjustRightInd w:val="0"/>
              <w:spacing w:line="240" w:lineRule="auto"/>
              <w:rPr>
                <w:rFonts w:asciiTheme="minorHAnsi" w:hAnsiTheme="minorHAnsi" w:cs="Calibri"/>
                <w:bCs/>
                <w:spacing w:val="-1"/>
                <w:sz w:val="20"/>
                <w:szCs w:val="20"/>
              </w:rPr>
            </w:pPr>
            <w:r w:rsidRPr="00930B3D">
              <w:rPr>
                <w:rFonts w:asciiTheme="minorHAnsi" w:hAnsiTheme="minorHAnsi" w:cs="Calibri"/>
                <w:bCs/>
                <w:spacing w:val="-1"/>
                <w:sz w:val="20"/>
                <w:szCs w:val="20"/>
              </w:rPr>
              <w:t xml:space="preserve">Tener integralidad y liderazgo en la cooperación de las asociaciones de las distintas zonas del Ecuador. </w:t>
            </w:r>
          </w:p>
          <w:p w:rsidR="001D75C2" w:rsidRPr="00930B3D" w:rsidRDefault="001D75C2" w:rsidP="001D75C2">
            <w:pPr>
              <w:pStyle w:val="Prrafodelista"/>
              <w:numPr>
                <w:ilvl w:val="0"/>
                <w:numId w:val="14"/>
              </w:numPr>
              <w:autoSpaceDE w:val="0"/>
              <w:autoSpaceDN w:val="0"/>
              <w:adjustRightInd w:val="0"/>
              <w:rPr>
                <w:rFonts w:asciiTheme="minorHAnsi" w:hAnsiTheme="minorHAnsi" w:cs="Calibri"/>
                <w:bCs/>
                <w:spacing w:val="-1"/>
                <w:sz w:val="20"/>
                <w:szCs w:val="20"/>
              </w:rPr>
            </w:pPr>
            <w:r w:rsidRPr="00930B3D">
              <w:rPr>
                <w:rFonts w:asciiTheme="minorHAnsi" w:hAnsiTheme="minorHAnsi" w:cs="Calibri"/>
                <w:bCs/>
                <w:spacing w:val="-1"/>
                <w:sz w:val="20"/>
                <w:szCs w:val="20"/>
              </w:rPr>
              <w:t>Valorar la confianza en la administración de la información.</w:t>
            </w:r>
          </w:p>
        </w:tc>
      </w:tr>
    </w:tbl>
    <w:p w:rsidR="008234F5" w:rsidRPr="00930B3D" w:rsidRDefault="008234F5" w:rsidP="00F91C49">
      <w:pPr>
        <w:spacing w:before="120"/>
        <w:ind w:hanging="142"/>
        <w:rPr>
          <w:rFonts w:asciiTheme="minorHAnsi" w:hAnsiTheme="minorHAnsi" w:cs="Calibri"/>
          <w:bCs/>
        </w:rPr>
      </w:pPr>
      <w:r w:rsidRPr="00930B3D">
        <w:rPr>
          <w:rFonts w:asciiTheme="minorHAnsi" w:hAnsiTheme="minorHAnsi" w:cs="Calibri"/>
          <w:b/>
          <w:bCs/>
        </w:rPr>
        <w:t>Duración:  93 horas pedagógicas</w:t>
      </w:r>
    </w:p>
    <w:p w:rsidR="00E5571C" w:rsidRPr="00930B3D" w:rsidRDefault="00E5571C" w:rsidP="00AA3D7C">
      <w:pPr>
        <w:pStyle w:val="Prrafodelista"/>
        <w:spacing w:line="240" w:lineRule="auto"/>
        <w:ind w:left="426"/>
        <w:contextualSpacing w:val="0"/>
        <w:outlineLvl w:val="0"/>
        <w:rPr>
          <w:rFonts w:asciiTheme="minorHAnsi" w:hAnsiTheme="minorHAnsi" w:cs="Calibri"/>
          <w:b/>
          <w:sz w:val="20"/>
          <w:szCs w:val="20"/>
          <w:lang w:val="es-EC"/>
        </w:rPr>
      </w:pPr>
    </w:p>
    <w:p w:rsidR="00AA3D7C" w:rsidRDefault="00AA3D7C" w:rsidP="00AA3D7C">
      <w:pPr>
        <w:pStyle w:val="Prrafodelista"/>
        <w:spacing w:line="240" w:lineRule="auto"/>
        <w:ind w:left="426"/>
        <w:contextualSpacing w:val="0"/>
        <w:outlineLvl w:val="0"/>
        <w:rPr>
          <w:rFonts w:asciiTheme="minorHAnsi" w:hAnsiTheme="minorHAnsi" w:cs="Calibri"/>
          <w:b/>
          <w:sz w:val="20"/>
          <w:szCs w:val="20"/>
          <w:lang w:val="es-EC"/>
        </w:rPr>
      </w:pPr>
    </w:p>
    <w:p w:rsidR="00F15C7B" w:rsidRDefault="00F15C7B" w:rsidP="00AA3D7C">
      <w:pPr>
        <w:pStyle w:val="Prrafodelista"/>
        <w:spacing w:line="240" w:lineRule="auto"/>
        <w:ind w:left="426"/>
        <w:contextualSpacing w:val="0"/>
        <w:outlineLvl w:val="0"/>
        <w:rPr>
          <w:rFonts w:asciiTheme="minorHAnsi" w:hAnsiTheme="minorHAnsi" w:cs="Calibri"/>
          <w:b/>
          <w:sz w:val="20"/>
          <w:szCs w:val="20"/>
          <w:lang w:val="es-EC"/>
        </w:rPr>
      </w:pPr>
    </w:p>
    <w:p w:rsidR="00F15C7B" w:rsidRDefault="00F15C7B" w:rsidP="00AA3D7C">
      <w:pPr>
        <w:pStyle w:val="Prrafodelista"/>
        <w:spacing w:line="240" w:lineRule="auto"/>
        <w:ind w:left="426"/>
        <w:contextualSpacing w:val="0"/>
        <w:outlineLvl w:val="0"/>
        <w:rPr>
          <w:rFonts w:asciiTheme="minorHAnsi" w:hAnsiTheme="minorHAnsi" w:cs="Calibri"/>
          <w:b/>
          <w:sz w:val="20"/>
          <w:szCs w:val="20"/>
          <w:lang w:val="es-EC"/>
        </w:rPr>
      </w:pPr>
    </w:p>
    <w:p w:rsidR="005264D8" w:rsidRDefault="005264D8" w:rsidP="00AA3D7C">
      <w:pPr>
        <w:pStyle w:val="Prrafodelista"/>
        <w:spacing w:line="240" w:lineRule="auto"/>
        <w:ind w:left="426"/>
        <w:contextualSpacing w:val="0"/>
        <w:outlineLvl w:val="0"/>
        <w:rPr>
          <w:rFonts w:asciiTheme="minorHAnsi" w:hAnsiTheme="minorHAnsi" w:cs="Calibri"/>
          <w:b/>
          <w:sz w:val="20"/>
          <w:szCs w:val="20"/>
          <w:lang w:val="es-EC"/>
        </w:rPr>
      </w:pPr>
    </w:p>
    <w:p w:rsidR="00711915" w:rsidRPr="00930B3D" w:rsidRDefault="00711915" w:rsidP="00AA3D7C">
      <w:pPr>
        <w:pStyle w:val="Prrafodelista"/>
        <w:spacing w:line="240" w:lineRule="auto"/>
        <w:ind w:left="426"/>
        <w:contextualSpacing w:val="0"/>
        <w:outlineLvl w:val="0"/>
        <w:rPr>
          <w:rFonts w:asciiTheme="minorHAnsi" w:hAnsiTheme="minorHAnsi" w:cs="Calibri"/>
          <w:b/>
          <w:sz w:val="20"/>
          <w:szCs w:val="20"/>
          <w:lang w:val="es-EC"/>
        </w:rPr>
      </w:pPr>
    </w:p>
    <w:p w:rsidR="00C20238" w:rsidRPr="008D47C0" w:rsidRDefault="009E2431" w:rsidP="009607A2">
      <w:pPr>
        <w:pStyle w:val="Prrafodelista"/>
        <w:numPr>
          <w:ilvl w:val="0"/>
          <w:numId w:val="1"/>
        </w:numPr>
        <w:spacing w:line="240" w:lineRule="auto"/>
        <w:ind w:left="426" w:hanging="426"/>
        <w:contextualSpacing w:val="0"/>
        <w:outlineLvl w:val="0"/>
        <w:rPr>
          <w:rFonts w:asciiTheme="minorHAnsi" w:hAnsiTheme="minorHAnsi" w:cs="Calibri"/>
          <w:b/>
          <w:lang w:val="es-EC"/>
        </w:rPr>
      </w:pPr>
      <w:r w:rsidRPr="008D47C0">
        <w:rPr>
          <w:rFonts w:asciiTheme="minorHAnsi" w:hAnsiTheme="minorHAnsi" w:cs="Calibri"/>
          <w:b/>
          <w:lang w:val="es-EC"/>
        </w:rPr>
        <w:t>M</w:t>
      </w:r>
      <w:r w:rsidR="000E49AD" w:rsidRPr="008D47C0">
        <w:rPr>
          <w:rFonts w:asciiTheme="minorHAnsi" w:hAnsiTheme="minorHAnsi" w:cs="Calibri"/>
          <w:b/>
          <w:lang w:val="es-EC"/>
        </w:rPr>
        <w:t xml:space="preserve">ÓDULO DE FORMACIÓN Y ORIENTACIÓN LABORAL </w:t>
      </w:r>
      <w:r w:rsidR="00C20238" w:rsidRPr="008D47C0">
        <w:rPr>
          <w:rFonts w:asciiTheme="minorHAnsi" w:hAnsiTheme="minorHAnsi" w:cs="Calibri"/>
          <w:b/>
          <w:lang w:val="es-EC"/>
        </w:rPr>
        <w:t>- FOL</w:t>
      </w:r>
    </w:p>
    <w:p w:rsidR="00C20238" w:rsidRPr="00930B3D" w:rsidRDefault="00C20238" w:rsidP="00C20238">
      <w:pPr>
        <w:outlineLvl w:val="0"/>
        <w:rPr>
          <w:rFonts w:asciiTheme="minorHAnsi" w:hAnsiTheme="minorHAnsi" w:cs="Calibri"/>
          <w:lang w:val="es-EC"/>
        </w:rPr>
      </w:pPr>
    </w:p>
    <w:p w:rsidR="006C4896" w:rsidRPr="00930B3D" w:rsidRDefault="00C20238" w:rsidP="005264D8">
      <w:pPr>
        <w:pStyle w:val="Prrafodelista"/>
        <w:autoSpaceDE w:val="0"/>
        <w:autoSpaceDN w:val="0"/>
        <w:adjustRightInd w:val="0"/>
        <w:spacing w:before="60"/>
        <w:ind w:left="1560" w:hanging="1560"/>
        <w:rPr>
          <w:rFonts w:asciiTheme="minorHAnsi" w:hAnsiTheme="minorHAnsi"/>
          <w:sz w:val="20"/>
          <w:szCs w:val="20"/>
        </w:rPr>
      </w:pPr>
      <w:r w:rsidRPr="00930B3D">
        <w:rPr>
          <w:rFonts w:asciiTheme="minorHAnsi" w:hAnsiTheme="minorHAnsi" w:cs="Calibri"/>
          <w:b/>
          <w:sz w:val="20"/>
          <w:szCs w:val="20"/>
          <w:lang w:val="es-EC"/>
        </w:rPr>
        <w:t>Objetivo:</w:t>
      </w:r>
      <w:r w:rsidR="00AF335D" w:rsidRPr="00930B3D">
        <w:rPr>
          <w:rFonts w:asciiTheme="minorHAnsi" w:hAnsiTheme="minorHAnsi" w:cs="Calibri"/>
          <w:b/>
          <w:sz w:val="20"/>
          <w:szCs w:val="20"/>
          <w:lang w:val="es-EC"/>
        </w:rPr>
        <w:t xml:space="preserve"> </w:t>
      </w:r>
      <w:r w:rsidR="007A2A75" w:rsidRPr="00930B3D">
        <w:rPr>
          <w:rFonts w:asciiTheme="minorHAnsi" w:hAnsiTheme="minorHAnsi" w:cs="Calibri"/>
          <w:b/>
          <w:sz w:val="20"/>
          <w:szCs w:val="20"/>
          <w:lang w:val="es-EC"/>
        </w:rPr>
        <w:t xml:space="preserve"> </w:t>
      </w:r>
      <w:r w:rsidR="006C03F1" w:rsidRPr="00930B3D">
        <w:rPr>
          <w:rFonts w:asciiTheme="minorHAnsi" w:hAnsiTheme="minorHAnsi" w:cs="Calibri"/>
          <w:b/>
          <w:sz w:val="20"/>
          <w:szCs w:val="20"/>
          <w:lang w:val="es-EC"/>
        </w:rPr>
        <w:t xml:space="preserve"> </w:t>
      </w:r>
      <w:r w:rsidR="006C4896" w:rsidRPr="00930B3D">
        <w:rPr>
          <w:rFonts w:asciiTheme="minorHAnsi" w:hAnsiTheme="minorHAnsi"/>
          <w:sz w:val="20"/>
          <w:szCs w:val="20"/>
        </w:rPr>
        <w:t xml:space="preserve">Reconocer las normativas vigentes que regulan </w:t>
      </w:r>
      <w:r w:rsidR="00DB518C" w:rsidRPr="00930B3D">
        <w:rPr>
          <w:rFonts w:asciiTheme="minorHAnsi" w:hAnsiTheme="minorHAnsi"/>
          <w:sz w:val="20"/>
          <w:szCs w:val="20"/>
          <w:lang w:val="nl-NL"/>
        </w:rPr>
        <w:t>la</w:t>
      </w:r>
      <w:r w:rsidR="006C4896" w:rsidRPr="00930B3D">
        <w:rPr>
          <w:rFonts w:asciiTheme="minorHAnsi" w:hAnsiTheme="minorHAnsi"/>
          <w:sz w:val="20"/>
          <w:szCs w:val="20"/>
        </w:rPr>
        <w:t xml:space="preserve"> </w:t>
      </w:r>
      <w:r w:rsidR="006C4896" w:rsidRPr="00930B3D">
        <w:rPr>
          <w:rFonts w:asciiTheme="minorHAnsi" w:hAnsiTheme="minorHAnsi"/>
          <w:sz w:val="20"/>
          <w:szCs w:val="20"/>
          <w:lang w:val="nl-NL"/>
        </w:rPr>
        <w:t xml:space="preserve">salud laboral, seguridad industrial e </w:t>
      </w:r>
      <w:r w:rsidR="006C4896" w:rsidRPr="00930B3D">
        <w:rPr>
          <w:rFonts w:asciiTheme="minorHAnsi" w:hAnsiTheme="minorHAnsi"/>
          <w:sz w:val="20"/>
          <w:szCs w:val="20"/>
        </w:rPr>
        <w:t xml:space="preserve">inserción laboral de acuerdo con las disposiciones legales </w:t>
      </w:r>
      <w:r w:rsidR="000B15C2" w:rsidRPr="00930B3D">
        <w:rPr>
          <w:rFonts w:asciiTheme="minorHAnsi" w:hAnsiTheme="minorHAnsi"/>
          <w:sz w:val="20"/>
          <w:szCs w:val="20"/>
        </w:rPr>
        <w:t>vigentes</w:t>
      </w:r>
      <w:r w:rsidR="006C4896" w:rsidRPr="00930B3D">
        <w:rPr>
          <w:rFonts w:asciiTheme="minorHAnsi" w:hAnsiTheme="minorHAnsi"/>
          <w:sz w:val="20"/>
          <w:szCs w:val="20"/>
        </w:rPr>
        <w:t>.</w:t>
      </w:r>
    </w:p>
    <w:p w:rsidR="00C20238" w:rsidRPr="00930B3D" w:rsidRDefault="00C20238" w:rsidP="00C20238">
      <w:pPr>
        <w:autoSpaceDE w:val="0"/>
        <w:autoSpaceDN w:val="0"/>
        <w:adjustRightInd w:val="0"/>
        <w:jc w:val="both"/>
        <w:rPr>
          <w:rFonts w:asciiTheme="minorHAnsi" w:hAnsiTheme="minorHAnsi" w:cstheme="minorHAnsi"/>
          <w:lang w:val="es-ES"/>
        </w:rPr>
      </w:pPr>
    </w:p>
    <w:tbl>
      <w:tblPr>
        <w:tblStyle w:val="Tablaconcuadrcula"/>
        <w:tblW w:w="15276" w:type="dxa"/>
        <w:tblLook w:val="04A0" w:firstRow="1" w:lastRow="0" w:firstColumn="1" w:lastColumn="0" w:noHBand="0" w:noVBand="1"/>
      </w:tblPr>
      <w:tblGrid>
        <w:gridCol w:w="5070"/>
        <w:gridCol w:w="5103"/>
        <w:gridCol w:w="5103"/>
      </w:tblGrid>
      <w:tr w:rsidR="00C20238" w:rsidRPr="00930B3D" w:rsidTr="00D9627B">
        <w:tc>
          <w:tcPr>
            <w:tcW w:w="15276" w:type="dxa"/>
            <w:gridSpan w:val="3"/>
          </w:tcPr>
          <w:p w:rsidR="00C20238" w:rsidRPr="00930B3D" w:rsidRDefault="00C20238" w:rsidP="00D9627B">
            <w:pPr>
              <w:autoSpaceDE w:val="0"/>
              <w:autoSpaceDN w:val="0"/>
              <w:adjustRightInd w:val="0"/>
              <w:spacing w:before="120" w:after="120"/>
              <w:jc w:val="center"/>
              <w:rPr>
                <w:rFonts w:asciiTheme="minorHAnsi" w:hAnsiTheme="minorHAnsi" w:cstheme="minorHAnsi"/>
              </w:rPr>
            </w:pPr>
            <w:r w:rsidRPr="00930B3D">
              <w:rPr>
                <w:rFonts w:asciiTheme="minorHAnsi" w:hAnsiTheme="minorHAnsi" w:cstheme="minorHAnsi"/>
                <w:b/>
                <w:lang w:val="es-EC"/>
              </w:rPr>
              <w:t>CONTENIDOS</w:t>
            </w:r>
          </w:p>
        </w:tc>
      </w:tr>
      <w:tr w:rsidR="00C20238" w:rsidRPr="00930B3D" w:rsidTr="00D9627B">
        <w:tc>
          <w:tcPr>
            <w:tcW w:w="5070" w:type="dxa"/>
            <w:vAlign w:val="center"/>
          </w:tcPr>
          <w:p w:rsidR="00C20238" w:rsidRPr="00930B3D" w:rsidRDefault="00C20238" w:rsidP="00D9627B">
            <w:pPr>
              <w:spacing w:before="120" w:after="120"/>
              <w:jc w:val="center"/>
              <w:outlineLvl w:val="0"/>
              <w:rPr>
                <w:rFonts w:asciiTheme="minorHAnsi" w:hAnsiTheme="minorHAnsi" w:cstheme="minorHAnsi"/>
                <w:b/>
                <w:i/>
                <w:lang w:val="es-EC"/>
              </w:rPr>
            </w:pPr>
            <w:r w:rsidRPr="00930B3D">
              <w:rPr>
                <w:rFonts w:asciiTheme="minorHAnsi" w:hAnsiTheme="minorHAnsi" w:cstheme="minorHAnsi"/>
                <w:b/>
                <w:i/>
                <w:lang w:val="es-EC"/>
              </w:rPr>
              <w:t xml:space="preserve">Procedimientos </w:t>
            </w:r>
          </w:p>
        </w:tc>
        <w:tc>
          <w:tcPr>
            <w:tcW w:w="5103" w:type="dxa"/>
            <w:vAlign w:val="center"/>
          </w:tcPr>
          <w:p w:rsidR="00C20238" w:rsidRPr="00930B3D" w:rsidRDefault="00C20238" w:rsidP="00D9627B">
            <w:pPr>
              <w:spacing w:before="120" w:after="120"/>
              <w:jc w:val="center"/>
              <w:outlineLvl w:val="0"/>
              <w:rPr>
                <w:rFonts w:asciiTheme="minorHAnsi" w:hAnsiTheme="minorHAnsi" w:cstheme="minorHAnsi"/>
                <w:b/>
                <w:i/>
                <w:lang w:val="es-EC"/>
              </w:rPr>
            </w:pPr>
            <w:r w:rsidRPr="00930B3D">
              <w:rPr>
                <w:rFonts w:asciiTheme="minorHAnsi" w:hAnsiTheme="minorHAnsi" w:cstheme="minorHAnsi"/>
                <w:b/>
                <w:i/>
                <w:lang w:val="es-EC"/>
              </w:rPr>
              <w:t xml:space="preserve"> Hechos y conceptos </w:t>
            </w:r>
          </w:p>
        </w:tc>
        <w:tc>
          <w:tcPr>
            <w:tcW w:w="5103" w:type="dxa"/>
            <w:vAlign w:val="center"/>
          </w:tcPr>
          <w:p w:rsidR="00C20238" w:rsidRPr="00930B3D" w:rsidRDefault="00C20238" w:rsidP="00D9627B">
            <w:pPr>
              <w:spacing w:before="120" w:after="120"/>
              <w:jc w:val="center"/>
              <w:outlineLvl w:val="0"/>
              <w:rPr>
                <w:rFonts w:asciiTheme="minorHAnsi" w:hAnsiTheme="minorHAnsi" w:cstheme="minorHAnsi"/>
                <w:b/>
                <w:i/>
                <w:lang w:val="es-EC"/>
              </w:rPr>
            </w:pPr>
            <w:r w:rsidRPr="00930B3D">
              <w:rPr>
                <w:rFonts w:asciiTheme="minorHAnsi" w:hAnsiTheme="minorHAnsi" w:cstheme="minorHAnsi"/>
                <w:b/>
                <w:i/>
                <w:lang w:val="es-EC"/>
              </w:rPr>
              <w:t>Actitudes, valores y normas</w:t>
            </w:r>
          </w:p>
        </w:tc>
      </w:tr>
      <w:tr w:rsidR="00C20238" w:rsidRPr="00930B3D" w:rsidTr="00700B05">
        <w:trPr>
          <w:trHeight w:val="1265"/>
        </w:trPr>
        <w:tc>
          <w:tcPr>
            <w:tcW w:w="5070" w:type="dxa"/>
          </w:tcPr>
          <w:p w:rsidR="00C41B36" w:rsidRPr="00930B3D" w:rsidRDefault="00C41B36" w:rsidP="00C41B36">
            <w:pPr>
              <w:pStyle w:val="Prrafodelista"/>
              <w:numPr>
                <w:ilvl w:val="0"/>
                <w:numId w:val="9"/>
              </w:numPr>
              <w:autoSpaceDE w:val="0"/>
              <w:autoSpaceDN w:val="0"/>
              <w:adjustRightInd w:val="0"/>
              <w:spacing w:line="240" w:lineRule="auto"/>
              <w:contextualSpacing w:val="0"/>
              <w:rPr>
                <w:rFonts w:asciiTheme="minorHAnsi" w:hAnsiTheme="minorHAnsi" w:cs="Calibri"/>
                <w:bCs/>
                <w:spacing w:val="-1"/>
                <w:sz w:val="20"/>
                <w:szCs w:val="20"/>
              </w:rPr>
            </w:pPr>
            <w:r w:rsidRPr="00930B3D">
              <w:rPr>
                <w:rFonts w:asciiTheme="minorHAnsi" w:hAnsiTheme="minorHAnsi" w:cs="Calibri"/>
                <w:bCs/>
                <w:spacing w:val="-1"/>
                <w:sz w:val="20"/>
                <w:szCs w:val="20"/>
              </w:rPr>
              <w:t>Diferenciar los derechos y obligaciones del empleador y trabajador de acuerdo al marco legal vigente.</w:t>
            </w:r>
          </w:p>
          <w:p w:rsidR="00C41B36" w:rsidRPr="00930B3D" w:rsidRDefault="00C41B36" w:rsidP="00C41B36">
            <w:pPr>
              <w:pStyle w:val="Prrafodelista"/>
              <w:numPr>
                <w:ilvl w:val="0"/>
                <w:numId w:val="9"/>
              </w:numPr>
              <w:autoSpaceDE w:val="0"/>
              <w:autoSpaceDN w:val="0"/>
              <w:adjustRightInd w:val="0"/>
              <w:spacing w:line="240" w:lineRule="auto"/>
              <w:contextualSpacing w:val="0"/>
              <w:rPr>
                <w:rFonts w:asciiTheme="minorHAnsi" w:hAnsiTheme="minorHAnsi" w:cs="Calibri"/>
                <w:bCs/>
                <w:spacing w:val="-1"/>
                <w:sz w:val="20"/>
                <w:szCs w:val="20"/>
              </w:rPr>
            </w:pPr>
            <w:r w:rsidRPr="00930B3D">
              <w:rPr>
                <w:rFonts w:asciiTheme="minorHAnsi" w:hAnsiTheme="minorHAnsi" w:cs="Calibri"/>
                <w:bCs/>
                <w:spacing w:val="-1"/>
                <w:sz w:val="20"/>
                <w:szCs w:val="20"/>
              </w:rPr>
              <w:t>Proponer actividades encaminadas al logro del bienestar físico, menta</w:t>
            </w:r>
            <w:r w:rsidR="0094699B">
              <w:rPr>
                <w:rFonts w:asciiTheme="minorHAnsi" w:hAnsiTheme="minorHAnsi" w:cs="Calibri"/>
                <w:bCs/>
                <w:spacing w:val="-1"/>
                <w:sz w:val="20"/>
                <w:szCs w:val="20"/>
              </w:rPr>
              <w:t>l y social de los trabajadores asegurando</w:t>
            </w:r>
            <w:r w:rsidRPr="00930B3D">
              <w:rPr>
                <w:rFonts w:asciiTheme="minorHAnsi" w:hAnsiTheme="minorHAnsi" w:cs="Calibri"/>
                <w:bCs/>
                <w:spacing w:val="-1"/>
                <w:sz w:val="20"/>
                <w:szCs w:val="20"/>
              </w:rPr>
              <w:t xml:space="preserve"> mejores condiciones de trabajo.</w:t>
            </w:r>
          </w:p>
          <w:p w:rsidR="00C41B36" w:rsidRPr="00930B3D" w:rsidRDefault="00C41B36" w:rsidP="00C41B36">
            <w:pPr>
              <w:pStyle w:val="Prrafodelista"/>
              <w:numPr>
                <w:ilvl w:val="0"/>
                <w:numId w:val="9"/>
              </w:numPr>
              <w:autoSpaceDE w:val="0"/>
              <w:autoSpaceDN w:val="0"/>
              <w:adjustRightInd w:val="0"/>
              <w:spacing w:line="240" w:lineRule="auto"/>
              <w:contextualSpacing w:val="0"/>
              <w:rPr>
                <w:rFonts w:asciiTheme="minorHAnsi" w:hAnsiTheme="minorHAnsi" w:cs="Calibri"/>
                <w:bCs/>
                <w:spacing w:val="-1"/>
                <w:sz w:val="20"/>
                <w:szCs w:val="20"/>
              </w:rPr>
            </w:pPr>
            <w:r w:rsidRPr="00930B3D">
              <w:rPr>
                <w:rFonts w:asciiTheme="minorHAnsi" w:hAnsiTheme="minorHAnsi" w:cs="Calibri"/>
                <w:bCs/>
                <w:spacing w:val="-1"/>
                <w:sz w:val="20"/>
                <w:szCs w:val="20"/>
              </w:rPr>
              <w:t xml:space="preserve">Detectar situaciones de riesgo habituales en el ámbito laboral que puedan afectar la salud  utilizando las medidas de prevención y  protección  correspondientes. </w:t>
            </w:r>
          </w:p>
          <w:p w:rsidR="00C41B36" w:rsidRPr="00930B3D" w:rsidRDefault="00C41B36" w:rsidP="00C41B36">
            <w:pPr>
              <w:pStyle w:val="Prrafodelista"/>
              <w:numPr>
                <w:ilvl w:val="0"/>
                <w:numId w:val="8"/>
              </w:numPr>
              <w:autoSpaceDE w:val="0"/>
              <w:autoSpaceDN w:val="0"/>
              <w:adjustRightInd w:val="0"/>
              <w:rPr>
                <w:rFonts w:asciiTheme="minorHAnsi" w:hAnsiTheme="minorHAnsi" w:cs="Calibri"/>
                <w:bCs/>
                <w:spacing w:val="-1"/>
                <w:sz w:val="20"/>
                <w:szCs w:val="20"/>
              </w:rPr>
            </w:pPr>
            <w:r w:rsidRPr="00930B3D">
              <w:rPr>
                <w:rFonts w:asciiTheme="minorHAnsi" w:hAnsiTheme="minorHAnsi" w:cs="Calibri"/>
                <w:bCs/>
                <w:spacing w:val="-1"/>
                <w:sz w:val="20"/>
                <w:szCs w:val="20"/>
              </w:rPr>
              <w:t xml:space="preserve">Aplicar técnicas de primeros auxilios en el lugar del accidente o en situaciones simuladas de acuerdo a la normativa de seguridad vigente. </w:t>
            </w:r>
          </w:p>
          <w:p w:rsidR="00C41B36" w:rsidRPr="00930B3D" w:rsidRDefault="00C41B36" w:rsidP="00C41B36">
            <w:pPr>
              <w:pStyle w:val="Prrafodelista"/>
              <w:numPr>
                <w:ilvl w:val="0"/>
                <w:numId w:val="8"/>
              </w:numPr>
              <w:autoSpaceDE w:val="0"/>
              <w:autoSpaceDN w:val="0"/>
              <w:adjustRightInd w:val="0"/>
              <w:rPr>
                <w:rFonts w:asciiTheme="minorHAnsi" w:hAnsiTheme="minorHAnsi" w:cs="Calibri"/>
                <w:bCs/>
                <w:spacing w:val="-1"/>
                <w:sz w:val="20"/>
                <w:szCs w:val="20"/>
              </w:rPr>
            </w:pPr>
            <w:r w:rsidRPr="00930B3D">
              <w:rPr>
                <w:rFonts w:asciiTheme="minorHAnsi" w:hAnsiTheme="minorHAnsi" w:cs="Calibri"/>
                <w:bCs/>
                <w:spacing w:val="-1"/>
                <w:sz w:val="20"/>
                <w:szCs w:val="20"/>
              </w:rPr>
              <w:t>Diferenciar las formas  de inserción en el  campo laboral utilizando sus propias capacidades e intereses en su proyección profesional.</w:t>
            </w:r>
          </w:p>
          <w:p w:rsidR="00C41B36" w:rsidRPr="00930B3D" w:rsidRDefault="00C41B36" w:rsidP="00C41B36">
            <w:pPr>
              <w:pStyle w:val="Prrafodelista"/>
              <w:numPr>
                <w:ilvl w:val="0"/>
                <w:numId w:val="8"/>
              </w:numPr>
              <w:autoSpaceDE w:val="0"/>
              <w:autoSpaceDN w:val="0"/>
              <w:adjustRightInd w:val="0"/>
              <w:rPr>
                <w:rFonts w:asciiTheme="minorHAnsi" w:hAnsiTheme="minorHAnsi" w:cs="Calibri"/>
                <w:bCs/>
                <w:spacing w:val="-1"/>
                <w:sz w:val="20"/>
                <w:szCs w:val="20"/>
              </w:rPr>
            </w:pPr>
            <w:r w:rsidRPr="00930B3D">
              <w:rPr>
                <w:rFonts w:asciiTheme="minorHAnsi" w:hAnsiTheme="minorHAnsi" w:cs="Calibri"/>
                <w:bCs/>
                <w:spacing w:val="-1"/>
                <w:sz w:val="20"/>
                <w:szCs w:val="20"/>
              </w:rPr>
              <w:t>Establecer</w:t>
            </w:r>
            <w:r w:rsidRPr="00930B3D">
              <w:rPr>
                <w:rFonts w:asciiTheme="minorHAnsi" w:hAnsiTheme="minorHAnsi" w:cs="Calibri"/>
                <w:bCs/>
                <w:color w:val="FF0000"/>
                <w:spacing w:val="-1"/>
                <w:sz w:val="20"/>
                <w:szCs w:val="20"/>
              </w:rPr>
              <w:t xml:space="preserve"> </w:t>
            </w:r>
            <w:r w:rsidRPr="00930B3D">
              <w:rPr>
                <w:rFonts w:asciiTheme="minorHAnsi" w:hAnsiTheme="minorHAnsi" w:cs="Calibri"/>
                <w:bCs/>
                <w:spacing w:val="-1"/>
                <w:sz w:val="20"/>
                <w:szCs w:val="20"/>
              </w:rPr>
              <w:t xml:space="preserve">alternativas que den la oportunidad de elegir el ingreso al campo laboral o acceder a las distintas ofertas educativas </w:t>
            </w:r>
            <w:r w:rsidR="00700B05">
              <w:rPr>
                <w:rFonts w:asciiTheme="minorHAnsi" w:hAnsiTheme="minorHAnsi" w:cs="Calibri"/>
                <w:bCs/>
                <w:spacing w:val="-1"/>
                <w:sz w:val="20"/>
                <w:szCs w:val="20"/>
              </w:rPr>
              <w:t>mejorando</w:t>
            </w:r>
            <w:r w:rsidRPr="00930B3D">
              <w:rPr>
                <w:rFonts w:asciiTheme="minorHAnsi" w:hAnsiTheme="minorHAnsi" w:cs="Calibri"/>
                <w:bCs/>
                <w:spacing w:val="-1"/>
                <w:sz w:val="20"/>
                <w:szCs w:val="20"/>
              </w:rPr>
              <w:t xml:space="preserve"> sus condiciones de vida.                                                                                                        </w:t>
            </w:r>
          </w:p>
          <w:p w:rsidR="00C41B36" w:rsidRPr="00930B3D" w:rsidRDefault="00C41B36" w:rsidP="000B15C2">
            <w:pPr>
              <w:pStyle w:val="Prrafodelista"/>
              <w:autoSpaceDE w:val="0"/>
              <w:autoSpaceDN w:val="0"/>
              <w:adjustRightInd w:val="0"/>
              <w:ind w:left="284"/>
              <w:rPr>
                <w:rFonts w:asciiTheme="minorHAnsi" w:hAnsiTheme="minorHAnsi" w:cs="Calibri"/>
                <w:bCs/>
                <w:spacing w:val="-1"/>
                <w:sz w:val="20"/>
                <w:szCs w:val="20"/>
              </w:rPr>
            </w:pPr>
          </w:p>
        </w:tc>
        <w:tc>
          <w:tcPr>
            <w:tcW w:w="5103" w:type="dxa"/>
          </w:tcPr>
          <w:p w:rsidR="00CD5E09" w:rsidRPr="00930B3D" w:rsidRDefault="00C41B36" w:rsidP="00CD5E09">
            <w:pPr>
              <w:pStyle w:val="Prrafodelista"/>
              <w:autoSpaceDE w:val="0"/>
              <w:autoSpaceDN w:val="0"/>
              <w:adjustRightInd w:val="0"/>
              <w:ind w:left="360" w:hanging="360"/>
              <w:rPr>
                <w:rFonts w:asciiTheme="minorHAnsi" w:hAnsiTheme="minorHAnsi" w:cs="Calibri"/>
                <w:b/>
                <w:bCs/>
                <w:spacing w:val="-1"/>
                <w:sz w:val="20"/>
                <w:szCs w:val="20"/>
              </w:rPr>
            </w:pPr>
            <w:r w:rsidRPr="00930B3D">
              <w:rPr>
                <w:rFonts w:asciiTheme="minorHAnsi" w:hAnsiTheme="minorHAnsi" w:cs="Calibri"/>
                <w:b/>
                <w:bCs/>
                <w:spacing w:val="-1"/>
                <w:sz w:val="20"/>
                <w:szCs w:val="20"/>
              </w:rPr>
              <w:t>Normativa Legal:</w:t>
            </w:r>
          </w:p>
          <w:p w:rsidR="00CD5E09" w:rsidRPr="00930B3D" w:rsidRDefault="00CD5E09" w:rsidP="009607A2">
            <w:pPr>
              <w:pStyle w:val="Prrafodelista"/>
              <w:numPr>
                <w:ilvl w:val="0"/>
                <w:numId w:val="9"/>
              </w:numPr>
              <w:autoSpaceDE w:val="0"/>
              <w:autoSpaceDN w:val="0"/>
              <w:adjustRightInd w:val="0"/>
              <w:spacing w:line="240" w:lineRule="auto"/>
              <w:contextualSpacing w:val="0"/>
              <w:rPr>
                <w:rFonts w:asciiTheme="minorHAnsi" w:hAnsiTheme="minorHAnsi" w:cs="Calibri"/>
                <w:bCs/>
                <w:spacing w:val="-1"/>
                <w:sz w:val="20"/>
                <w:szCs w:val="20"/>
              </w:rPr>
            </w:pPr>
            <w:r w:rsidRPr="00930B3D">
              <w:rPr>
                <w:rFonts w:asciiTheme="minorHAnsi" w:hAnsiTheme="minorHAnsi" w:cs="Calibri"/>
                <w:bCs/>
                <w:spacing w:val="-1"/>
                <w:sz w:val="20"/>
                <w:szCs w:val="20"/>
              </w:rPr>
              <w:t>Derecho Laboral: definición, fuentes del derecho, clasificación y características</w:t>
            </w:r>
          </w:p>
          <w:p w:rsidR="00CD5E09" w:rsidRPr="00930B3D" w:rsidRDefault="00CD5E09" w:rsidP="009607A2">
            <w:pPr>
              <w:pStyle w:val="Prrafodelista"/>
              <w:numPr>
                <w:ilvl w:val="0"/>
                <w:numId w:val="9"/>
              </w:numPr>
              <w:autoSpaceDE w:val="0"/>
              <w:autoSpaceDN w:val="0"/>
              <w:adjustRightInd w:val="0"/>
              <w:spacing w:line="240" w:lineRule="auto"/>
              <w:contextualSpacing w:val="0"/>
              <w:rPr>
                <w:rFonts w:asciiTheme="minorHAnsi" w:hAnsiTheme="minorHAnsi" w:cs="Calibri"/>
                <w:bCs/>
                <w:spacing w:val="-1"/>
                <w:sz w:val="20"/>
                <w:szCs w:val="20"/>
              </w:rPr>
            </w:pPr>
            <w:r w:rsidRPr="00930B3D">
              <w:rPr>
                <w:rFonts w:asciiTheme="minorHAnsi" w:hAnsiTheme="minorHAnsi" w:cs="Calibri"/>
                <w:bCs/>
                <w:spacing w:val="-1"/>
                <w:sz w:val="20"/>
                <w:szCs w:val="20"/>
              </w:rPr>
              <w:t xml:space="preserve">Legislación laboral: definición y principios generales </w:t>
            </w:r>
          </w:p>
          <w:p w:rsidR="00CD5E09" w:rsidRPr="00930B3D" w:rsidRDefault="00CD5E09" w:rsidP="009607A2">
            <w:pPr>
              <w:pStyle w:val="Prrafodelista"/>
              <w:numPr>
                <w:ilvl w:val="0"/>
                <w:numId w:val="9"/>
              </w:numPr>
              <w:autoSpaceDE w:val="0"/>
              <w:autoSpaceDN w:val="0"/>
              <w:adjustRightInd w:val="0"/>
              <w:spacing w:line="240" w:lineRule="auto"/>
              <w:contextualSpacing w:val="0"/>
              <w:rPr>
                <w:rFonts w:asciiTheme="minorHAnsi" w:hAnsiTheme="minorHAnsi" w:cs="Calibri"/>
                <w:bCs/>
                <w:spacing w:val="-1"/>
                <w:sz w:val="20"/>
                <w:szCs w:val="20"/>
              </w:rPr>
            </w:pPr>
            <w:r w:rsidRPr="00930B3D">
              <w:rPr>
                <w:rFonts w:asciiTheme="minorHAnsi" w:hAnsiTheme="minorHAnsi" w:cs="Calibri"/>
                <w:bCs/>
                <w:spacing w:val="-1"/>
                <w:sz w:val="20"/>
                <w:szCs w:val="20"/>
              </w:rPr>
              <w:t>Código de Trabajo: definición, el  trabajo, tipos de trabajo, características, relaciones laborales.</w:t>
            </w:r>
          </w:p>
          <w:p w:rsidR="00CD5E09" w:rsidRPr="00930B3D" w:rsidRDefault="00C41B36" w:rsidP="009607A2">
            <w:pPr>
              <w:pStyle w:val="Prrafodelista"/>
              <w:numPr>
                <w:ilvl w:val="0"/>
                <w:numId w:val="9"/>
              </w:numPr>
              <w:autoSpaceDE w:val="0"/>
              <w:autoSpaceDN w:val="0"/>
              <w:adjustRightInd w:val="0"/>
              <w:spacing w:line="240" w:lineRule="auto"/>
              <w:contextualSpacing w:val="0"/>
              <w:rPr>
                <w:rFonts w:asciiTheme="minorHAnsi" w:hAnsiTheme="minorHAnsi" w:cs="Calibri"/>
                <w:bCs/>
                <w:spacing w:val="-1"/>
                <w:sz w:val="20"/>
                <w:szCs w:val="20"/>
              </w:rPr>
            </w:pPr>
            <w:r w:rsidRPr="00930B3D">
              <w:rPr>
                <w:rFonts w:asciiTheme="minorHAnsi" w:hAnsiTheme="minorHAnsi" w:cs="Calibri"/>
                <w:bCs/>
                <w:spacing w:val="-1"/>
                <w:sz w:val="20"/>
                <w:szCs w:val="20"/>
              </w:rPr>
              <w:t>Seguridad S</w:t>
            </w:r>
            <w:r w:rsidR="00CD5E09" w:rsidRPr="00930B3D">
              <w:rPr>
                <w:rFonts w:asciiTheme="minorHAnsi" w:hAnsiTheme="minorHAnsi" w:cs="Calibri"/>
                <w:bCs/>
                <w:spacing w:val="-1"/>
                <w:sz w:val="20"/>
                <w:szCs w:val="20"/>
              </w:rPr>
              <w:t>ocial: definición, importancia, beneficios.</w:t>
            </w:r>
          </w:p>
          <w:p w:rsidR="00FD234D" w:rsidRPr="00930B3D" w:rsidRDefault="00FD234D" w:rsidP="00CD5E09">
            <w:pPr>
              <w:pStyle w:val="Prrafodelista"/>
              <w:autoSpaceDE w:val="0"/>
              <w:autoSpaceDN w:val="0"/>
              <w:adjustRightInd w:val="0"/>
              <w:spacing w:line="240" w:lineRule="auto"/>
              <w:ind w:left="360"/>
              <w:contextualSpacing w:val="0"/>
              <w:rPr>
                <w:rFonts w:asciiTheme="minorHAnsi" w:hAnsiTheme="minorHAnsi" w:cs="Calibri"/>
                <w:bCs/>
                <w:spacing w:val="-1"/>
                <w:sz w:val="20"/>
                <w:szCs w:val="20"/>
              </w:rPr>
            </w:pPr>
          </w:p>
          <w:p w:rsidR="00CD5E09" w:rsidRPr="00930B3D" w:rsidRDefault="00C41B36" w:rsidP="00CD5E09">
            <w:pPr>
              <w:pStyle w:val="Prrafodelista"/>
              <w:autoSpaceDE w:val="0"/>
              <w:autoSpaceDN w:val="0"/>
              <w:adjustRightInd w:val="0"/>
              <w:ind w:left="360" w:hanging="360"/>
              <w:rPr>
                <w:rFonts w:asciiTheme="minorHAnsi" w:hAnsiTheme="minorHAnsi" w:cs="Calibri"/>
                <w:b/>
                <w:bCs/>
                <w:spacing w:val="-1"/>
                <w:sz w:val="20"/>
                <w:szCs w:val="20"/>
              </w:rPr>
            </w:pPr>
            <w:r w:rsidRPr="00930B3D">
              <w:rPr>
                <w:rFonts w:asciiTheme="minorHAnsi" w:hAnsiTheme="minorHAnsi" w:cs="Calibri"/>
                <w:b/>
                <w:bCs/>
                <w:spacing w:val="-1"/>
                <w:sz w:val="20"/>
                <w:szCs w:val="20"/>
              </w:rPr>
              <w:t>Riesgos Laborales:</w:t>
            </w:r>
          </w:p>
          <w:p w:rsidR="00CD5E09" w:rsidRPr="00930B3D" w:rsidRDefault="00CD5E09" w:rsidP="009607A2">
            <w:pPr>
              <w:pStyle w:val="Prrafodelista"/>
              <w:numPr>
                <w:ilvl w:val="0"/>
                <w:numId w:val="9"/>
              </w:numPr>
              <w:autoSpaceDE w:val="0"/>
              <w:autoSpaceDN w:val="0"/>
              <w:adjustRightInd w:val="0"/>
              <w:rPr>
                <w:rFonts w:asciiTheme="minorHAnsi" w:hAnsiTheme="minorHAnsi" w:cs="Calibri"/>
                <w:bCs/>
                <w:spacing w:val="-1"/>
                <w:sz w:val="20"/>
                <w:szCs w:val="20"/>
              </w:rPr>
            </w:pPr>
            <w:r w:rsidRPr="00930B3D">
              <w:rPr>
                <w:rFonts w:asciiTheme="minorHAnsi" w:hAnsiTheme="minorHAnsi" w:cs="Calibri"/>
                <w:bCs/>
                <w:spacing w:val="-1"/>
                <w:sz w:val="20"/>
                <w:szCs w:val="20"/>
              </w:rPr>
              <w:t>Salud Laboral: definición, tipos de salud, condiciones de trabajo, calidad de vida y sus beneficios.</w:t>
            </w:r>
          </w:p>
          <w:p w:rsidR="00CD5E09" w:rsidRPr="00930B3D" w:rsidRDefault="00CD5E09" w:rsidP="009607A2">
            <w:pPr>
              <w:pStyle w:val="Prrafodelista"/>
              <w:numPr>
                <w:ilvl w:val="0"/>
                <w:numId w:val="9"/>
              </w:numPr>
              <w:autoSpaceDE w:val="0"/>
              <w:autoSpaceDN w:val="0"/>
              <w:adjustRightInd w:val="0"/>
              <w:rPr>
                <w:rFonts w:asciiTheme="minorHAnsi" w:hAnsiTheme="minorHAnsi" w:cs="Calibri"/>
                <w:bCs/>
                <w:spacing w:val="-1"/>
                <w:sz w:val="20"/>
                <w:szCs w:val="20"/>
              </w:rPr>
            </w:pPr>
            <w:r w:rsidRPr="00930B3D">
              <w:rPr>
                <w:rFonts w:asciiTheme="minorHAnsi" w:hAnsiTheme="minorHAnsi" w:cs="Calibri"/>
                <w:bCs/>
                <w:spacing w:val="-1"/>
                <w:sz w:val="20"/>
                <w:szCs w:val="20"/>
              </w:rPr>
              <w:t>Factores de Riesgo: definición, clasificación, prevención y protección de riesgos de trabajo, equipos de trabajo y señalización de seguridad contra  accidentes de trabajo.</w:t>
            </w:r>
          </w:p>
          <w:p w:rsidR="00CD5E09" w:rsidRPr="00930B3D" w:rsidRDefault="00CD5E09" w:rsidP="009607A2">
            <w:pPr>
              <w:pStyle w:val="Prrafodelista"/>
              <w:numPr>
                <w:ilvl w:val="0"/>
                <w:numId w:val="9"/>
              </w:numPr>
              <w:autoSpaceDE w:val="0"/>
              <w:autoSpaceDN w:val="0"/>
              <w:adjustRightInd w:val="0"/>
              <w:rPr>
                <w:rFonts w:asciiTheme="minorHAnsi" w:hAnsiTheme="minorHAnsi" w:cs="Calibri"/>
                <w:bCs/>
                <w:spacing w:val="-1"/>
                <w:sz w:val="20"/>
                <w:szCs w:val="20"/>
              </w:rPr>
            </w:pPr>
            <w:r w:rsidRPr="00930B3D">
              <w:rPr>
                <w:rFonts w:asciiTheme="minorHAnsi" w:hAnsiTheme="minorHAnsi" w:cs="Calibri"/>
                <w:bCs/>
                <w:spacing w:val="-1"/>
                <w:sz w:val="20"/>
                <w:szCs w:val="20"/>
              </w:rPr>
              <w:t>Primeros Auxilios: aplicación de técnicas en caso de accidentes y situaciones de riesgo.</w:t>
            </w:r>
          </w:p>
          <w:p w:rsidR="00FD234D" w:rsidRPr="00930B3D" w:rsidRDefault="00FD234D" w:rsidP="009607A2">
            <w:pPr>
              <w:pStyle w:val="Prrafodelista"/>
              <w:numPr>
                <w:ilvl w:val="0"/>
                <w:numId w:val="9"/>
              </w:numPr>
              <w:autoSpaceDE w:val="0"/>
              <w:autoSpaceDN w:val="0"/>
              <w:adjustRightInd w:val="0"/>
              <w:rPr>
                <w:rFonts w:asciiTheme="minorHAnsi" w:hAnsiTheme="minorHAnsi" w:cs="Calibri"/>
                <w:bCs/>
                <w:spacing w:val="-1"/>
                <w:sz w:val="20"/>
                <w:szCs w:val="20"/>
              </w:rPr>
            </w:pPr>
            <w:r w:rsidRPr="00930B3D">
              <w:rPr>
                <w:rFonts w:asciiTheme="minorHAnsi" w:hAnsiTheme="minorHAnsi" w:cs="Calibri"/>
                <w:bCs/>
                <w:spacing w:val="-1"/>
                <w:sz w:val="20"/>
                <w:szCs w:val="20"/>
              </w:rPr>
              <w:t>Seguridad Industrial: definición, importancia, prevención y protecci</w:t>
            </w:r>
            <w:r w:rsidR="004B1CAE" w:rsidRPr="00930B3D">
              <w:rPr>
                <w:rFonts w:asciiTheme="minorHAnsi" w:hAnsiTheme="minorHAnsi" w:cs="Calibri"/>
                <w:bCs/>
                <w:spacing w:val="-1"/>
                <w:sz w:val="20"/>
                <w:szCs w:val="20"/>
              </w:rPr>
              <w:t>ón: equipos de protección contra riesgos laborales.</w:t>
            </w:r>
          </w:p>
          <w:p w:rsidR="00CD5E09" w:rsidRPr="00930B3D" w:rsidRDefault="00CD5E09" w:rsidP="00CD5E09">
            <w:pPr>
              <w:autoSpaceDE w:val="0"/>
              <w:autoSpaceDN w:val="0"/>
              <w:adjustRightInd w:val="0"/>
              <w:rPr>
                <w:rFonts w:asciiTheme="minorHAnsi" w:hAnsiTheme="minorHAnsi" w:cs="Calibri"/>
                <w:bCs/>
                <w:spacing w:val="-1"/>
              </w:rPr>
            </w:pPr>
          </w:p>
          <w:p w:rsidR="00CD5E09" w:rsidRPr="00930B3D" w:rsidRDefault="00C41B36" w:rsidP="00CD5E09">
            <w:pPr>
              <w:pStyle w:val="Prrafodelista"/>
              <w:autoSpaceDE w:val="0"/>
              <w:autoSpaceDN w:val="0"/>
              <w:adjustRightInd w:val="0"/>
              <w:ind w:left="360" w:hanging="360"/>
              <w:rPr>
                <w:rFonts w:asciiTheme="minorHAnsi" w:hAnsiTheme="minorHAnsi" w:cs="Calibri"/>
                <w:b/>
                <w:bCs/>
                <w:spacing w:val="-1"/>
                <w:sz w:val="20"/>
                <w:szCs w:val="20"/>
              </w:rPr>
            </w:pPr>
            <w:r w:rsidRPr="00930B3D">
              <w:rPr>
                <w:rFonts w:asciiTheme="minorHAnsi" w:hAnsiTheme="minorHAnsi" w:cs="Calibri"/>
                <w:b/>
                <w:bCs/>
                <w:spacing w:val="-1"/>
                <w:sz w:val="20"/>
                <w:szCs w:val="20"/>
              </w:rPr>
              <w:t>Inserción Laboral:</w:t>
            </w:r>
          </w:p>
          <w:p w:rsidR="00CD5E09" w:rsidRPr="00930B3D" w:rsidRDefault="00CD5E09" w:rsidP="009607A2">
            <w:pPr>
              <w:pStyle w:val="Prrafodelista"/>
              <w:numPr>
                <w:ilvl w:val="0"/>
                <w:numId w:val="9"/>
              </w:numPr>
              <w:autoSpaceDE w:val="0"/>
              <w:autoSpaceDN w:val="0"/>
              <w:adjustRightInd w:val="0"/>
              <w:rPr>
                <w:rFonts w:asciiTheme="minorHAnsi" w:hAnsiTheme="minorHAnsi" w:cs="Calibri"/>
                <w:b/>
                <w:bCs/>
                <w:spacing w:val="-1"/>
                <w:sz w:val="20"/>
                <w:szCs w:val="20"/>
              </w:rPr>
            </w:pPr>
            <w:r w:rsidRPr="00930B3D">
              <w:rPr>
                <w:rFonts w:asciiTheme="minorHAnsi" w:hAnsiTheme="minorHAnsi" w:cs="Calibri"/>
                <w:bCs/>
                <w:spacing w:val="-1"/>
                <w:sz w:val="20"/>
                <w:szCs w:val="20"/>
              </w:rPr>
              <w:t>Mercado laboral: definición, personas que intervienen, exigencias del mercado laboral, oferta, demanda y políticas de empleo, recursos y medios para la inserción laboral.</w:t>
            </w:r>
          </w:p>
          <w:p w:rsidR="00CD5E09" w:rsidRPr="00930B3D" w:rsidRDefault="00CD5E09" w:rsidP="009607A2">
            <w:pPr>
              <w:pStyle w:val="Prrafodelista"/>
              <w:numPr>
                <w:ilvl w:val="0"/>
                <w:numId w:val="9"/>
              </w:numPr>
              <w:autoSpaceDE w:val="0"/>
              <w:autoSpaceDN w:val="0"/>
              <w:adjustRightInd w:val="0"/>
              <w:rPr>
                <w:rFonts w:asciiTheme="minorHAnsi" w:hAnsiTheme="minorHAnsi" w:cs="Calibri"/>
                <w:b/>
                <w:bCs/>
                <w:spacing w:val="-1"/>
                <w:sz w:val="20"/>
                <w:szCs w:val="20"/>
              </w:rPr>
            </w:pPr>
            <w:r w:rsidRPr="00930B3D">
              <w:rPr>
                <w:rFonts w:asciiTheme="minorHAnsi" w:hAnsiTheme="minorHAnsi" w:cs="Calibri"/>
                <w:bCs/>
                <w:spacing w:val="-1"/>
                <w:sz w:val="20"/>
                <w:szCs w:val="20"/>
              </w:rPr>
              <w:t>Desempleo: definición, efectos del desempleo y formas.</w:t>
            </w:r>
          </w:p>
          <w:p w:rsidR="00AF2587" w:rsidRPr="00930B3D" w:rsidRDefault="00CD5E09" w:rsidP="00C41B36">
            <w:pPr>
              <w:pStyle w:val="Prrafodelista"/>
              <w:numPr>
                <w:ilvl w:val="0"/>
                <w:numId w:val="9"/>
              </w:numPr>
              <w:autoSpaceDE w:val="0"/>
              <w:autoSpaceDN w:val="0"/>
              <w:adjustRightInd w:val="0"/>
              <w:rPr>
                <w:rFonts w:asciiTheme="minorHAnsi" w:hAnsiTheme="minorHAnsi" w:cs="Calibri"/>
                <w:b/>
                <w:bCs/>
                <w:spacing w:val="-1"/>
                <w:sz w:val="20"/>
                <w:szCs w:val="20"/>
              </w:rPr>
            </w:pPr>
            <w:r w:rsidRPr="00930B3D">
              <w:rPr>
                <w:rFonts w:asciiTheme="minorHAnsi" w:hAnsiTheme="minorHAnsi" w:cs="Calibri"/>
                <w:bCs/>
                <w:spacing w:val="-1"/>
                <w:sz w:val="20"/>
                <w:szCs w:val="20"/>
              </w:rPr>
              <w:t>Proyecto Profesional</w:t>
            </w:r>
            <w:r w:rsidRPr="00930B3D">
              <w:rPr>
                <w:rFonts w:asciiTheme="minorHAnsi" w:hAnsiTheme="minorHAnsi" w:cs="Calibri"/>
                <w:b/>
                <w:bCs/>
                <w:spacing w:val="-1"/>
                <w:sz w:val="20"/>
                <w:szCs w:val="20"/>
              </w:rPr>
              <w:t xml:space="preserve">: </w:t>
            </w:r>
            <w:r w:rsidRPr="00930B3D">
              <w:rPr>
                <w:rFonts w:asciiTheme="minorHAnsi" w:hAnsiTheme="minorHAnsi" w:cs="Calibri"/>
                <w:bCs/>
                <w:spacing w:val="-1"/>
                <w:sz w:val="20"/>
                <w:szCs w:val="20"/>
              </w:rPr>
              <w:t>definición, exploración de las competencias laborales, formación profesional y como elegir una profesión.</w:t>
            </w:r>
          </w:p>
        </w:tc>
        <w:tc>
          <w:tcPr>
            <w:tcW w:w="5103" w:type="dxa"/>
          </w:tcPr>
          <w:p w:rsidR="00AF335D" w:rsidRPr="00930B3D" w:rsidRDefault="00AF335D" w:rsidP="009607A2">
            <w:pPr>
              <w:pStyle w:val="Prrafodelista"/>
              <w:numPr>
                <w:ilvl w:val="0"/>
                <w:numId w:val="9"/>
              </w:numPr>
              <w:autoSpaceDE w:val="0"/>
              <w:autoSpaceDN w:val="0"/>
              <w:adjustRightInd w:val="0"/>
              <w:spacing w:line="240" w:lineRule="auto"/>
              <w:ind w:left="317" w:hanging="317"/>
              <w:contextualSpacing w:val="0"/>
              <w:rPr>
                <w:rFonts w:asciiTheme="minorHAnsi" w:hAnsiTheme="minorHAnsi" w:cs="Calibri"/>
                <w:bCs/>
                <w:spacing w:val="-1"/>
                <w:sz w:val="20"/>
                <w:szCs w:val="20"/>
              </w:rPr>
            </w:pPr>
            <w:r w:rsidRPr="00930B3D">
              <w:rPr>
                <w:rFonts w:asciiTheme="minorHAnsi" w:hAnsiTheme="minorHAnsi" w:cs="Calibri"/>
                <w:bCs/>
                <w:spacing w:val="-1"/>
                <w:sz w:val="20"/>
                <w:szCs w:val="20"/>
              </w:rPr>
              <w:t>Cumplir con disciplina las normas y reglas preestablecidas.</w:t>
            </w:r>
          </w:p>
          <w:p w:rsidR="00AF335D" w:rsidRPr="00930B3D" w:rsidRDefault="00AF335D" w:rsidP="009607A2">
            <w:pPr>
              <w:pStyle w:val="Prrafodelista"/>
              <w:numPr>
                <w:ilvl w:val="0"/>
                <w:numId w:val="9"/>
              </w:numPr>
              <w:autoSpaceDE w:val="0"/>
              <w:autoSpaceDN w:val="0"/>
              <w:adjustRightInd w:val="0"/>
              <w:spacing w:line="240" w:lineRule="auto"/>
              <w:ind w:left="317" w:hanging="317"/>
              <w:contextualSpacing w:val="0"/>
              <w:rPr>
                <w:rFonts w:asciiTheme="minorHAnsi" w:hAnsiTheme="minorHAnsi" w:cs="Calibri"/>
                <w:bCs/>
                <w:spacing w:val="-1"/>
                <w:sz w:val="20"/>
                <w:szCs w:val="20"/>
              </w:rPr>
            </w:pPr>
            <w:r w:rsidRPr="00930B3D">
              <w:rPr>
                <w:rFonts w:asciiTheme="minorHAnsi" w:hAnsiTheme="minorHAnsi" w:cs="Calibri"/>
                <w:bCs/>
                <w:spacing w:val="-1"/>
                <w:sz w:val="20"/>
                <w:szCs w:val="20"/>
              </w:rPr>
              <w:t>Tener iniciativa en la solución de dificultades asumiendo compromisos en beneficio de todos.</w:t>
            </w:r>
          </w:p>
          <w:p w:rsidR="00AF335D" w:rsidRPr="00930B3D" w:rsidRDefault="00AF335D" w:rsidP="009607A2">
            <w:pPr>
              <w:pStyle w:val="Prrafodelista"/>
              <w:numPr>
                <w:ilvl w:val="0"/>
                <w:numId w:val="9"/>
              </w:numPr>
              <w:autoSpaceDE w:val="0"/>
              <w:autoSpaceDN w:val="0"/>
              <w:adjustRightInd w:val="0"/>
              <w:spacing w:line="240" w:lineRule="auto"/>
              <w:ind w:left="317" w:hanging="317"/>
              <w:contextualSpacing w:val="0"/>
              <w:rPr>
                <w:rFonts w:asciiTheme="minorHAnsi" w:hAnsiTheme="minorHAnsi" w:cs="Calibri"/>
                <w:bCs/>
                <w:spacing w:val="-1"/>
                <w:sz w:val="20"/>
                <w:szCs w:val="20"/>
              </w:rPr>
            </w:pPr>
            <w:r w:rsidRPr="00930B3D">
              <w:rPr>
                <w:rFonts w:asciiTheme="minorHAnsi" w:hAnsiTheme="minorHAnsi" w:cs="Calibri"/>
                <w:bCs/>
                <w:spacing w:val="-1"/>
                <w:sz w:val="20"/>
                <w:szCs w:val="20"/>
              </w:rPr>
              <w:t xml:space="preserve">Ser capaz de cumplir los planes </w:t>
            </w:r>
            <w:r w:rsidR="008234F5" w:rsidRPr="00930B3D">
              <w:rPr>
                <w:rFonts w:asciiTheme="minorHAnsi" w:hAnsiTheme="minorHAnsi" w:cs="Calibri"/>
                <w:bCs/>
                <w:spacing w:val="-1"/>
                <w:sz w:val="20"/>
                <w:szCs w:val="20"/>
              </w:rPr>
              <w:t>y normas de seguridad e higiene laboral.</w:t>
            </w:r>
          </w:p>
          <w:p w:rsidR="009548C5" w:rsidRPr="00930B3D" w:rsidRDefault="009548C5" w:rsidP="009607A2">
            <w:pPr>
              <w:pStyle w:val="Prrafodelista"/>
              <w:numPr>
                <w:ilvl w:val="0"/>
                <w:numId w:val="9"/>
              </w:numPr>
              <w:autoSpaceDE w:val="0"/>
              <w:autoSpaceDN w:val="0"/>
              <w:adjustRightInd w:val="0"/>
              <w:spacing w:line="240" w:lineRule="auto"/>
              <w:ind w:left="317" w:hanging="317"/>
              <w:contextualSpacing w:val="0"/>
              <w:rPr>
                <w:rFonts w:asciiTheme="minorHAnsi" w:hAnsiTheme="minorHAnsi" w:cs="Calibri"/>
                <w:bCs/>
                <w:spacing w:val="-1"/>
                <w:sz w:val="20"/>
                <w:szCs w:val="20"/>
              </w:rPr>
            </w:pPr>
            <w:r w:rsidRPr="00930B3D">
              <w:rPr>
                <w:rFonts w:asciiTheme="minorHAnsi" w:hAnsiTheme="minorHAnsi" w:cs="Calibri"/>
                <w:bCs/>
                <w:spacing w:val="-1"/>
                <w:sz w:val="20"/>
                <w:szCs w:val="20"/>
              </w:rPr>
              <w:t xml:space="preserve">Respetar la seguridad industrial </w:t>
            </w:r>
          </w:p>
          <w:p w:rsidR="00AF335D" w:rsidRPr="00930B3D" w:rsidRDefault="00AF335D" w:rsidP="009607A2">
            <w:pPr>
              <w:pStyle w:val="Prrafodelista"/>
              <w:numPr>
                <w:ilvl w:val="0"/>
                <w:numId w:val="9"/>
              </w:numPr>
              <w:autoSpaceDE w:val="0"/>
              <w:autoSpaceDN w:val="0"/>
              <w:adjustRightInd w:val="0"/>
              <w:spacing w:line="240" w:lineRule="auto"/>
              <w:ind w:left="317" w:hanging="317"/>
              <w:contextualSpacing w:val="0"/>
              <w:rPr>
                <w:rFonts w:asciiTheme="minorHAnsi" w:hAnsiTheme="minorHAnsi" w:cs="Calibri"/>
                <w:bCs/>
                <w:spacing w:val="-1"/>
                <w:sz w:val="20"/>
                <w:szCs w:val="20"/>
              </w:rPr>
            </w:pPr>
            <w:r w:rsidRPr="00930B3D">
              <w:rPr>
                <w:rFonts w:asciiTheme="minorHAnsi" w:hAnsiTheme="minorHAnsi" w:cs="Calibri"/>
                <w:bCs/>
                <w:spacing w:val="-1"/>
                <w:sz w:val="20"/>
                <w:szCs w:val="20"/>
              </w:rPr>
              <w:t>Tomar conciencia de la importancia de la salud laboral.</w:t>
            </w:r>
          </w:p>
          <w:p w:rsidR="00AF335D" w:rsidRPr="00930B3D" w:rsidRDefault="00AF335D" w:rsidP="009607A2">
            <w:pPr>
              <w:pStyle w:val="Prrafodelista"/>
              <w:numPr>
                <w:ilvl w:val="0"/>
                <w:numId w:val="9"/>
              </w:numPr>
              <w:autoSpaceDE w:val="0"/>
              <w:autoSpaceDN w:val="0"/>
              <w:adjustRightInd w:val="0"/>
              <w:spacing w:line="240" w:lineRule="auto"/>
              <w:ind w:left="317" w:hanging="317"/>
              <w:contextualSpacing w:val="0"/>
              <w:rPr>
                <w:rFonts w:asciiTheme="minorHAnsi" w:hAnsiTheme="minorHAnsi" w:cs="Calibri"/>
                <w:bCs/>
                <w:spacing w:val="-1"/>
                <w:sz w:val="20"/>
                <w:szCs w:val="20"/>
              </w:rPr>
            </w:pPr>
            <w:r w:rsidRPr="00930B3D">
              <w:rPr>
                <w:rFonts w:asciiTheme="minorHAnsi" w:hAnsiTheme="minorHAnsi" w:cs="Calibri"/>
                <w:bCs/>
                <w:spacing w:val="-1"/>
                <w:sz w:val="20"/>
                <w:szCs w:val="20"/>
              </w:rPr>
              <w:t>Interesarse en  los valores personales para la inserción laboral.</w:t>
            </w:r>
          </w:p>
          <w:p w:rsidR="00AF335D" w:rsidRPr="00930B3D" w:rsidRDefault="00AF335D" w:rsidP="009607A2">
            <w:pPr>
              <w:pStyle w:val="Prrafodelista"/>
              <w:numPr>
                <w:ilvl w:val="0"/>
                <w:numId w:val="9"/>
              </w:numPr>
              <w:autoSpaceDE w:val="0"/>
              <w:autoSpaceDN w:val="0"/>
              <w:adjustRightInd w:val="0"/>
              <w:spacing w:line="240" w:lineRule="auto"/>
              <w:ind w:left="317" w:hanging="317"/>
              <w:contextualSpacing w:val="0"/>
              <w:rPr>
                <w:rFonts w:asciiTheme="minorHAnsi" w:hAnsiTheme="minorHAnsi" w:cs="Calibri"/>
                <w:bCs/>
                <w:spacing w:val="-1"/>
                <w:sz w:val="20"/>
                <w:szCs w:val="20"/>
              </w:rPr>
            </w:pPr>
            <w:r w:rsidRPr="00930B3D">
              <w:rPr>
                <w:rFonts w:asciiTheme="minorHAnsi" w:hAnsiTheme="minorHAnsi" w:cs="Calibri"/>
                <w:bCs/>
                <w:spacing w:val="-1"/>
                <w:sz w:val="20"/>
                <w:szCs w:val="20"/>
              </w:rPr>
              <w:t>Valorar las alternativas que ofrece el sistema educativo y el mercado laboral.</w:t>
            </w:r>
          </w:p>
          <w:p w:rsidR="00A067FB" w:rsidRPr="00930B3D" w:rsidRDefault="00A067FB" w:rsidP="00A067FB">
            <w:pPr>
              <w:autoSpaceDE w:val="0"/>
              <w:autoSpaceDN w:val="0"/>
              <w:adjustRightInd w:val="0"/>
              <w:rPr>
                <w:rFonts w:asciiTheme="minorHAnsi" w:hAnsiTheme="minorHAnsi" w:cs="Calibri"/>
                <w:bCs/>
                <w:spacing w:val="-1"/>
              </w:rPr>
            </w:pPr>
          </w:p>
          <w:p w:rsidR="00A067FB" w:rsidRPr="00930B3D" w:rsidRDefault="00A067FB" w:rsidP="00A067FB">
            <w:pPr>
              <w:autoSpaceDE w:val="0"/>
              <w:autoSpaceDN w:val="0"/>
              <w:adjustRightInd w:val="0"/>
              <w:rPr>
                <w:rFonts w:asciiTheme="minorHAnsi" w:hAnsiTheme="minorHAnsi" w:cs="Calibri"/>
                <w:bCs/>
                <w:spacing w:val="-1"/>
              </w:rPr>
            </w:pPr>
          </w:p>
          <w:p w:rsidR="00A067FB" w:rsidRPr="00930B3D" w:rsidRDefault="00A067FB" w:rsidP="00A067FB">
            <w:pPr>
              <w:autoSpaceDE w:val="0"/>
              <w:autoSpaceDN w:val="0"/>
              <w:adjustRightInd w:val="0"/>
              <w:rPr>
                <w:rFonts w:asciiTheme="minorHAnsi" w:hAnsiTheme="minorHAnsi" w:cs="Calibri"/>
                <w:bCs/>
                <w:spacing w:val="-1"/>
              </w:rPr>
            </w:pPr>
          </w:p>
          <w:p w:rsidR="00A067FB" w:rsidRPr="00930B3D" w:rsidRDefault="00A067FB" w:rsidP="00A067FB">
            <w:pPr>
              <w:autoSpaceDE w:val="0"/>
              <w:autoSpaceDN w:val="0"/>
              <w:adjustRightInd w:val="0"/>
              <w:rPr>
                <w:rFonts w:asciiTheme="minorHAnsi" w:hAnsiTheme="minorHAnsi" w:cs="Calibri"/>
                <w:bCs/>
                <w:spacing w:val="-1"/>
              </w:rPr>
            </w:pPr>
          </w:p>
          <w:p w:rsidR="00A067FB" w:rsidRPr="00930B3D" w:rsidRDefault="00A067FB" w:rsidP="00A067FB">
            <w:pPr>
              <w:autoSpaceDE w:val="0"/>
              <w:autoSpaceDN w:val="0"/>
              <w:adjustRightInd w:val="0"/>
              <w:rPr>
                <w:rFonts w:asciiTheme="minorHAnsi" w:hAnsiTheme="minorHAnsi" w:cs="Calibri"/>
                <w:bCs/>
                <w:spacing w:val="-1"/>
              </w:rPr>
            </w:pPr>
          </w:p>
          <w:p w:rsidR="00A067FB" w:rsidRPr="00930B3D" w:rsidRDefault="00A067FB" w:rsidP="00A067FB">
            <w:pPr>
              <w:autoSpaceDE w:val="0"/>
              <w:autoSpaceDN w:val="0"/>
              <w:adjustRightInd w:val="0"/>
              <w:rPr>
                <w:rFonts w:asciiTheme="minorHAnsi" w:hAnsiTheme="minorHAnsi" w:cs="Calibri"/>
                <w:bCs/>
                <w:spacing w:val="-1"/>
              </w:rPr>
            </w:pPr>
          </w:p>
          <w:p w:rsidR="00A067FB" w:rsidRPr="00930B3D" w:rsidRDefault="00A067FB" w:rsidP="00A067FB">
            <w:pPr>
              <w:autoSpaceDE w:val="0"/>
              <w:autoSpaceDN w:val="0"/>
              <w:adjustRightInd w:val="0"/>
              <w:rPr>
                <w:rFonts w:asciiTheme="minorHAnsi" w:hAnsiTheme="minorHAnsi" w:cs="Calibri"/>
                <w:bCs/>
                <w:spacing w:val="-1"/>
              </w:rPr>
            </w:pPr>
          </w:p>
          <w:p w:rsidR="00A067FB" w:rsidRPr="00930B3D" w:rsidRDefault="00A067FB" w:rsidP="00A067FB">
            <w:pPr>
              <w:autoSpaceDE w:val="0"/>
              <w:autoSpaceDN w:val="0"/>
              <w:adjustRightInd w:val="0"/>
              <w:rPr>
                <w:rFonts w:asciiTheme="minorHAnsi" w:hAnsiTheme="minorHAnsi" w:cs="Calibri"/>
                <w:bCs/>
                <w:spacing w:val="-1"/>
              </w:rPr>
            </w:pPr>
          </w:p>
          <w:p w:rsidR="00A067FB" w:rsidRPr="00930B3D" w:rsidRDefault="00A067FB" w:rsidP="00A067FB">
            <w:pPr>
              <w:autoSpaceDE w:val="0"/>
              <w:autoSpaceDN w:val="0"/>
              <w:adjustRightInd w:val="0"/>
              <w:rPr>
                <w:rFonts w:asciiTheme="minorHAnsi" w:hAnsiTheme="minorHAnsi" w:cs="Calibri"/>
                <w:bCs/>
                <w:spacing w:val="-1"/>
              </w:rPr>
            </w:pPr>
          </w:p>
          <w:p w:rsidR="00A067FB" w:rsidRPr="00930B3D" w:rsidRDefault="00A067FB" w:rsidP="00A067FB">
            <w:pPr>
              <w:autoSpaceDE w:val="0"/>
              <w:autoSpaceDN w:val="0"/>
              <w:adjustRightInd w:val="0"/>
              <w:rPr>
                <w:rFonts w:asciiTheme="minorHAnsi" w:hAnsiTheme="minorHAnsi" w:cs="Calibri"/>
                <w:bCs/>
                <w:spacing w:val="-1"/>
              </w:rPr>
            </w:pPr>
          </w:p>
        </w:tc>
      </w:tr>
    </w:tbl>
    <w:p w:rsidR="00C20238" w:rsidRPr="00930B3D" w:rsidRDefault="00C20238" w:rsidP="00C20238">
      <w:pPr>
        <w:spacing w:before="120"/>
        <w:rPr>
          <w:rFonts w:asciiTheme="minorHAnsi" w:hAnsiTheme="minorHAnsi" w:cs="Calibri"/>
          <w:b/>
          <w:bCs/>
        </w:rPr>
      </w:pPr>
      <w:r w:rsidRPr="00930B3D">
        <w:rPr>
          <w:rFonts w:asciiTheme="minorHAnsi" w:hAnsiTheme="minorHAnsi" w:cs="Calibri"/>
          <w:b/>
          <w:bCs/>
        </w:rPr>
        <w:t>Duración:</w:t>
      </w:r>
      <w:r w:rsidR="00576882" w:rsidRPr="00930B3D">
        <w:rPr>
          <w:rFonts w:asciiTheme="minorHAnsi" w:hAnsiTheme="minorHAnsi" w:cs="Calibri"/>
          <w:b/>
          <w:bCs/>
        </w:rPr>
        <w:t xml:space="preserve"> </w:t>
      </w:r>
      <w:r w:rsidR="009548C5" w:rsidRPr="00930B3D">
        <w:rPr>
          <w:rFonts w:asciiTheme="minorHAnsi" w:hAnsiTheme="minorHAnsi" w:cs="Calibri"/>
          <w:b/>
          <w:bCs/>
        </w:rPr>
        <w:t>62</w:t>
      </w:r>
      <w:r w:rsidR="00B714E2" w:rsidRPr="00930B3D">
        <w:rPr>
          <w:rFonts w:asciiTheme="minorHAnsi" w:hAnsiTheme="minorHAnsi" w:cs="Calibri"/>
          <w:b/>
          <w:bCs/>
        </w:rPr>
        <w:t xml:space="preserve">  </w:t>
      </w:r>
      <w:r w:rsidR="00576882" w:rsidRPr="00930B3D">
        <w:rPr>
          <w:rFonts w:asciiTheme="minorHAnsi" w:hAnsiTheme="minorHAnsi" w:cs="Calibri"/>
          <w:b/>
          <w:bCs/>
        </w:rPr>
        <w:t>horas pedagógicas</w:t>
      </w:r>
    </w:p>
    <w:p w:rsidR="00D07873" w:rsidRPr="008D47C0" w:rsidRDefault="00C20238" w:rsidP="00F91C49">
      <w:pPr>
        <w:spacing w:after="200" w:line="276" w:lineRule="auto"/>
        <w:ind w:hanging="142"/>
        <w:rPr>
          <w:rFonts w:asciiTheme="minorHAnsi" w:hAnsiTheme="minorHAnsi" w:cs="Calibri"/>
          <w:b/>
          <w:sz w:val="22"/>
          <w:szCs w:val="22"/>
          <w:lang w:val="es-EC"/>
        </w:rPr>
      </w:pPr>
      <w:r w:rsidRPr="00930B3D">
        <w:rPr>
          <w:rFonts w:asciiTheme="minorHAnsi" w:hAnsiTheme="minorHAnsi" w:cs="Calibri"/>
          <w:b/>
          <w:bCs/>
        </w:rPr>
        <w:br w:type="page"/>
      </w:r>
      <w:r w:rsidR="000E49AD" w:rsidRPr="008D47C0">
        <w:rPr>
          <w:rFonts w:asciiTheme="minorHAnsi" w:hAnsiTheme="minorHAnsi" w:cs="Calibri"/>
          <w:b/>
          <w:sz w:val="22"/>
          <w:szCs w:val="22"/>
          <w:lang w:val="es-EC"/>
        </w:rPr>
        <w:t xml:space="preserve">MÓDULO DE FORMACIÓN EN CENTROS DE TRABAJO </w:t>
      </w:r>
      <w:r w:rsidR="00D07873" w:rsidRPr="008D47C0">
        <w:rPr>
          <w:rFonts w:asciiTheme="minorHAnsi" w:hAnsiTheme="minorHAnsi" w:cs="Calibri"/>
          <w:b/>
          <w:sz w:val="22"/>
          <w:szCs w:val="22"/>
          <w:lang w:val="es-EC"/>
        </w:rPr>
        <w:t>- FCT</w:t>
      </w:r>
    </w:p>
    <w:p w:rsidR="004D59CF" w:rsidRPr="00930B3D" w:rsidRDefault="00D07873" w:rsidP="00F91C49">
      <w:pPr>
        <w:widowControl w:val="0"/>
        <w:tabs>
          <w:tab w:val="left" w:pos="993"/>
        </w:tabs>
        <w:autoSpaceDE w:val="0"/>
        <w:autoSpaceDN w:val="0"/>
        <w:adjustRightInd w:val="0"/>
        <w:spacing w:before="60"/>
        <w:ind w:left="993" w:right="-312" w:hanging="1135"/>
        <w:rPr>
          <w:rFonts w:asciiTheme="minorHAnsi" w:hAnsiTheme="minorHAnsi" w:cs="Calibri"/>
          <w:bCs/>
          <w:spacing w:val="-1"/>
          <w:lang w:val="es-ES" w:eastAsia="es-ES"/>
        </w:rPr>
      </w:pPr>
      <w:r w:rsidRPr="00930B3D">
        <w:rPr>
          <w:rFonts w:asciiTheme="minorHAnsi" w:hAnsiTheme="minorHAnsi" w:cs="Calibri"/>
          <w:b/>
          <w:lang w:val="es-EC"/>
        </w:rPr>
        <w:t>Objetivo:</w:t>
      </w:r>
      <w:r w:rsidR="00C060A1" w:rsidRPr="00930B3D">
        <w:rPr>
          <w:rFonts w:asciiTheme="minorHAnsi" w:hAnsiTheme="minorHAnsi" w:cs="Calibri"/>
          <w:lang w:val="es-EC"/>
        </w:rPr>
        <w:t xml:space="preserve"> </w:t>
      </w:r>
      <w:r w:rsidR="00656379" w:rsidRPr="00930B3D">
        <w:rPr>
          <w:rFonts w:asciiTheme="minorHAnsi" w:hAnsiTheme="minorHAnsi" w:cs="Calibri"/>
          <w:lang w:val="es-EC"/>
        </w:rPr>
        <w:t xml:space="preserve">  </w:t>
      </w:r>
      <w:r w:rsidR="004D59CF" w:rsidRPr="00930B3D">
        <w:rPr>
          <w:rFonts w:asciiTheme="minorHAnsi" w:hAnsiTheme="minorHAnsi" w:cs="Calibri"/>
          <w:bCs/>
          <w:spacing w:val="-1"/>
          <w:lang w:val="es-ES" w:eastAsia="es-ES"/>
        </w:rPr>
        <w:t xml:space="preserve">Demostrar las capacidades alcanzadas en el proceso formativo mediante la realización de actividades relacionadas con el comercio </w:t>
      </w:r>
      <w:r w:rsidR="00F91C49" w:rsidRPr="00930B3D">
        <w:rPr>
          <w:rFonts w:asciiTheme="minorHAnsi" w:hAnsiTheme="minorHAnsi" w:cs="Calibri"/>
          <w:bCs/>
          <w:spacing w:val="-1"/>
          <w:lang w:val="es-ES" w:eastAsia="es-ES"/>
        </w:rPr>
        <w:t xml:space="preserve"> </w:t>
      </w:r>
      <w:r w:rsidR="004D59CF" w:rsidRPr="00930B3D">
        <w:rPr>
          <w:rFonts w:asciiTheme="minorHAnsi" w:hAnsiTheme="minorHAnsi" w:cs="Calibri"/>
          <w:bCs/>
          <w:spacing w:val="-1"/>
          <w:lang w:val="es-ES" w:eastAsia="es-ES"/>
        </w:rPr>
        <w:t>nacional e internacional.</w:t>
      </w:r>
    </w:p>
    <w:p w:rsidR="00D07873" w:rsidRPr="00930B3D" w:rsidRDefault="00D07873" w:rsidP="00F91C49">
      <w:pPr>
        <w:autoSpaceDE w:val="0"/>
        <w:autoSpaceDN w:val="0"/>
        <w:adjustRightInd w:val="0"/>
        <w:ind w:right="-312"/>
        <w:jc w:val="both"/>
        <w:rPr>
          <w:rFonts w:asciiTheme="minorHAnsi" w:hAnsiTheme="minorHAnsi" w:cstheme="minorHAnsi"/>
          <w:lang w:val="es-ES"/>
        </w:rPr>
      </w:pPr>
    </w:p>
    <w:tbl>
      <w:tblPr>
        <w:tblStyle w:val="Tablaconcuadrcula"/>
        <w:tblW w:w="15276" w:type="dxa"/>
        <w:tblLook w:val="04A0" w:firstRow="1" w:lastRow="0" w:firstColumn="1" w:lastColumn="0" w:noHBand="0" w:noVBand="1"/>
      </w:tblPr>
      <w:tblGrid>
        <w:gridCol w:w="5070"/>
        <w:gridCol w:w="5103"/>
        <w:gridCol w:w="5103"/>
      </w:tblGrid>
      <w:tr w:rsidR="00D07873" w:rsidRPr="00930B3D" w:rsidTr="00D07873">
        <w:tc>
          <w:tcPr>
            <w:tcW w:w="15276" w:type="dxa"/>
            <w:gridSpan w:val="3"/>
          </w:tcPr>
          <w:p w:rsidR="00D07873" w:rsidRPr="00930B3D" w:rsidRDefault="00D07873" w:rsidP="00D07873">
            <w:pPr>
              <w:autoSpaceDE w:val="0"/>
              <w:autoSpaceDN w:val="0"/>
              <w:adjustRightInd w:val="0"/>
              <w:spacing w:before="120" w:after="120"/>
              <w:jc w:val="center"/>
              <w:rPr>
                <w:rFonts w:asciiTheme="minorHAnsi" w:hAnsiTheme="minorHAnsi" w:cstheme="minorHAnsi"/>
              </w:rPr>
            </w:pPr>
            <w:r w:rsidRPr="00930B3D">
              <w:rPr>
                <w:rFonts w:asciiTheme="minorHAnsi" w:hAnsiTheme="minorHAnsi" w:cstheme="minorHAnsi"/>
                <w:b/>
                <w:lang w:val="es-EC"/>
              </w:rPr>
              <w:t>CONTENIDOS</w:t>
            </w:r>
          </w:p>
        </w:tc>
      </w:tr>
      <w:tr w:rsidR="00D07873" w:rsidRPr="00930B3D" w:rsidTr="00D07873">
        <w:tc>
          <w:tcPr>
            <w:tcW w:w="5070" w:type="dxa"/>
            <w:vAlign w:val="center"/>
          </w:tcPr>
          <w:p w:rsidR="00D07873" w:rsidRPr="00930B3D" w:rsidRDefault="00D07873" w:rsidP="00D07873">
            <w:pPr>
              <w:spacing w:before="120" w:after="120"/>
              <w:jc w:val="center"/>
              <w:outlineLvl w:val="0"/>
              <w:rPr>
                <w:rFonts w:asciiTheme="minorHAnsi" w:hAnsiTheme="minorHAnsi" w:cstheme="minorHAnsi"/>
                <w:b/>
                <w:i/>
                <w:lang w:val="es-EC"/>
              </w:rPr>
            </w:pPr>
            <w:r w:rsidRPr="00930B3D">
              <w:rPr>
                <w:rFonts w:asciiTheme="minorHAnsi" w:hAnsiTheme="minorHAnsi" w:cstheme="minorHAnsi"/>
                <w:b/>
                <w:i/>
                <w:lang w:val="es-EC"/>
              </w:rPr>
              <w:t xml:space="preserve">Procedimientos </w:t>
            </w:r>
          </w:p>
        </w:tc>
        <w:tc>
          <w:tcPr>
            <w:tcW w:w="5103" w:type="dxa"/>
            <w:vAlign w:val="center"/>
          </w:tcPr>
          <w:p w:rsidR="00D07873" w:rsidRPr="00930B3D" w:rsidRDefault="00D07873" w:rsidP="00D07873">
            <w:pPr>
              <w:spacing w:before="120" w:after="120"/>
              <w:jc w:val="center"/>
              <w:outlineLvl w:val="0"/>
              <w:rPr>
                <w:rFonts w:asciiTheme="minorHAnsi" w:hAnsiTheme="minorHAnsi" w:cstheme="minorHAnsi"/>
                <w:b/>
                <w:i/>
                <w:lang w:val="es-EC"/>
              </w:rPr>
            </w:pPr>
            <w:r w:rsidRPr="00930B3D">
              <w:rPr>
                <w:rFonts w:asciiTheme="minorHAnsi" w:hAnsiTheme="minorHAnsi" w:cstheme="minorHAnsi"/>
                <w:b/>
                <w:i/>
                <w:lang w:val="es-EC"/>
              </w:rPr>
              <w:t xml:space="preserve"> Hechos y conceptos </w:t>
            </w:r>
          </w:p>
        </w:tc>
        <w:tc>
          <w:tcPr>
            <w:tcW w:w="5103" w:type="dxa"/>
            <w:vAlign w:val="center"/>
          </w:tcPr>
          <w:p w:rsidR="00D07873" w:rsidRPr="00930B3D" w:rsidRDefault="00D07873" w:rsidP="00D07873">
            <w:pPr>
              <w:spacing w:before="120" w:after="120"/>
              <w:jc w:val="center"/>
              <w:outlineLvl w:val="0"/>
              <w:rPr>
                <w:rFonts w:asciiTheme="minorHAnsi" w:hAnsiTheme="minorHAnsi" w:cstheme="minorHAnsi"/>
                <w:b/>
                <w:i/>
                <w:lang w:val="es-EC"/>
              </w:rPr>
            </w:pPr>
            <w:r w:rsidRPr="00930B3D">
              <w:rPr>
                <w:rFonts w:asciiTheme="minorHAnsi" w:hAnsiTheme="minorHAnsi" w:cstheme="minorHAnsi"/>
                <w:b/>
                <w:i/>
                <w:lang w:val="es-EC"/>
              </w:rPr>
              <w:t>Actitudes, valores y normas</w:t>
            </w:r>
          </w:p>
        </w:tc>
      </w:tr>
      <w:tr w:rsidR="00D07873" w:rsidRPr="00930B3D" w:rsidTr="00812F1E">
        <w:trPr>
          <w:trHeight w:val="840"/>
        </w:trPr>
        <w:tc>
          <w:tcPr>
            <w:tcW w:w="5070" w:type="dxa"/>
          </w:tcPr>
          <w:p w:rsidR="000B15C2" w:rsidRPr="00930B3D" w:rsidRDefault="000B15C2" w:rsidP="001232E4">
            <w:pPr>
              <w:pStyle w:val="Prrafodelista"/>
              <w:numPr>
                <w:ilvl w:val="0"/>
                <w:numId w:val="8"/>
              </w:numPr>
              <w:autoSpaceDE w:val="0"/>
              <w:autoSpaceDN w:val="0"/>
              <w:adjustRightInd w:val="0"/>
              <w:ind w:left="284" w:hanging="284"/>
              <w:rPr>
                <w:rFonts w:asciiTheme="minorHAnsi" w:hAnsiTheme="minorHAnsi" w:cs="Calibri"/>
                <w:bCs/>
                <w:spacing w:val="-1"/>
                <w:sz w:val="20"/>
                <w:szCs w:val="20"/>
              </w:rPr>
            </w:pPr>
            <w:r w:rsidRPr="00930B3D">
              <w:rPr>
                <w:rFonts w:asciiTheme="minorHAnsi" w:hAnsiTheme="minorHAnsi" w:cs="Calibri"/>
                <w:bCs/>
                <w:spacing w:val="-1"/>
                <w:sz w:val="20"/>
                <w:szCs w:val="20"/>
              </w:rPr>
              <w:t>Analizar las normativas legales vigentes que regulan el comercio exterior identificando los artículos requeridos para cada caso.</w:t>
            </w:r>
          </w:p>
          <w:p w:rsidR="000B15C2" w:rsidRPr="00930B3D" w:rsidRDefault="000B15C2" w:rsidP="001232E4">
            <w:pPr>
              <w:pStyle w:val="Prrafodelista"/>
              <w:numPr>
                <w:ilvl w:val="0"/>
                <w:numId w:val="8"/>
              </w:numPr>
              <w:autoSpaceDE w:val="0"/>
              <w:autoSpaceDN w:val="0"/>
              <w:adjustRightInd w:val="0"/>
              <w:ind w:left="284" w:hanging="284"/>
              <w:rPr>
                <w:rFonts w:asciiTheme="minorHAnsi" w:hAnsiTheme="minorHAnsi" w:cs="Calibri"/>
                <w:bCs/>
                <w:spacing w:val="-1"/>
                <w:sz w:val="20"/>
                <w:szCs w:val="20"/>
              </w:rPr>
            </w:pPr>
            <w:r w:rsidRPr="00930B3D">
              <w:rPr>
                <w:rFonts w:asciiTheme="minorHAnsi" w:hAnsiTheme="minorHAnsi" w:cs="Calibri"/>
                <w:bCs/>
                <w:spacing w:val="-1"/>
                <w:sz w:val="20"/>
                <w:szCs w:val="20"/>
              </w:rPr>
              <w:t>Identificar los regímenes aduaneros que se utilizan en las actividades de comercio exterior de acuerdo a su clasificación y características.</w:t>
            </w:r>
          </w:p>
          <w:p w:rsidR="000B15C2" w:rsidRPr="00930B3D" w:rsidRDefault="000B15C2" w:rsidP="001232E4">
            <w:pPr>
              <w:pStyle w:val="Prrafodelista"/>
              <w:numPr>
                <w:ilvl w:val="0"/>
                <w:numId w:val="8"/>
              </w:numPr>
              <w:autoSpaceDE w:val="0"/>
              <w:autoSpaceDN w:val="0"/>
              <w:adjustRightInd w:val="0"/>
              <w:ind w:left="284" w:hanging="284"/>
              <w:rPr>
                <w:rFonts w:asciiTheme="minorHAnsi" w:hAnsiTheme="minorHAnsi" w:cs="Calibri"/>
                <w:bCs/>
                <w:spacing w:val="-1"/>
                <w:sz w:val="20"/>
                <w:szCs w:val="20"/>
              </w:rPr>
            </w:pPr>
            <w:r w:rsidRPr="00930B3D">
              <w:rPr>
                <w:rFonts w:asciiTheme="minorHAnsi" w:hAnsiTheme="minorHAnsi" w:cs="Calibri"/>
                <w:bCs/>
                <w:spacing w:val="-1"/>
                <w:sz w:val="20"/>
                <w:szCs w:val="20"/>
              </w:rPr>
              <w:t xml:space="preserve">Analizar las barreras del comercio internacional </w:t>
            </w:r>
            <w:r w:rsidR="00F011FD">
              <w:rPr>
                <w:rFonts w:asciiTheme="minorHAnsi" w:hAnsiTheme="minorHAnsi" w:cs="Calibri"/>
                <w:bCs/>
                <w:spacing w:val="-1"/>
                <w:sz w:val="20"/>
                <w:szCs w:val="20"/>
              </w:rPr>
              <w:t>disminuyendo</w:t>
            </w:r>
            <w:r w:rsidRPr="00930B3D">
              <w:rPr>
                <w:rFonts w:asciiTheme="minorHAnsi" w:hAnsiTheme="minorHAnsi" w:cs="Calibri"/>
                <w:bCs/>
                <w:spacing w:val="-1"/>
                <w:sz w:val="20"/>
                <w:szCs w:val="20"/>
              </w:rPr>
              <w:t xml:space="preserve"> los riesgos en la negociación.</w:t>
            </w:r>
          </w:p>
          <w:p w:rsidR="000B15C2" w:rsidRPr="00930B3D" w:rsidRDefault="000B15C2" w:rsidP="001232E4">
            <w:pPr>
              <w:pStyle w:val="Prrafodelista"/>
              <w:numPr>
                <w:ilvl w:val="0"/>
                <w:numId w:val="8"/>
              </w:numPr>
              <w:autoSpaceDE w:val="0"/>
              <w:autoSpaceDN w:val="0"/>
              <w:adjustRightInd w:val="0"/>
              <w:ind w:left="284" w:hanging="284"/>
              <w:rPr>
                <w:rFonts w:asciiTheme="minorHAnsi" w:hAnsiTheme="minorHAnsi" w:cs="Calibri"/>
                <w:bCs/>
                <w:spacing w:val="-1"/>
                <w:sz w:val="20"/>
                <w:szCs w:val="20"/>
              </w:rPr>
            </w:pPr>
            <w:r w:rsidRPr="00930B3D">
              <w:rPr>
                <w:rFonts w:asciiTheme="minorHAnsi" w:hAnsiTheme="minorHAnsi" w:cs="Calibri"/>
                <w:bCs/>
                <w:spacing w:val="-1"/>
                <w:sz w:val="20"/>
                <w:szCs w:val="20"/>
              </w:rPr>
              <w:t xml:space="preserve">Identificar los acuerdos internacionales de comercio a </w:t>
            </w:r>
            <w:r w:rsidR="00F011FD">
              <w:rPr>
                <w:rFonts w:asciiTheme="minorHAnsi" w:hAnsiTheme="minorHAnsi" w:cs="Calibri"/>
                <w:bCs/>
                <w:spacing w:val="-1"/>
                <w:sz w:val="20"/>
                <w:szCs w:val="20"/>
              </w:rPr>
              <w:t>estableciendo</w:t>
            </w:r>
            <w:r w:rsidRPr="00930B3D">
              <w:rPr>
                <w:rFonts w:asciiTheme="minorHAnsi" w:hAnsiTheme="minorHAnsi" w:cs="Calibri"/>
                <w:bCs/>
                <w:spacing w:val="-1"/>
                <w:sz w:val="20"/>
                <w:szCs w:val="20"/>
              </w:rPr>
              <w:t xml:space="preserve"> alianzas estratégicas  con los países que lo integran.</w:t>
            </w:r>
          </w:p>
          <w:p w:rsidR="000B15C2" w:rsidRPr="00930B3D" w:rsidRDefault="000B15C2" w:rsidP="001232E4">
            <w:pPr>
              <w:pStyle w:val="Prrafodelista"/>
              <w:numPr>
                <w:ilvl w:val="0"/>
                <w:numId w:val="8"/>
              </w:numPr>
              <w:autoSpaceDE w:val="0"/>
              <w:autoSpaceDN w:val="0"/>
              <w:adjustRightInd w:val="0"/>
              <w:ind w:left="284" w:hanging="284"/>
              <w:rPr>
                <w:rFonts w:asciiTheme="minorHAnsi" w:hAnsiTheme="minorHAnsi" w:cs="Calibri"/>
                <w:bCs/>
                <w:spacing w:val="-1"/>
                <w:sz w:val="20"/>
                <w:szCs w:val="20"/>
              </w:rPr>
            </w:pPr>
            <w:r w:rsidRPr="00930B3D">
              <w:rPr>
                <w:rFonts w:asciiTheme="minorHAnsi" w:hAnsiTheme="minorHAnsi" w:cs="Calibri"/>
                <w:bCs/>
                <w:spacing w:val="-1"/>
                <w:sz w:val="20"/>
                <w:szCs w:val="20"/>
              </w:rPr>
              <w:t xml:space="preserve">Identificar las funciones de los operadores de comercio exterior </w:t>
            </w:r>
            <w:r w:rsidR="00F011FD">
              <w:rPr>
                <w:rFonts w:asciiTheme="minorHAnsi" w:hAnsiTheme="minorHAnsi" w:cs="Calibri"/>
                <w:bCs/>
                <w:spacing w:val="-1"/>
                <w:sz w:val="20"/>
                <w:szCs w:val="20"/>
              </w:rPr>
              <w:t>agilizando</w:t>
            </w:r>
            <w:r w:rsidRPr="00930B3D">
              <w:rPr>
                <w:rFonts w:asciiTheme="minorHAnsi" w:hAnsiTheme="minorHAnsi" w:cs="Calibri"/>
                <w:bCs/>
                <w:spacing w:val="-1"/>
                <w:sz w:val="20"/>
                <w:szCs w:val="20"/>
              </w:rPr>
              <w:t xml:space="preserve"> los trámites  en  los departamentos correspondientes.</w:t>
            </w:r>
          </w:p>
          <w:p w:rsidR="000B15C2" w:rsidRPr="00930B3D" w:rsidRDefault="000B15C2" w:rsidP="001232E4">
            <w:pPr>
              <w:pStyle w:val="Prrafodelista"/>
              <w:numPr>
                <w:ilvl w:val="0"/>
                <w:numId w:val="8"/>
              </w:numPr>
              <w:autoSpaceDE w:val="0"/>
              <w:autoSpaceDN w:val="0"/>
              <w:adjustRightInd w:val="0"/>
              <w:ind w:left="284" w:hanging="284"/>
              <w:rPr>
                <w:rFonts w:asciiTheme="minorHAnsi" w:hAnsiTheme="minorHAnsi" w:cs="Calibri"/>
                <w:bCs/>
                <w:spacing w:val="-1"/>
                <w:sz w:val="20"/>
                <w:szCs w:val="20"/>
              </w:rPr>
            </w:pPr>
            <w:r w:rsidRPr="00930B3D">
              <w:rPr>
                <w:rFonts w:asciiTheme="minorHAnsi" w:hAnsiTheme="minorHAnsi" w:cs="Calibri"/>
                <w:bCs/>
                <w:spacing w:val="-1"/>
                <w:sz w:val="20"/>
                <w:szCs w:val="20"/>
              </w:rPr>
              <w:t>Llenar los documentos de las operaciones de importación y exportación en base a formatos establecidos.</w:t>
            </w:r>
          </w:p>
          <w:p w:rsidR="000B15C2" w:rsidRPr="00930B3D" w:rsidRDefault="000B15C2" w:rsidP="001232E4">
            <w:pPr>
              <w:pStyle w:val="Prrafodelista"/>
              <w:numPr>
                <w:ilvl w:val="0"/>
                <w:numId w:val="8"/>
              </w:numPr>
              <w:autoSpaceDE w:val="0"/>
              <w:autoSpaceDN w:val="0"/>
              <w:adjustRightInd w:val="0"/>
              <w:ind w:left="284" w:hanging="284"/>
              <w:rPr>
                <w:rFonts w:asciiTheme="minorHAnsi" w:hAnsiTheme="minorHAnsi" w:cs="Calibri"/>
                <w:bCs/>
                <w:spacing w:val="-1"/>
                <w:sz w:val="20"/>
                <w:szCs w:val="20"/>
              </w:rPr>
            </w:pPr>
            <w:r w:rsidRPr="00930B3D">
              <w:rPr>
                <w:rFonts w:asciiTheme="minorHAnsi" w:hAnsiTheme="minorHAnsi" w:cs="Calibri"/>
                <w:bCs/>
                <w:spacing w:val="-1"/>
                <w:sz w:val="20"/>
                <w:szCs w:val="20"/>
              </w:rPr>
              <w:t xml:space="preserve">Clasificar las partidas arancelarias de las mercancías aplicando las reglas interpretativas </w:t>
            </w:r>
            <w:r w:rsidR="00CF7D28" w:rsidRPr="00930B3D">
              <w:rPr>
                <w:rFonts w:asciiTheme="minorHAnsi" w:hAnsiTheme="minorHAnsi" w:cs="Calibri"/>
                <w:bCs/>
                <w:spacing w:val="-1"/>
                <w:sz w:val="20"/>
                <w:szCs w:val="20"/>
              </w:rPr>
              <w:t xml:space="preserve">  </w:t>
            </w:r>
            <w:r w:rsidRPr="00930B3D">
              <w:rPr>
                <w:rFonts w:asciiTheme="minorHAnsi" w:hAnsiTheme="minorHAnsi" w:cs="Calibri"/>
                <w:bCs/>
                <w:spacing w:val="-1"/>
                <w:sz w:val="20"/>
                <w:szCs w:val="20"/>
              </w:rPr>
              <w:t>para su correcta codificación.</w:t>
            </w:r>
          </w:p>
          <w:p w:rsidR="000B15C2" w:rsidRPr="00930B3D" w:rsidRDefault="000B15C2" w:rsidP="00CF7D28">
            <w:pPr>
              <w:pStyle w:val="Prrafodelista"/>
              <w:numPr>
                <w:ilvl w:val="0"/>
                <w:numId w:val="8"/>
              </w:numPr>
              <w:tabs>
                <w:tab w:val="left" w:pos="910"/>
              </w:tabs>
              <w:ind w:left="284" w:hanging="284"/>
              <w:rPr>
                <w:rFonts w:asciiTheme="minorHAnsi" w:hAnsiTheme="minorHAnsi"/>
                <w:sz w:val="20"/>
                <w:szCs w:val="20"/>
              </w:rPr>
            </w:pPr>
            <w:r w:rsidRPr="00930B3D">
              <w:rPr>
                <w:rFonts w:asciiTheme="minorHAnsi" w:hAnsiTheme="minorHAnsi"/>
                <w:sz w:val="20"/>
                <w:szCs w:val="20"/>
              </w:rPr>
              <w:t>Identificar los términos de negociación internacional con la finalidad de determinar las responsabilidades entre vendedor y comprador.</w:t>
            </w:r>
          </w:p>
          <w:p w:rsidR="000B15C2" w:rsidRPr="00930B3D" w:rsidRDefault="000B15C2" w:rsidP="00CF7D28">
            <w:pPr>
              <w:pStyle w:val="Prrafodelista"/>
              <w:numPr>
                <w:ilvl w:val="0"/>
                <w:numId w:val="8"/>
              </w:numPr>
              <w:tabs>
                <w:tab w:val="left" w:pos="910"/>
              </w:tabs>
              <w:ind w:left="284" w:hanging="284"/>
              <w:rPr>
                <w:rFonts w:asciiTheme="minorHAnsi" w:hAnsiTheme="minorHAnsi"/>
                <w:sz w:val="20"/>
                <w:szCs w:val="20"/>
              </w:rPr>
            </w:pPr>
            <w:r w:rsidRPr="00930B3D">
              <w:rPr>
                <w:rFonts w:asciiTheme="minorHAnsi" w:hAnsiTheme="minorHAnsi"/>
                <w:sz w:val="20"/>
                <w:szCs w:val="20"/>
              </w:rPr>
              <w:t>Diferenciar los</w:t>
            </w:r>
            <w:r w:rsidRPr="00BC374B">
              <w:rPr>
                <w:rFonts w:asciiTheme="minorHAnsi" w:hAnsiTheme="minorHAnsi"/>
                <w:sz w:val="20"/>
                <w:szCs w:val="20"/>
              </w:rPr>
              <w:t xml:space="preserve"> tipos de aforo </w:t>
            </w:r>
            <w:r w:rsidR="00AF1D6B">
              <w:rPr>
                <w:rFonts w:asciiTheme="minorHAnsi" w:hAnsiTheme="minorHAnsi"/>
                <w:sz w:val="20"/>
                <w:szCs w:val="20"/>
              </w:rPr>
              <w:t xml:space="preserve">de acuerdo a </w:t>
            </w:r>
            <w:r w:rsidRPr="00930B3D">
              <w:rPr>
                <w:rFonts w:asciiTheme="minorHAnsi" w:hAnsiTheme="minorHAnsi"/>
                <w:sz w:val="20"/>
                <w:szCs w:val="20"/>
              </w:rPr>
              <w:t>su naturaleza, cantidad, valor y peso de las mercancías.</w:t>
            </w:r>
          </w:p>
          <w:p w:rsidR="001232E4" w:rsidRDefault="000B15C2" w:rsidP="00037D7E">
            <w:pPr>
              <w:pStyle w:val="Prrafodelista"/>
              <w:numPr>
                <w:ilvl w:val="0"/>
                <w:numId w:val="8"/>
              </w:numPr>
              <w:tabs>
                <w:tab w:val="left" w:pos="910"/>
              </w:tabs>
              <w:ind w:left="284" w:hanging="284"/>
              <w:rPr>
                <w:rFonts w:asciiTheme="minorHAnsi" w:hAnsiTheme="minorHAnsi"/>
                <w:sz w:val="20"/>
                <w:szCs w:val="20"/>
              </w:rPr>
            </w:pPr>
            <w:r w:rsidRPr="00930B3D">
              <w:rPr>
                <w:rFonts w:asciiTheme="minorHAnsi" w:hAnsiTheme="minorHAnsi"/>
                <w:sz w:val="20"/>
                <w:szCs w:val="20"/>
              </w:rPr>
              <w:t>Calcular la base imponible de la importación de mercancías de acuerdo a los impuestos, aranceles y tasas por servicios aduaneros vigentes.</w:t>
            </w:r>
          </w:p>
          <w:p w:rsidR="008D47C0" w:rsidRPr="00930B3D" w:rsidRDefault="008D47C0" w:rsidP="008D47C0">
            <w:pPr>
              <w:pStyle w:val="Prrafodelista"/>
              <w:numPr>
                <w:ilvl w:val="0"/>
                <w:numId w:val="17"/>
              </w:numPr>
              <w:autoSpaceDE w:val="0"/>
              <w:autoSpaceDN w:val="0"/>
              <w:adjustRightInd w:val="0"/>
              <w:spacing w:line="240" w:lineRule="auto"/>
              <w:ind w:left="318" w:hanging="318"/>
              <w:contextualSpacing w:val="0"/>
              <w:rPr>
                <w:rFonts w:asciiTheme="minorHAnsi" w:hAnsiTheme="minorHAnsi" w:cstheme="minorHAnsi"/>
                <w:bCs/>
                <w:spacing w:val="-1"/>
                <w:sz w:val="20"/>
                <w:szCs w:val="20"/>
              </w:rPr>
            </w:pPr>
            <w:r w:rsidRPr="00930B3D">
              <w:rPr>
                <w:rFonts w:asciiTheme="minorHAnsi" w:hAnsiTheme="minorHAnsi" w:cstheme="minorHAnsi"/>
                <w:bCs/>
                <w:spacing w:val="-1"/>
                <w:sz w:val="20"/>
                <w:szCs w:val="20"/>
              </w:rPr>
              <w:t>Diferenciar los procedimientos de financi</w:t>
            </w:r>
            <w:r w:rsidR="00812F1E">
              <w:rPr>
                <w:rFonts w:asciiTheme="minorHAnsi" w:hAnsiTheme="minorHAnsi" w:cstheme="minorHAnsi"/>
                <w:bCs/>
                <w:spacing w:val="-1"/>
                <w:sz w:val="20"/>
                <w:szCs w:val="20"/>
              </w:rPr>
              <w:t>amiento</w:t>
            </w:r>
            <w:r w:rsidRPr="00930B3D">
              <w:rPr>
                <w:rFonts w:asciiTheme="minorHAnsi" w:hAnsiTheme="minorHAnsi" w:cstheme="minorHAnsi"/>
                <w:bCs/>
                <w:spacing w:val="-1"/>
                <w:sz w:val="20"/>
                <w:szCs w:val="20"/>
              </w:rPr>
              <w:t xml:space="preserve"> de proyectos asociados a licitaciones o concursos na</w:t>
            </w:r>
            <w:r>
              <w:rPr>
                <w:rFonts w:asciiTheme="minorHAnsi" w:hAnsiTheme="minorHAnsi" w:cstheme="minorHAnsi"/>
                <w:bCs/>
                <w:spacing w:val="-1"/>
                <w:sz w:val="20"/>
                <w:szCs w:val="20"/>
              </w:rPr>
              <w:t>cionales a través de la operativ</w:t>
            </w:r>
            <w:r w:rsidRPr="00930B3D">
              <w:rPr>
                <w:rFonts w:asciiTheme="minorHAnsi" w:hAnsiTheme="minorHAnsi" w:cstheme="minorHAnsi"/>
                <w:bCs/>
                <w:spacing w:val="-1"/>
                <w:sz w:val="20"/>
                <w:szCs w:val="20"/>
              </w:rPr>
              <w:t xml:space="preserve">ización. </w:t>
            </w:r>
          </w:p>
          <w:p w:rsidR="008D47C0" w:rsidRPr="00930B3D" w:rsidRDefault="008D47C0" w:rsidP="008D47C0">
            <w:pPr>
              <w:pStyle w:val="Prrafodelista"/>
              <w:numPr>
                <w:ilvl w:val="0"/>
                <w:numId w:val="17"/>
              </w:numPr>
              <w:autoSpaceDE w:val="0"/>
              <w:autoSpaceDN w:val="0"/>
              <w:adjustRightInd w:val="0"/>
              <w:spacing w:line="240" w:lineRule="auto"/>
              <w:ind w:left="318" w:hanging="318"/>
              <w:contextualSpacing w:val="0"/>
              <w:rPr>
                <w:rFonts w:asciiTheme="minorHAnsi" w:hAnsiTheme="minorHAnsi" w:cstheme="minorHAnsi"/>
                <w:bCs/>
                <w:spacing w:val="-1"/>
                <w:sz w:val="20"/>
                <w:szCs w:val="20"/>
              </w:rPr>
            </w:pPr>
            <w:r w:rsidRPr="00930B3D">
              <w:rPr>
                <w:rFonts w:asciiTheme="minorHAnsi" w:hAnsiTheme="minorHAnsi" w:cstheme="minorHAnsi"/>
                <w:bCs/>
                <w:spacing w:val="-1"/>
                <w:sz w:val="20"/>
                <w:szCs w:val="20"/>
              </w:rPr>
              <w:t>Analizar la estructura y funcionamiento general del mercado de divisas realizando transacciones oportunas.</w:t>
            </w:r>
          </w:p>
          <w:p w:rsidR="008D47C0" w:rsidRPr="00930B3D" w:rsidRDefault="008D47C0" w:rsidP="008D47C0">
            <w:pPr>
              <w:pStyle w:val="Prrafodelista"/>
              <w:numPr>
                <w:ilvl w:val="0"/>
                <w:numId w:val="12"/>
              </w:numPr>
              <w:ind w:left="318" w:hanging="318"/>
              <w:rPr>
                <w:rFonts w:asciiTheme="minorHAnsi" w:hAnsiTheme="minorHAnsi" w:cstheme="minorHAnsi"/>
                <w:spacing w:val="1"/>
                <w:sz w:val="20"/>
                <w:szCs w:val="20"/>
              </w:rPr>
            </w:pPr>
            <w:r w:rsidRPr="00930B3D">
              <w:rPr>
                <w:rFonts w:asciiTheme="minorHAnsi" w:hAnsiTheme="minorHAnsi" w:cstheme="minorHAnsi"/>
                <w:bCs/>
                <w:spacing w:val="-1"/>
                <w:sz w:val="20"/>
                <w:szCs w:val="20"/>
              </w:rPr>
              <w:t xml:space="preserve">Realizar la convertibilidad del </w:t>
            </w:r>
            <w:r w:rsidRPr="00930B3D">
              <w:rPr>
                <w:rFonts w:asciiTheme="minorHAnsi" w:hAnsiTheme="minorHAnsi" w:cstheme="minorHAnsi"/>
                <w:spacing w:val="1"/>
                <w:sz w:val="20"/>
                <w:szCs w:val="20"/>
              </w:rPr>
              <w:t xml:space="preserve">euro, dólar americano, yen, yuang, wong identificando el valor a pagar de las mercancías en el país de destino. </w:t>
            </w:r>
          </w:p>
          <w:p w:rsidR="008D47C0" w:rsidRPr="00930B3D" w:rsidRDefault="008D47C0" w:rsidP="008D47C0">
            <w:pPr>
              <w:pStyle w:val="Prrafodelista"/>
              <w:numPr>
                <w:ilvl w:val="0"/>
                <w:numId w:val="12"/>
              </w:numPr>
              <w:autoSpaceDE w:val="0"/>
              <w:autoSpaceDN w:val="0"/>
              <w:adjustRightInd w:val="0"/>
              <w:spacing w:line="240" w:lineRule="auto"/>
              <w:ind w:left="318" w:hanging="318"/>
              <w:contextualSpacing w:val="0"/>
              <w:rPr>
                <w:rFonts w:asciiTheme="minorHAnsi" w:hAnsiTheme="minorHAnsi" w:cstheme="minorHAnsi"/>
                <w:bCs/>
                <w:spacing w:val="-1"/>
                <w:sz w:val="20"/>
                <w:szCs w:val="20"/>
              </w:rPr>
            </w:pPr>
            <w:r w:rsidRPr="00930B3D">
              <w:rPr>
                <w:rFonts w:asciiTheme="minorHAnsi" w:hAnsiTheme="minorHAnsi" w:cstheme="minorHAnsi"/>
                <w:bCs/>
                <w:spacing w:val="-1"/>
                <w:sz w:val="20"/>
                <w:szCs w:val="20"/>
              </w:rPr>
              <w:t>Identificar los medios de pago que se utilizan en las transacciones</w:t>
            </w:r>
            <w:r w:rsidR="002B5EAF">
              <w:rPr>
                <w:rFonts w:asciiTheme="minorHAnsi" w:hAnsiTheme="minorHAnsi" w:cstheme="minorHAnsi"/>
                <w:bCs/>
                <w:spacing w:val="-1"/>
                <w:sz w:val="20"/>
                <w:szCs w:val="20"/>
              </w:rPr>
              <w:t xml:space="preserve"> </w:t>
            </w:r>
            <w:r w:rsidRPr="00930B3D">
              <w:rPr>
                <w:rFonts w:asciiTheme="minorHAnsi" w:hAnsiTheme="minorHAnsi" w:cstheme="minorHAnsi"/>
                <w:bCs/>
                <w:spacing w:val="-1"/>
                <w:sz w:val="20"/>
                <w:szCs w:val="20"/>
              </w:rPr>
              <w:t xml:space="preserve">comerciales internacionales estableciendo el valor real a pagar de las mercancías  en el país de destino. </w:t>
            </w:r>
          </w:p>
          <w:p w:rsidR="008D47C0" w:rsidRDefault="008D47C0" w:rsidP="008D47C0">
            <w:pPr>
              <w:pStyle w:val="Prrafodelista"/>
              <w:numPr>
                <w:ilvl w:val="0"/>
                <w:numId w:val="12"/>
              </w:numPr>
              <w:autoSpaceDE w:val="0"/>
              <w:autoSpaceDN w:val="0"/>
              <w:adjustRightInd w:val="0"/>
              <w:spacing w:line="240" w:lineRule="auto"/>
              <w:ind w:left="318" w:hanging="318"/>
              <w:contextualSpacing w:val="0"/>
              <w:rPr>
                <w:rFonts w:asciiTheme="minorHAnsi" w:hAnsiTheme="minorHAnsi" w:cstheme="minorHAnsi"/>
                <w:bCs/>
                <w:spacing w:val="-1"/>
                <w:sz w:val="20"/>
                <w:szCs w:val="20"/>
              </w:rPr>
            </w:pPr>
            <w:r w:rsidRPr="00930B3D">
              <w:rPr>
                <w:rFonts w:asciiTheme="minorHAnsi" w:hAnsiTheme="minorHAnsi" w:cstheme="minorHAnsi"/>
                <w:bCs/>
                <w:spacing w:val="-1"/>
                <w:sz w:val="20"/>
                <w:szCs w:val="20"/>
              </w:rPr>
              <w:t xml:space="preserve">Analizar las funciones y características fundamentales de los medios de cobro  identificando el medio de pago más adecuado. </w:t>
            </w:r>
          </w:p>
          <w:p w:rsidR="000C749E" w:rsidRPr="00930B3D" w:rsidRDefault="000C749E" w:rsidP="00A02059">
            <w:pPr>
              <w:pStyle w:val="Prrafodelista"/>
              <w:numPr>
                <w:ilvl w:val="0"/>
                <w:numId w:val="18"/>
              </w:numPr>
              <w:autoSpaceDE w:val="0"/>
              <w:autoSpaceDN w:val="0"/>
              <w:adjustRightInd w:val="0"/>
              <w:ind w:left="284" w:hanging="284"/>
              <w:rPr>
                <w:rFonts w:asciiTheme="minorHAnsi" w:hAnsiTheme="minorHAnsi" w:cs="Calibri"/>
                <w:bCs/>
                <w:spacing w:val="-1"/>
                <w:sz w:val="20"/>
                <w:szCs w:val="20"/>
              </w:rPr>
            </w:pPr>
            <w:r w:rsidRPr="00930B3D">
              <w:rPr>
                <w:rFonts w:asciiTheme="minorHAnsi" w:hAnsiTheme="minorHAnsi" w:cs="Calibri"/>
                <w:bCs/>
                <w:spacing w:val="-1"/>
                <w:sz w:val="20"/>
                <w:szCs w:val="20"/>
              </w:rPr>
              <w:t>Analizar la compra y venta nacional coadyuvando  el desarrollo de la actividad económica de l</w:t>
            </w:r>
            <w:r w:rsidR="00B04D15">
              <w:rPr>
                <w:rFonts w:asciiTheme="minorHAnsi" w:hAnsiTheme="minorHAnsi" w:cs="Calibri"/>
                <w:bCs/>
                <w:spacing w:val="-1"/>
                <w:sz w:val="20"/>
                <w:szCs w:val="20"/>
              </w:rPr>
              <w:t>a empresa.</w:t>
            </w:r>
          </w:p>
          <w:p w:rsidR="000C749E" w:rsidRPr="00930B3D" w:rsidRDefault="000C749E" w:rsidP="00A02059">
            <w:pPr>
              <w:pStyle w:val="Prrafodelista"/>
              <w:numPr>
                <w:ilvl w:val="0"/>
                <w:numId w:val="18"/>
              </w:numPr>
              <w:autoSpaceDE w:val="0"/>
              <w:autoSpaceDN w:val="0"/>
              <w:adjustRightInd w:val="0"/>
              <w:ind w:left="284" w:hanging="284"/>
              <w:rPr>
                <w:rFonts w:asciiTheme="minorHAnsi" w:hAnsiTheme="minorHAnsi" w:cs="Calibri"/>
                <w:bCs/>
                <w:spacing w:val="-1"/>
                <w:sz w:val="20"/>
                <w:szCs w:val="20"/>
              </w:rPr>
            </w:pPr>
            <w:r w:rsidRPr="00930B3D">
              <w:rPr>
                <w:rFonts w:asciiTheme="minorHAnsi" w:hAnsiTheme="minorHAnsi" w:cs="Calibri"/>
                <w:bCs/>
                <w:spacing w:val="-1"/>
                <w:sz w:val="20"/>
                <w:szCs w:val="20"/>
              </w:rPr>
              <w:t>Realizar la comercialización nacional e internacional  a través del seguimiento de los actores mandantes de la empresa para la  concreción de la negociación.</w:t>
            </w:r>
          </w:p>
          <w:p w:rsidR="000C749E" w:rsidRPr="00930B3D" w:rsidRDefault="000C749E" w:rsidP="00A02059">
            <w:pPr>
              <w:pStyle w:val="Prrafodelista"/>
              <w:numPr>
                <w:ilvl w:val="0"/>
                <w:numId w:val="18"/>
              </w:numPr>
              <w:autoSpaceDE w:val="0"/>
              <w:autoSpaceDN w:val="0"/>
              <w:adjustRightInd w:val="0"/>
              <w:ind w:left="284" w:hanging="284"/>
              <w:rPr>
                <w:rFonts w:asciiTheme="minorHAnsi" w:hAnsiTheme="minorHAnsi" w:cs="Calibri"/>
                <w:bCs/>
                <w:spacing w:val="-1"/>
                <w:sz w:val="20"/>
                <w:szCs w:val="20"/>
              </w:rPr>
            </w:pPr>
            <w:r w:rsidRPr="00930B3D">
              <w:rPr>
                <w:rFonts w:asciiTheme="minorHAnsi" w:hAnsiTheme="minorHAnsi" w:cs="Calibri"/>
                <w:bCs/>
                <w:spacing w:val="-1"/>
                <w:sz w:val="20"/>
                <w:szCs w:val="20"/>
              </w:rPr>
              <w:t>Analizar los tipos de contratos internacionales considerando la normativa legal vigente.</w:t>
            </w:r>
          </w:p>
          <w:p w:rsidR="000C749E" w:rsidRPr="00930B3D" w:rsidRDefault="000C749E" w:rsidP="00A02059">
            <w:pPr>
              <w:pStyle w:val="Prrafodelista"/>
              <w:numPr>
                <w:ilvl w:val="0"/>
                <w:numId w:val="18"/>
              </w:numPr>
              <w:autoSpaceDE w:val="0"/>
              <w:autoSpaceDN w:val="0"/>
              <w:adjustRightInd w:val="0"/>
              <w:ind w:left="284" w:hanging="284"/>
              <w:rPr>
                <w:rFonts w:asciiTheme="minorHAnsi" w:hAnsiTheme="minorHAnsi" w:cs="Calibri"/>
                <w:bCs/>
                <w:spacing w:val="-1"/>
                <w:sz w:val="20"/>
                <w:szCs w:val="20"/>
              </w:rPr>
            </w:pPr>
            <w:r w:rsidRPr="00930B3D">
              <w:rPr>
                <w:rFonts w:asciiTheme="minorHAnsi" w:hAnsiTheme="minorHAnsi" w:cs="Calibri"/>
                <w:bCs/>
                <w:spacing w:val="-1"/>
                <w:sz w:val="20"/>
                <w:szCs w:val="20"/>
              </w:rPr>
              <w:t>Realizar contratos internacionales aplicando  los indicadores establecidos dentro de una negociación.</w:t>
            </w:r>
          </w:p>
          <w:p w:rsidR="000C749E" w:rsidRPr="00930B3D" w:rsidRDefault="000C749E" w:rsidP="00A02059">
            <w:pPr>
              <w:pStyle w:val="Prrafodelista"/>
              <w:numPr>
                <w:ilvl w:val="0"/>
                <w:numId w:val="18"/>
              </w:numPr>
              <w:autoSpaceDE w:val="0"/>
              <w:autoSpaceDN w:val="0"/>
              <w:adjustRightInd w:val="0"/>
              <w:ind w:left="284" w:hanging="284"/>
              <w:rPr>
                <w:rFonts w:asciiTheme="minorHAnsi" w:hAnsiTheme="minorHAnsi" w:cs="Calibri"/>
                <w:bCs/>
                <w:spacing w:val="-1"/>
                <w:sz w:val="20"/>
                <w:szCs w:val="20"/>
              </w:rPr>
            </w:pPr>
            <w:r w:rsidRPr="00930B3D">
              <w:rPr>
                <w:rFonts w:asciiTheme="minorHAnsi" w:hAnsiTheme="minorHAnsi" w:cs="Calibri"/>
                <w:bCs/>
                <w:spacing w:val="-1"/>
                <w:sz w:val="20"/>
                <w:szCs w:val="20"/>
              </w:rPr>
              <w:t>Identificar al importador y exportador competitivo en la acción activa participativa mediante el proceso de la concertación de las negociaciones.</w:t>
            </w:r>
          </w:p>
          <w:p w:rsidR="000C749E" w:rsidRPr="00930B3D" w:rsidRDefault="000C749E" w:rsidP="00A02059">
            <w:pPr>
              <w:pStyle w:val="Prrafodelista"/>
              <w:numPr>
                <w:ilvl w:val="0"/>
                <w:numId w:val="18"/>
              </w:numPr>
              <w:autoSpaceDE w:val="0"/>
              <w:autoSpaceDN w:val="0"/>
              <w:adjustRightInd w:val="0"/>
              <w:ind w:left="284" w:hanging="284"/>
              <w:rPr>
                <w:rFonts w:asciiTheme="minorHAnsi" w:hAnsiTheme="minorHAnsi" w:cs="Calibri"/>
                <w:bCs/>
                <w:spacing w:val="-1"/>
                <w:sz w:val="20"/>
                <w:szCs w:val="20"/>
              </w:rPr>
            </w:pPr>
            <w:r w:rsidRPr="00930B3D">
              <w:rPr>
                <w:rFonts w:asciiTheme="minorHAnsi" w:hAnsiTheme="minorHAnsi" w:cs="Calibri"/>
                <w:bCs/>
                <w:spacing w:val="-1"/>
                <w:sz w:val="20"/>
                <w:szCs w:val="20"/>
              </w:rPr>
              <w:t>Identificar los sistemas de gestión de calidad empresarial a través de la estructura organizacional, responsabilidades, procedimientos y recursos.</w:t>
            </w:r>
          </w:p>
          <w:p w:rsidR="008351D0" w:rsidRDefault="000C749E" w:rsidP="008351D0">
            <w:pPr>
              <w:pStyle w:val="Prrafodelista"/>
              <w:numPr>
                <w:ilvl w:val="0"/>
                <w:numId w:val="18"/>
              </w:numPr>
              <w:autoSpaceDE w:val="0"/>
              <w:autoSpaceDN w:val="0"/>
              <w:adjustRightInd w:val="0"/>
              <w:ind w:left="284" w:hanging="284"/>
              <w:rPr>
                <w:rFonts w:asciiTheme="minorHAnsi" w:hAnsiTheme="minorHAnsi" w:cs="Calibri"/>
                <w:bCs/>
                <w:spacing w:val="-1"/>
                <w:sz w:val="20"/>
                <w:szCs w:val="20"/>
              </w:rPr>
            </w:pPr>
            <w:r w:rsidRPr="00930B3D">
              <w:rPr>
                <w:rFonts w:asciiTheme="minorHAnsi" w:hAnsiTheme="minorHAnsi" w:cs="Calibri"/>
                <w:bCs/>
                <w:spacing w:val="-1"/>
                <w:sz w:val="20"/>
                <w:szCs w:val="20"/>
              </w:rPr>
              <w:t>Identificar los mecanismos que intervienen en el arbitraje internacional aplicando la resolución de conflictos dentro de una negociación.</w:t>
            </w:r>
          </w:p>
          <w:p w:rsidR="008351D0" w:rsidRPr="00930B3D" w:rsidRDefault="008351D0" w:rsidP="008351D0">
            <w:pPr>
              <w:pStyle w:val="Prrafodelista"/>
              <w:numPr>
                <w:ilvl w:val="0"/>
                <w:numId w:val="18"/>
              </w:numPr>
              <w:autoSpaceDE w:val="0"/>
              <w:autoSpaceDN w:val="0"/>
              <w:adjustRightInd w:val="0"/>
              <w:ind w:left="284" w:hanging="284"/>
              <w:rPr>
                <w:rFonts w:asciiTheme="minorHAnsi" w:hAnsiTheme="minorHAnsi" w:cs="Calibri"/>
                <w:bCs/>
                <w:spacing w:val="-1"/>
                <w:sz w:val="20"/>
                <w:szCs w:val="20"/>
              </w:rPr>
            </w:pPr>
            <w:r w:rsidRPr="00930B3D">
              <w:rPr>
                <w:rFonts w:asciiTheme="minorHAnsi" w:hAnsiTheme="minorHAnsi" w:cs="Calibri"/>
                <w:bCs/>
                <w:spacing w:val="-1"/>
                <w:sz w:val="20"/>
                <w:szCs w:val="20"/>
              </w:rPr>
              <w:t>Utilizar el arbitraje internacional en situaciones de conflicto entre comprador y vendedor llegando a un acuerdo que beneficie a las partes.</w:t>
            </w:r>
          </w:p>
          <w:p w:rsidR="000C749E" w:rsidRPr="00930B3D" w:rsidRDefault="000C749E" w:rsidP="00A02059">
            <w:pPr>
              <w:pStyle w:val="Prrafodelista"/>
              <w:numPr>
                <w:ilvl w:val="0"/>
                <w:numId w:val="18"/>
              </w:numPr>
              <w:autoSpaceDE w:val="0"/>
              <w:autoSpaceDN w:val="0"/>
              <w:adjustRightInd w:val="0"/>
              <w:ind w:left="284" w:hanging="284"/>
              <w:rPr>
                <w:rFonts w:asciiTheme="minorHAnsi" w:hAnsiTheme="minorHAnsi" w:cs="Calibri"/>
                <w:bCs/>
                <w:spacing w:val="-1"/>
                <w:sz w:val="20"/>
                <w:szCs w:val="20"/>
              </w:rPr>
            </w:pPr>
            <w:r w:rsidRPr="00930B3D">
              <w:rPr>
                <w:rFonts w:asciiTheme="minorHAnsi" w:hAnsiTheme="minorHAnsi" w:cs="Calibri"/>
                <w:bCs/>
                <w:spacing w:val="-1"/>
                <w:sz w:val="20"/>
                <w:szCs w:val="20"/>
              </w:rPr>
              <w:t>Identificar las obligaciones del vendedor y comprador a nivel internacional llevando a cabo una negociación pertinente.</w:t>
            </w:r>
          </w:p>
          <w:p w:rsidR="004C72AE" w:rsidRPr="003046AB" w:rsidRDefault="004C72AE" w:rsidP="003046AB">
            <w:pPr>
              <w:pStyle w:val="Prrafodelista"/>
              <w:numPr>
                <w:ilvl w:val="0"/>
                <w:numId w:val="18"/>
              </w:numPr>
              <w:autoSpaceDE w:val="0"/>
              <w:autoSpaceDN w:val="0"/>
              <w:adjustRightInd w:val="0"/>
              <w:ind w:left="284" w:hanging="284"/>
              <w:rPr>
                <w:rFonts w:asciiTheme="minorHAnsi" w:hAnsiTheme="minorHAnsi" w:cs="Calibri"/>
                <w:bCs/>
                <w:spacing w:val="-1"/>
                <w:sz w:val="20"/>
                <w:szCs w:val="20"/>
              </w:rPr>
            </w:pPr>
            <w:r w:rsidRPr="003046AB">
              <w:rPr>
                <w:rFonts w:asciiTheme="minorHAnsi" w:hAnsiTheme="minorHAnsi" w:cs="Calibri"/>
                <w:bCs/>
                <w:spacing w:val="-1"/>
                <w:sz w:val="20"/>
                <w:szCs w:val="20"/>
              </w:rPr>
              <w:t>Analizar el comportamiento básico del consumidor identificando productos o servicios que satisfagan sus necesidades.</w:t>
            </w:r>
          </w:p>
          <w:p w:rsidR="004C72AE" w:rsidRPr="003046AB" w:rsidRDefault="004C72AE" w:rsidP="003046AB">
            <w:pPr>
              <w:pStyle w:val="Prrafodelista"/>
              <w:numPr>
                <w:ilvl w:val="0"/>
                <w:numId w:val="18"/>
              </w:numPr>
              <w:autoSpaceDE w:val="0"/>
              <w:autoSpaceDN w:val="0"/>
              <w:adjustRightInd w:val="0"/>
              <w:ind w:left="284" w:hanging="284"/>
              <w:rPr>
                <w:rFonts w:asciiTheme="minorHAnsi" w:hAnsiTheme="minorHAnsi" w:cs="Calibri"/>
                <w:bCs/>
                <w:spacing w:val="-1"/>
                <w:sz w:val="20"/>
                <w:szCs w:val="20"/>
              </w:rPr>
            </w:pPr>
            <w:r w:rsidRPr="003046AB">
              <w:rPr>
                <w:rFonts w:asciiTheme="minorHAnsi" w:hAnsiTheme="minorHAnsi" w:cs="Calibri"/>
                <w:bCs/>
                <w:spacing w:val="-1"/>
                <w:sz w:val="20"/>
                <w:szCs w:val="20"/>
              </w:rPr>
              <w:t>Desarrollar la innovación de productos y estrategias de acuerdo al ciclo de vida de las mercancías.</w:t>
            </w:r>
          </w:p>
          <w:p w:rsidR="004C72AE" w:rsidRPr="003046AB" w:rsidRDefault="004C72AE" w:rsidP="003046AB">
            <w:pPr>
              <w:pStyle w:val="Prrafodelista"/>
              <w:numPr>
                <w:ilvl w:val="0"/>
                <w:numId w:val="18"/>
              </w:numPr>
              <w:autoSpaceDE w:val="0"/>
              <w:autoSpaceDN w:val="0"/>
              <w:adjustRightInd w:val="0"/>
              <w:ind w:left="284" w:hanging="284"/>
              <w:rPr>
                <w:rFonts w:asciiTheme="minorHAnsi" w:hAnsiTheme="minorHAnsi" w:cs="Calibri"/>
                <w:bCs/>
                <w:spacing w:val="-1"/>
                <w:sz w:val="20"/>
                <w:szCs w:val="20"/>
              </w:rPr>
            </w:pPr>
            <w:r w:rsidRPr="003046AB">
              <w:rPr>
                <w:rFonts w:asciiTheme="minorHAnsi" w:hAnsiTheme="minorHAnsi" w:cs="Calibri"/>
                <w:bCs/>
                <w:spacing w:val="-1"/>
                <w:sz w:val="20"/>
                <w:szCs w:val="20"/>
              </w:rPr>
              <w:t>Establecer políticas del marketing mix en el ámbito internacional a través de la aplicación de estrategias internas de la empresa.</w:t>
            </w:r>
          </w:p>
          <w:p w:rsidR="004C72AE" w:rsidRPr="003046AB" w:rsidRDefault="004C72AE" w:rsidP="003046AB">
            <w:pPr>
              <w:pStyle w:val="Prrafodelista"/>
              <w:numPr>
                <w:ilvl w:val="0"/>
                <w:numId w:val="18"/>
              </w:numPr>
              <w:autoSpaceDE w:val="0"/>
              <w:autoSpaceDN w:val="0"/>
              <w:adjustRightInd w:val="0"/>
              <w:ind w:left="284" w:hanging="284"/>
              <w:rPr>
                <w:rFonts w:asciiTheme="minorHAnsi" w:hAnsiTheme="minorHAnsi" w:cs="Calibri"/>
                <w:bCs/>
                <w:spacing w:val="-1"/>
                <w:sz w:val="20"/>
                <w:szCs w:val="20"/>
              </w:rPr>
            </w:pPr>
            <w:r w:rsidRPr="003046AB">
              <w:rPr>
                <w:rFonts w:asciiTheme="minorHAnsi" w:hAnsiTheme="minorHAnsi" w:cs="Calibri"/>
                <w:bCs/>
                <w:spacing w:val="-1"/>
                <w:sz w:val="20"/>
                <w:szCs w:val="20"/>
              </w:rPr>
              <w:t xml:space="preserve"> Realizar el análisis FODA con la finalidad de evaluar la situación de la empresa. </w:t>
            </w:r>
          </w:p>
          <w:p w:rsidR="004C72AE" w:rsidRPr="003046AB" w:rsidRDefault="004C72AE" w:rsidP="003046AB">
            <w:pPr>
              <w:pStyle w:val="Prrafodelista"/>
              <w:numPr>
                <w:ilvl w:val="0"/>
                <w:numId w:val="18"/>
              </w:numPr>
              <w:autoSpaceDE w:val="0"/>
              <w:autoSpaceDN w:val="0"/>
              <w:adjustRightInd w:val="0"/>
              <w:ind w:left="284" w:hanging="284"/>
              <w:rPr>
                <w:rFonts w:asciiTheme="minorHAnsi" w:hAnsiTheme="minorHAnsi" w:cs="Calibri"/>
                <w:bCs/>
                <w:spacing w:val="-1"/>
                <w:sz w:val="20"/>
                <w:szCs w:val="20"/>
              </w:rPr>
            </w:pPr>
            <w:r w:rsidRPr="003046AB">
              <w:rPr>
                <w:rFonts w:asciiTheme="minorHAnsi" w:hAnsiTheme="minorHAnsi" w:cs="Calibri"/>
                <w:bCs/>
                <w:spacing w:val="-1"/>
                <w:sz w:val="20"/>
                <w:szCs w:val="20"/>
              </w:rPr>
              <w:t>Aplicar las   estrategias   de   marketing   logrando una mayor participación en el mercado.</w:t>
            </w:r>
          </w:p>
          <w:p w:rsidR="004C72AE" w:rsidRPr="003046AB" w:rsidRDefault="004C72AE" w:rsidP="003046AB">
            <w:pPr>
              <w:pStyle w:val="Prrafodelista"/>
              <w:numPr>
                <w:ilvl w:val="0"/>
                <w:numId w:val="18"/>
              </w:numPr>
              <w:autoSpaceDE w:val="0"/>
              <w:autoSpaceDN w:val="0"/>
              <w:adjustRightInd w:val="0"/>
              <w:ind w:left="284" w:hanging="284"/>
              <w:rPr>
                <w:rFonts w:asciiTheme="minorHAnsi" w:hAnsiTheme="minorHAnsi" w:cs="Calibri"/>
                <w:bCs/>
                <w:spacing w:val="-1"/>
                <w:sz w:val="20"/>
                <w:szCs w:val="20"/>
              </w:rPr>
            </w:pPr>
            <w:r w:rsidRPr="003046AB">
              <w:rPr>
                <w:rFonts w:asciiTheme="minorHAnsi" w:hAnsiTheme="minorHAnsi" w:cs="Calibri"/>
                <w:bCs/>
                <w:spacing w:val="-1"/>
                <w:sz w:val="20"/>
                <w:szCs w:val="20"/>
              </w:rPr>
              <w:t xml:space="preserve">Establecer semejanzas y diferencias entre logística y marketing identificando sus características principales.   </w:t>
            </w:r>
          </w:p>
          <w:p w:rsidR="004C72AE" w:rsidRPr="003046AB" w:rsidRDefault="004C72AE" w:rsidP="003046AB">
            <w:pPr>
              <w:pStyle w:val="Prrafodelista"/>
              <w:numPr>
                <w:ilvl w:val="0"/>
                <w:numId w:val="18"/>
              </w:numPr>
              <w:autoSpaceDE w:val="0"/>
              <w:autoSpaceDN w:val="0"/>
              <w:adjustRightInd w:val="0"/>
              <w:ind w:left="284" w:hanging="284"/>
              <w:rPr>
                <w:rFonts w:asciiTheme="minorHAnsi" w:hAnsiTheme="minorHAnsi" w:cs="Calibri"/>
                <w:bCs/>
                <w:spacing w:val="-1"/>
                <w:sz w:val="20"/>
                <w:szCs w:val="20"/>
              </w:rPr>
            </w:pPr>
            <w:r w:rsidRPr="003046AB">
              <w:rPr>
                <w:rFonts w:asciiTheme="minorHAnsi" w:hAnsiTheme="minorHAnsi" w:cs="Calibri"/>
                <w:bCs/>
                <w:spacing w:val="-1"/>
                <w:sz w:val="20"/>
                <w:szCs w:val="20"/>
              </w:rPr>
              <w:t>Identificar   los   canales   de   marketing   aplicando   las técnicas.</w:t>
            </w:r>
          </w:p>
          <w:p w:rsidR="008D47C0" w:rsidRPr="0073461B" w:rsidRDefault="004C72AE" w:rsidP="0073461B">
            <w:pPr>
              <w:pStyle w:val="Prrafodelista"/>
              <w:numPr>
                <w:ilvl w:val="0"/>
                <w:numId w:val="18"/>
              </w:numPr>
              <w:autoSpaceDE w:val="0"/>
              <w:autoSpaceDN w:val="0"/>
              <w:adjustRightInd w:val="0"/>
              <w:ind w:left="284" w:hanging="284"/>
              <w:rPr>
                <w:rFonts w:asciiTheme="minorHAnsi" w:hAnsiTheme="minorHAnsi" w:cs="Calibri"/>
                <w:bCs/>
                <w:spacing w:val="-1"/>
                <w:sz w:val="20"/>
                <w:szCs w:val="20"/>
              </w:rPr>
            </w:pPr>
            <w:r w:rsidRPr="003046AB">
              <w:rPr>
                <w:rFonts w:asciiTheme="minorHAnsi" w:hAnsiTheme="minorHAnsi" w:cs="Calibri"/>
                <w:bCs/>
                <w:spacing w:val="-1"/>
                <w:sz w:val="20"/>
                <w:szCs w:val="20"/>
              </w:rPr>
              <w:t>Determinar la periodicidad de cada tipo de inventario manteniendo  el  control de la situación en la empresa.</w:t>
            </w:r>
          </w:p>
        </w:tc>
        <w:tc>
          <w:tcPr>
            <w:tcW w:w="5103" w:type="dxa"/>
          </w:tcPr>
          <w:p w:rsidR="00673774" w:rsidRPr="0060486F" w:rsidRDefault="00C060A1" w:rsidP="00673774">
            <w:pPr>
              <w:pStyle w:val="Prrafodelista"/>
              <w:autoSpaceDE w:val="0"/>
              <w:autoSpaceDN w:val="0"/>
              <w:adjustRightInd w:val="0"/>
              <w:ind w:hanging="687"/>
              <w:rPr>
                <w:rFonts w:asciiTheme="minorHAnsi" w:hAnsiTheme="minorHAnsi" w:cs="Calibri"/>
                <w:b/>
                <w:bCs/>
                <w:spacing w:val="-1"/>
                <w:sz w:val="18"/>
                <w:szCs w:val="18"/>
              </w:rPr>
            </w:pPr>
            <w:r w:rsidRPr="00930B3D">
              <w:rPr>
                <w:rFonts w:asciiTheme="minorHAnsi" w:hAnsiTheme="minorHAnsi" w:cs="Calibri"/>
                <w:bCs/>
                <w:spacing w:val="-1"/>
                <w:sz w:val="20"/>
                <w:szCs w:val="20"/>
              </w:rPr>
              <w:t xml:space="preserve"> </w:t>
            </w:r>
            <w:r w:rsidR="003B27CD" w:rsidRPr="0060486F">
              <w:rPr>
                <w:rFonts w:asciiTheme="minorHAnsi" w:hAnsiTheme="minorHAnsi" w:cs="Calibri"/>
                <w:b/>
                <w:bCs/>
                <w:spacing w:val="-1"/>
                <w:sz w:val="18"/>
                <w:szCs w:val="18"/>
              </w:rPr>
              <w:t>GESTIÓN ADMINISTRATIVA:</w:t>
            </w:r>
          </w:p>
          <w:p w:rsidR="00673774" w:rsidRPr="00930B3D" w:rsidRDefault="00673774" w:rsidP="004413B9">
            <w:pPr>
              <w:pStyle w:val="Prrafodelista"/>
              <w:numPr>
                <w:ilvl w:val="0"/>
                <w:numId w:val="4"/>
              </w:numPr>
              <w:tabs>
                <w:tab w:val="left" w:pos="317"/>
              </w:tabs>
              <w:autoSpaceDE w:val="0"/>
              <w:autoSpaceDN w:val="0"/>
              <w:adjustRightInd w:val="0"/>
              <w:ind w:left="317" w:hanging="284"/>
              <w:rPr>
                <w:rFonts w:asciiTheme="minorHAnsi" w:hAnsiTheme="minorHAnsi" w:cs="Calibri"/>
                <w:bCs/>
                <w:spacing w:val="-1"/>
                <w:sz w:val="20"/>
                <w:szCs w:val="20"/>
              </w:rPr>
            </w:pPr>
            <w:r w:rsidRPr="00930B3D">
              <w:rPr>
                <w:rFonts w:asciiTheme="minorHAnsi" w:hAnsiTheme="minorHAnsi" w:cs="Calibri"/>
                <w:bCs/>
                <w:spacing w:val="-1"/>
                <w:sz w:val="20"/>
                <w:szCs w:val="20"/>
              </w:rPr>
              <w:t>Normativas legales vigentes que regulan las operaciones de comercio exterior</w:t>
            </w:r>
          </w:p>
          <w:p w:rsidR="00673774" w:rsidRPr="00930B3D" w:rsidRDefault="00B54F9F" w:rsidP="004413B9">
            <w:pPr>
              <w:pStyle w:val="Prrafodelista"/>
              <w:numPr>
                <w:ilvl w:val="0"/>
                <w:numId w:val="4"/>
              </w:numPr>
              <w:tabs>
                <w:tab w:val="left" w:pos="317"/>
              </w:tabs>
              <w:autoSpaceDE w:val="0"/>
              <w:autoSpaceDN w:val="0"/>
              <w:adjustRightInd w:val="0"/>
              <w:ind w:left="33" w:firstLine="0"/>
              <w:rPr>
                <w:rFonts w:asciiTheme="minorHAnsi" w:hAnsiTheme="minorHAnsi" w:cs="Calibri"/>
                <w:bCs/>
                <w:spacing w:val="-1"/>
                <w:sz w:val="20"/>
                <w:szCs w:val="20"/>
              </w:rPr>
            </w:pPr>
            <w:r w:rsidRPr="00930B3D">
              <w:rPr>
                <w:rFonts w:asciiTheme="minorHAnsi" w:hAnsiTheme="minorHAnsi" w:cs="Calibri"/>
                <w:bCs/>
                <w:spacing w:val="-1"/>
                <w:sz w:val="20"/>
                <w:szCs w:val="20"/>
              </w:rPr>
              <w:t>Regímenes aduaneros</w:t>
            </w:r>
          </w:p>
          <w:p w:rsidR="00673774" w:rsidRPr="00930B3D" w:rsidRDefault="00673774" w:rsidP="004413B9">
            <w:pPr>
              <w:pStyle w:val="Prrafodelista"/>
              <w:numPr>
                <w:ilvl w:val="0"/>
                <w:numId w:val="4"/>
              </w:numPr>
              <w:tabs>
                <w:tab w:val="left" w:pos="317"/>
              </w:tabs>
              <w:autoSpaceDE w:val="0"/>
              <w:autoSpaceDN w:val="0"/>
              <w:adjustRightInd w:val="0"/>
              <w:ind w:left="33" w:firstLine="0"/>
              <w:rPr>
                <w:rFonts w:asciiTheme="minorHAnsi" w:hAnsiTheme="minorHAnsi" w:cs="Calibri"/>
                <w:b/>
                <w:bCs/>
                <w:spacing w:val="-1"/>
                <w:sz w:val="20"/>
                <w:szCs w:val="20"/>
              </w:rPr>
            </w:pPr>
            <w:r w:rsidRPr="00930B3D">
              <w:rPr>
                <w:rFonts w:asciiTheme="minorHAnsi" w:hAnsiTheme="minorHAnsi" w:cs="Calibri"/>
                <w:bCs/>
                <w:spacing w:val="-1"/>
                <w:sz w:val="20"/>
                <w:szCs w:val="20"/>
              </w:rPr>
              <w:t>Barreras arancelarias y no arancelarias</w:t>
            </w:r>
          </w:p>
          <w:p w:rsidR="00673774" w:rsidRPr="00930B3D" w:rsidRDefault="00673774" w:rsidP="004413B9">
            <w:pPr>
              <w:pStyle w:val="Prrafodelista"/>
              <w:numPr>
                <w:ilvl w:val="0"/>
                <w:numId w:val="4"/>
              </w:numPr>
              <w:tabs>
                <w:tab w:val="left" w:pos="317"/>
              </w:tabs>
              <w:autoSpaceDE w:val="0"/>
              <w:autoSpaceDN w:val="0"/>
              <w:adjustRightInd w:val="0"/>
              <w:ind w:left="33" w:firstLine="0"/>
              <w:rPr>
                <w:rFonts w:asciiTheme="minorHAnsi" w:hAnsiTheme="minorHAnsi" w:cs="Calibri"/>
                <w:bCs/>
                <w:spacing w:val="-1"/>
                <w:sz w:val="20"/>
                <w:szCs w:val="20"/>
              </w:rPr>
            </w:pPr>
            <w:r w:rsidRPr="00930B3D">
              <w:rPr>
                <w:rFonts w:asciiTheme="minorHAnsi" w:hAnsiTheme="minorHAnsi" w:cs="Calibri"/>
                <w:bCs/>
                <w:spacing w:val="-1"/>
                <w:sz w:val="20"/>
                <w:szCs w:val="20"/>
              </w:rPr>
              <w:t>Acuerdos bilateral</w:t>
            </w:r>
            <w:r w:rsidR="00420A91">
              <w:rPr>
                <w:rFonts w:asciiTheme="minorHAnsi" w:hAnsiTheme="minorHAnsi" w:cs="Calibri"/>
                <w:bCs/>
                <w:spacing w:val="-1"/>
                <w:sz w:val="20"/>
                <w:szCs w:val="20"/>
              </w:rPr>
              <w:t xml:space="preserve"> y </w:t>
            </w:r>
            <w:r w:rsidR="00420A91" w:rsidRPr="00930B3D">
              <w:rPr>
                <w:rFonts w:asciiTheme="minorHAnsi" w:hAnsiTheme="minorHAnsi" w:cs="Calibri"/>
                <w:bCs/>
                <w:spacing w:val="-1"/>
                <w:sz w:val="20"/>
                <w:szCs w:val="20"/>
              </w:rPr>
              <w:t>multilateral</w:t>
            </w:r>
          </w:p>
          <w:p w:rsidR="00673774" w:rsidRPr="00930B3D" w:rsidRDefault="00673774" w:rsidP="004413B9">
            <w:pPr>
              <w:pStyle w:val="Prrafodelista"/>
              <w:numPr>
                <w:ilvl w:val="0"/>
                <w:numId w:val="4"/>
              </w:numPr>
              <w:tabs>
                <w:tab w:val="left" w:pos="317"/>
              </w:tabs>
              <w:autoSpaceDE w:val="0"/>
              <w:autoSpaceDN w:val="0"/>
              <w:adjustRightInd w:val="0"/>
              <w:ind w:left="33" w:firstLine="0"/>
              <w:rPr>
                <w:rFonts w:asciiTheme="minorHAnsi" w:hAnsiTheme="minorHAnsi" w:cs="Calibri"/>
                <w:bCs/>
                <w:spacing w:val="-1"/>
                <w:sz w:val="20"/>
                <w:szCs w:val="20"/>
              </w:rPr>
            </w:pPr>
            <w:r w:rsidRPr="00930B3D">
              <w:rPr>
                <w:rFonts w:asciiTheme="minorHAnsi" w:hAnsiTheme="minorHAnsi" w:cs="Calibri"/>
                <w:bCs/>
                <w:spacing w:val="-1"/>
                <w:sz w:val="20"/>
                <w:szCs w:val="20"/>
              </w:rPr>
              <w:t>Preferencias de comercio</w:t>
            </w:r>
          </w:p>
          <w:p w:rsidR="00673774" w:rsidRPr="00930B3D" w:rsidRDefault="00673774" w:rsidP="004413B9">
            <w:pPr>
              <w:pStyle w:val="Prrafodelista"/>
              <w:numPr>
                <w:ilvl w:val="0"/>
                <w:numId w:val="4"/>
              </w:numPr>
              <w:tabs>
                <w:tab w:val="left" w:pos="317"/>
              </w:tabs>
              <w:ind w:left="33" w:firstLine="0"/>
              <w:rPr>
                <w:rFonts w:asciiTheme="minorHAnsi" w:hAnsiTheme="minorHAnsi" w:cs="Calibri"/>
                <w:bCs/>
                <w:spacing w:val="-1"/>
                <w:sz w:val="20"/>
                <w:szCs w:val="20"/>
              </w:rPr>
            </w:pPr>
            <w:r w:rsidRPr="00930B3D">
              <w:rPr>
                <w:rFonts w:asciiTheme="minorHAnsi" w:hAnsiTheme="minorHAnsi" w:cs="Calibri"/>
                <w:bCs/>
                <w:spacing w:val="-1"/>
                <w:sz w:val="20"/>
                <w:szCs w:val="20"/>
              </w:rPr>
              <w:t>Documentos habilitantes para la importación</w:t>
            </w:r>
          </w:p>
          <w:p w:rsidR="00673774" w:rsidRPr="00930B3D" w:rsidRDefault="00673774" w:rsidP="004413B9">
            <w:pPr>
              <w:pStyle w:val="Prrafodelista"/>
              <w:numPr>
                <w:ilvl w:val="0"/>
                <w:numId w:val="4"/>
              </w:numPr>
              <w:tabs>
                <w:tab w:val="left" w:pos="317"/>
              </w:tabs>
              <w:autoSpaceDE w:val="0"/>
              <w:autoSpaceDN w:val="0"/>
              <w:adjustRightInd w:val="0"/>
              <w:ind w:left="33" w:firstLine="0"/>
              <w:rPr>
                <w:rFonts w:asciiTheme="minorHAnsi" w:hAnsiTheme="minorHAnsi" w:cs="Calibri"/>
                <w:bCs/>
                <w:spacing w:val="-1"/>
                <w:sz w:val="20"/>
                <w:szCs w:val="20"/>
              </w:rPr>
            </w:pPr>
            <w:r w:rsidRPr="00930B3D">
              <w:rPr>
                <w:rFonts w:asciiTheme="minorHAnsi" w:hAnsiTheme="minorHAnsi" w:cs="Calibri"/>
                <w:bCs/>
                <w:spacing w:val="-1"/>
                <w:sz w:val="20"/>
                <w:szCs w:val="20"/>
              </w:rPr>
              <w:t>Codificación</w:t>
            </w:r>
          </w:p>
          <w:p w:rsidR="00673774" w:rsidRPr="00930B3D" w:rsidRDefault="00B54F9F" w:rsidP="004413B9">
            <w:pPr>
              <w:pStyle w:val="Prrafodelista"/>
              <w:numPr>
                <w:ilvl w:val="0"/>
                <w:numId w:val="4"/>
              </w:numPr>
              <w:tabs>
                <w:tab w:val="left" w:pos="317"/>
              </w:tabs>
              <w:autoSpaceDE w:val="0"/>
              <w:autoSpaceDN w:val="0"/>
              <w:adjustRightInd w:val="0"/>
              <w:ind w:left="33" w:firstLine="0"/>
              <w:rPr>
                <w:rFonts w:asciiTheme="minorHAnsi" w:hAnsiTheme="minorHAnsi" w:cs="Calibri"/>
                <w:bCs/>
                <w:spacing w:val="-1"/>
                <w:sz w:val="20"/>
                <w:szCs w:val="20"/>
              </w:rPr>
            </w:pPr>
            <w:r w:rsidRPr="00930B3D">
              <w:rPr>
                <w:rFonts w:asciiTheme="minorHAnsi" w:hAnsiTheme="minorHAnsi" w:cs="Calibri"/>
                <w:bCs/>
                <w:spacing w:val="-1"/>
                <w:sz w:val="20"/>
                <w:szCs w:val="20"/>
              </w:rPr>
              <w:t>A</w:t>
            </w:r>
            <w:r w:rsidR="00673774" w:rsidRPr="00930B3D">
              <w:rPr>
                <w:rFonts w:asciiTheme="minorHAnsi" w:hAnsiTheme="minorHAnsi" w:cs="Calibri"/>
                <w:bCs/>
                <w:spacing w:val="-1"/>
                <w:sz w:val="20"/>
                <w:szCs w:val="20"/>
              </w:rPr>
              <w:t>foro: Bases imponibles de importación</w:t>
            </w:r>
          </w:p>
          <w:p w:rsidR="00673774" w:rsidRPr="00930B3D" w:rsidRDefault="00673774" w:rsidP="004413B9">
            <w:pPr>
              <w:pStyle w:val="Prrafodelista"/>
              <w:numPr>
                <w:ilvl w:val="0"/>
                <w:numId w:val="4"/>
              </w:numPr>
              <w:tabs>
                <w:tab w:val="left" w:pos="317"/>
              </w:tabs>
              <w:autoSpaceDE w:val="0"/>
              <w:autoSpaceDN w:val="0"/>
              <w:adjustRightInd w:val="0"/>
              <w:ind w:left="33" w:firstLine="0"/>
              <w:rPr>
                <w:rFonts w:asciiTheme="minorHAnsi" w:hAnsiTheme="minorHAnsi" w:cs="Calibri"/>
                <w:bCs/>
                <w:spacing w:val="-1"/>
                <w:sz w:val="20"/>
                <w:szCs w:val="20"/>
              </w:rPr>
            </w:pPr>
            <w:r w:rsidRPr="00930B3D">
              <w:rPr>
                <w:rFonts w:asciiTheme="minorHAnsi" w:hAnsiTheme="minorHAnsi" w:cs="Calibri"/>
                <w:bCs/>
                <w:spacing w:val="-1"/>
                <w:sz w:val="20"/>
                <w:szCs w:val="20"/>
              </w:rPr>
              <w:t>Tasa arancelaria</w:t>
            </w:r>
          </w:p>
          <w:p w:rsidR="00673774" w:rsidRPr="00930B3D" w:rsidRDefault="00673774" w:rsidP="004413B9">
            <w:pPr>
              <w:pStyle w:val="Prrafodelista"/>
              <w:numPr>
                <w:ilvl w:val="0"/>
                <w:numId w:val="4"/>
              </w:numPr>
              <w:tabs>
                <w:tab w:val="left" w:pos="317"/>
              </w:tabs>
              <w:autoSpaceDE w:val="0"/>
              <w:autoSpaceDN w:val="0"/>
              <w:adjustRightInd w:val="0"/>
              <w:ind w:left="33" w:firstLine="0"/>
              <w:rPr>
                <w:rFonts w:asciiTheme="minorHAnsi" w:hAnsiTheme="minorHAnsi" w:cs="Calibri"/>
                <w:bCs/>
                <w:spacing w:val="-1"/>
                <w:sz w:val="20"/>
                <w:szCs w:val="20"/>
              </w:rPr>
            </w:pPr>
            <w:r w:rsidRPr="00930B3D">
              <w:rPr>
                <w:rFonts w:asciiTheme="minorHAnsi" w:hAnsiTheme="minorHAnsi" w:cs="Calibri"/>
                <w:bCs/>
                <w:spacing w:val="-1"/>
                <w:sz w:val="20"/>
                <w:szCs w:val="20"/>
              </w:rPr>
              <w:t>Impuestos</w:t>
            </w:r>
          </w:p>
          <w:p w:rsidR="00673774" w:rsidRPr="00930B3D" w:rsidRDefault="00673774" w:rsidP="004413B9">
            <w:pPr>
              <w:pStyle w:val="Prrafodelista"/>
              <w:numPr>
                <w:ilvl w:val="0"/>
                <w:numId w:val="4"/>
              </w:numPr>
              <w:tabs>
                <w:tab w:val="left" w:pos="317"/>
              </w:tabs>
              <w:autoSpaceDE w:val="0"/>
              <w:autoSpaceDN w:val="0"/>
              <w:adjustRightInd w:val="0"/>
              <w:ind w:left="33" w:firstLine="0"/>
              <w:rPr>
                <w:rFonts w:asciiTheme="minorHAnsi" w:hAnsiTheme="minorHAnsi" w:cs="Calibri"/>
                <w:bCs/>
                <w:spacing w:val="-1"/>
                <w:sz w:val="20"/>
                <w:szCs w:val="20"/>
              </w:rPr>
            </w:pPr>
            <w:r w:rsidRPr="00930B3D">
              <w:rPr>
                <w:rFonts w:asciiTheme="minorHAnsi" w:hAnsiTheme="minorHAnsi" w:cs="Calibri"/>
                <w:bCs/>
                <w:spacing w:val="-1"/>
                <w:sz w:val="20"/>
                <w:szCs w:val="20"/>
              </w:rPr>
              <w:t>Tasas de servicio aduanero</w:t>
            </w:r>
          </w:p>
          <w:p w:rsidR="00673774" w:rsidRDefault="00673774" w:rsidP="004413B9">
            <w:pPr>
              <w:pStyle w:val="Prrafodelista"/>
              <w:numPr>
                <w:ilvl w:val="0"/>
                <w:numId w:val="4"/>
              </w:numPr>
              <w:tabs>
                <w:tab w:val="left" w:pos="317"/>
              </w:tabs>
              <w:autoSpaceDE w:val="0"/>
              <w:autoSpaceDN w:val="0"/>
              <w:adjustRightInd w:val="0"/>
              <w:ind w:left="33" w:firstLine="0"/>
              <w:rPr>
                <w:rFonts w:asciiTheme="minorHAnsi" w:hAnsiTheme="minorHAnsi" w:cs="Calibri"/>
                <w:bCs/>
                <w:spacing w:val="-1"/>
                <w:sz w:val="20"/>
                <w:szCs w:val="20"/>
              </w:rPr>
            </w:pPr>
            <w:r w:rsidRPr="00930B3D">
              <w:rPr>
                <w:rFonts w:asciiTheme="minorHAnsi" w:hAnsiTheme="minorHAnsi" w:cs="Calibri"/>
                <w:bCs/>
                <w:spacing w:val="-1"/>
                <w:sz w:val="20"/>
                <w:szCs w:val="20"/>
              </w:rPr>
              <w:t>Tributos a pagar</w:t>
            </w:r>
          </w:p>
          <w:p w:rsidR="008D47C0" w:rsidRDefault="008D47C0" w:rsidP="008D47C0">
            <w:pPr>
              <w:tabs>
                <w:tab w:val="left" w:pos="317"/>
              </w:tabs>
              <w:autoSpaceDE w:val="0"/>
              <w:autoSpaceDN w:val="0"/>
              <w:adjustRightInd w:val="0"/>
              <w:rPr>
                <w:rFonts w:asciiTheme="minorHAnsi" w:hAnsiTheme="minorHAnsi" w:cs="Calibri"/>
                <w:bCs/>
                <w:spacing w:val="-1"/>
              </w:rPr>
            </w:pPr>
          </w:p>
          <w:p w:rsidR="008D47C0" w:rsidRPr="0060486F" w:rsidRDefault="008D47C0" w:rsidP="008D47C0">
            <w:pPr>
              <w:tabs>
                <w:tab w:val="left" w:pos="317"/>
              </w:tabs>
              <w:autoSpaceDE w:val="0"/>
              <w:autoSpaceDN w:val="0"/>
              <w:adjustRightInd w:val="0"/>
              <w:rPr>
                <w:rFonts w:asciiTheme="minorHAnsi" w:hAnsiTheme="minorHAnsi" w:cs="Calibri"/>
                <w:b/>
                <w:bCs/>
                <w:spacing w:val="-1"/>
                <w:sz w:val="18"/>
                <w:szCs w:val="18"/>
              </w:rPr>
            </w:pPr>
            <w:r w:rsidRPr="0060486F">
              <w:rPr>
                <w:rFonts w:asciiTheme="minorHAnsi" w:hAnsiTheme="minorHAnsi" w:cs="Calibri"/>
                <w:b/>
                <w:bCs/>
                <w:spacing w:val="-1"/>
                <w:sz w:val="18"/>
                <w:szCs w:val="18"/>
              </w:rPr>
              <w:t>OPERACIONES DE FINANCIAMIENTO:</w:t>
            </w:r>
          </w:p>
          <w:p w:rsidR="008D47C0" w:rsidRPr="00930B3D" w:rsidRDefault="008D47C0" w:rsidP="00420A91">
            <w:pPr>
              <w:pStyle w:val="Prrafodelista"/>
              <w:numPr>
                <w:ilvl w:val="0"/>
                <w:numId w:val="12"/>
              </w:numPr>
              <w:ind w:left="317" w:hanging="284"/>
              <w:rPr>
                <w:rFonts w:asciiTheme="minorHAnsi" w:hAnsiTheme="minorHAnsi" w:cstheme="minorHAnsi"/>
                <w:spacing w:val="1"/>
                <w:sz w:val="20"/>
                <w:szCs w:val="20"/>
              </w:rPr>
            </w:pPr>
            <w:r w:rsidRPr="00930B3D">
              <w:rPr>
                <w:rFonts w:asciiTheme="minorHAnsi" w:hAnsiTheme="minorHAnsi" w:cstheme="minorHAnsi"/>
                <w:spacing w:val="1"/>
                <w:sz w:val="20"/>
                <w:szCs w:val="20"/>
              </w:rPr>
              <w:t>Fondo Monetario Internacional</w:t>
            </w:r>
          </w:p>
          <w:p w:rsidR="008D47C0" w:rsidRPr="00930B3D" w:rsidRDefault="008D47C0" w:rsidP="00420A91">
            <w:pPr>
              <w:pStyle w:val="Prrafodelista"/>
              <w:numPr>
                <w:ilvl w:val="0"/>
                <w:numId w:val="12"/>
              </w:numPr>
              <w:ind w:left="317" w:hanging="284"/>
              <w:rPr>
                <w:rFonts w:asciiTheme="minorHAnsi" w:hAnsiTheme="minorHAnsi" w:cstheme="minorHAnsi"/>
                <w:spacing w:val="1"/>
                <w:sz w:val="20"/>
                <w:szCs w:val="20"/>
              </w:rPr>
            </w:pPr>
            <w:r w:rsidRPr="00930B3D">
              <w:rPr>
                <w:rFonts w:asciiTheme="minorHAnsi" w:hAnsiTheme="minorHAnsi" w:cstheme="minorHAnsi"/>
                <w:spacing w:val="1"/>
                <w:sz w:val="20"/>
                <w:szCs w:val="20"/>
              </w:rPr>
              <w:t>Banco Mundial</w:t>
            </w:r>
          </w:p>
          <w:p w:rsidR="008D47C0" w:rsidRPr="00930B3D" w:rsidRDefault="008D47C0" w:rsidP="00420A91">
            <w:pPr>
              <w:pStyle w:val="Prrafodelista"/>
              <w:numPr>
                <w:ilvl w:val="0"/>
                <w:numId w:val="12"/>
              </w:numPr>
              <w:ind w:left="317" w:hanging="284"/>
              <w:rPr>
                <w:rFonts w:asciiTheme="minorHAnsi" w:hAnsiTheme="minorHAnsi" w:cstheme="minorHAnsi"/>
                <w:spacing w:val="1"/>
                <w:sz w:val="20"/>
                <w:szCs w:val="20"/>
              </w:rPr>
            </w:pPr>
            <w:r w:rsidRPr="00930B3D">
              <w:rPr>
                <w:rFonts w:asciiTheme="minorHAnsi" w:hAnsiTheme="minorHAnsi" w:cstheme="minorHAnsi"/>
                <w:spacing w:val="1"/>
                <w:sz w:val="20"/>
                <w:szCs w:val="20"/>
              </w:rPr>
              <w:t>Organización Mundial del Comercio</w:t>
            </w:r>
          </w:p>
          <w:p w:rsidR="008D47C0" w:rsidRPr="00930B3D" w:rsidRDefault="008D47C0" w:rsidP="00420A91">
            <w:pPr>
              <w:pStyle w:val="Prrafodelista"/>
              <w:numPr>
                <w:ilvl w:val="0"/>
                <w:numId w:val="12"/>
              </w:numPr>
              <w:ind w:left="317" w:hanging="284"/>
              <w:rPr>
                <w:rFonts w:asciiTheme="minorHAnsi" w:hAnsiTheme="minorHAnsi" w:cstheme="minorHAnsi"/>
                <w:spacing w:val="1"/>
                <w:sz w:val="20"/>
                <w:szCs w:val="20"/>
              </w:rPr>
            </w:pPr>
            <w:r w:rsidRPr="00930B3D">
              <w:rPr>
                <w:rFonts w:asciiTheme="minorHAnsi" w:hAnsiTheme="minorHAnsi" w:cstheme="minorHAnsi"/>
                <w:spacing w:val="1"/>
                <w:sz w:val="20"/>
                <w:szCs w:val="20"/>
              </w:rPr>
              <w:t>Banco Interamericano de Desarrollo</w:t>
            </w:r>
          </w:p>
          <w:p w:rsidR="008D47C0" w:rsidRPr="00930B3D" w:rsidRDefault="008D47C0" w:rsidP="00420A91">
            <w:pPr>
              <w:pStyle w:val="Prrafodelista"/>
              <w:numPr>
                <w:ilvl w:val="0"/>
                <w:numId w:val="12"/>
              </w:numPr>
              <w:ind w:left="317" w:hanging="284"/>
              <w:rPr>
                <w:rFonts w:asciiTheme="minorHAnsi" w:hAnsiTheme="minorHAnsi" w:cstheme="minorHAnsi"/>
                <w:spacing w:val="1"/>
                <w:sz w:val="20"/>
                <w:szCs w:val="20"/>
              </w:rPr>
            </w:pPr>
            <w:r w:rsidRPr="00930B3D">
              <w:rPr>
                <w:rFonts w:asciiTheme="minorHAnsi" w:hAnsiTheme="minorHAnsi" w:cstheme="minorHAnsi"/>
                <w:spacing w:val="1"/>
                <w:sz w:val="20"/>
                <w:szCs w:val="20"/>
              </w:rPr>
              <w:t>Bancos Privados Internacionales</w:t>
            </w:r>
          </w:p>
          <w:p w:rsidR="008D47C0" w:rsidRPr="00930B3D" w:rsidRDefault="008D47C0" w:rsidP="00420A91">
            <w:pPr>
              <w:pStyle w:val="Prrafodelista"/>
              <w:numPr>
                <w:ilvl w:val="0"/>
                <w:numId w:val="12"/>
              </w:numPr>
              <w:ind w:left="317" w:hanging="284"/>
              <w:rPr>
                <w:rFonts w:asciiTheme="minorHAnsi" w:hAnsiTheme="minorHAnsi" w:cstheme="minorHAnsi"/>
                <w:spacing w:val="1"/>
                <w:sz w:val="20"/>
                <w:szCs w:val="20"/>
              </w:rPr>
            </w:pPr>
            <w:r w:rsidRPr="00930B3D">
              <w:rPr>
                <w:rFonts w:asciiTheme="minorHAnsi" w:hAnsiTheme="minorHAnsi" w:cstheme="minorHAnsi"/>
                <w:spacing w:val="1"/>
                <w:sz w:val="20"/>
                <w:szCs w:val="20"/>
              </w:rPr>
              <w:t xml:space="preserve">Balanza de pago </w:t>
            </w:r>
          </w:p>
          <w:p w:rsidR="008D47C0" w:rsidRPr="00685360" w:rsidRDefault="008D47C0" w:rsidP="00685360">
            <w:pPr>
              <w:pStyle w:val="Prrafodelista"/>
              <w:numPr>
                <w:ilvl w:val="0"/>
                <w:numId w:val="12"/>
              </w:numPr>
              <w:ind w:left="317" w:hanging="317"/>
              <w:rPr>
                <w:rFonts w:asciiTheme="minorHAnsi" w:hAnsiTheme="minorHAnsi" w:cstheme="minorHAnsi"/>
                <w:spacing w:val="1"/>
                <w:sz w:val="20"/>
                <w:szCs w:val="20"/>
              </w:rPr>
            </w:pPr>
            <w:r w:rsidRPr="00685360">
              <w:rPr>
                <w:rFonts w:asciiTheme="minorHAnsi" w:hAnsiTheme="minorHAnsi" w:cstheme="minorHAnsi"/>
                <w:spacing w:val="1"/>
                <w:sz w:val="20"/>
                <w:szCs w:val="20"/>
              </w:rPr>
              <w:t>Tipos de Divisas: euro, dólar americano, yen,</w:t>
            </w:r>
            <w:r w:rsidR="00685360" w:rsidRPr="00685360">
              <w:rPr>
                <w:rFonts w:asciiTheme="minorHAnsi" w:hAnsiTheme="minorHAnsi" w:cstheme="minorHAnsi"/>
                <w:spacing w:val="1"/>
                <w:sz w:val="20"/>
                <w:szCs w:val="20"/>
              </w:rPr>
              <w:t xml:space="preserve"> </w:t>
            </w:r>
            <w:r w:rsidRPr="00685360">
              <w:rPr>
                <w:rFonts w:asciiTheme="minorHAnsi" w:hAnsiTheme="minorHAnsi" w:cstheme="minorHAnsi"/>
                <w:spacing w:val="1"/>
                <w:sz w:val="20"/>
                <w:szCs w:val="20"/>
              </w:rPr>
              <w:t>yuang, wong</w:t>
            </w:r>
          </w:p>
          <w:p w:rsidR="008D47C0" w:rsidRPr="00930B3D" w:rsidRDefault="008D47C0" w:rsidP="00420A91">
            <w:pPr>
              <w:pStyle w:val="Prrafodelista"/>
              <w:numPr>
                <w:ilvl w:val="0"/>
                <w:numId w:val="12"/>
              </w:numPr>
              <w:ind w:left="317" w:hanging="284"/>
              <w:rPr>
                <w:rFonts w:asciiTheme="minorHAnsi" w:hAnsiTheme="minorHAnsi" w:cstheme="minorHAnsi"/>
                <w:spacing w:val="1"/>
                <w:sz w:val="20"/>
                <w:szCs w:val="20"/>
              </w:rPr>
            </w:pPr>
            <w:r w:rsidRPr="00930B3D">
              <w:rPr>
                <w:rFonts w:asciiTheme="minorHAnsi" w:hAnsiTheme="minorHAnsi" w:cstheme="minorHAnsi"/>
                <w:spacing w:val="1"/>
                <w:sz w:val="20"/>
                <w:szCs w:val="20"/>
              </w:rPr>
              <w:t>Tipos de cambio en el mercado de divisas</w:t>
            </w:r>
          </w:p>
          <w:p w:rsidR="008D47C0" w:rsidRDefault="008D47C0" w:rsidP="00420A91">
            <w:pPr>
              <w:pStyle w:val="Prrafodelista"/>
              <w:numPr>
                <w:ilvl w:val="0"/>
                <w:numId w:val="12"/>
              </w:numPr>
              <w:ind w:left="317" w:hanging="284"/>
              <w:rPr>
                <w:rFonts w:asciiTheme="minorHAnsi" w:hAnsiTheme="minorHAnsi" w:cstheme="minorHAnsi"/>
                <w:spacing w:val="1"/>
                <w:sz w:val="20"/>
                <w:szCs w:val="20"/>
              </w:rPr>
            </w:pPr>
            <w:r w:rsidRPr="00930B3D">
              <w:rPr>
                <w:rFonts w:asciiTheme="minorHAnsi" w:hAnsiTheme="minorHAnsi" w:cstheme="minorHAnsi"/>
                <w:spacing w:val="1"/>
                <w:sz w:val="20"/>
                <w:szCs w:val="20"/>
              </w:rPr>
              <w:t>Medios de pago: trueque, cartas de crédito, consignación, pago directo.</w:t>
            </w:r>
          </w:p>
          <w:p w:rsidR="00AB7CFE" w:rsidRDefault="00AB7CFE" w:rsidP="00AB7CFE">
            <w:pPr>
              <w:pStyle w:val="Prrafodelista"/>
              <w:ind w:left="487"/>
              <w:rPr>
                <w:rFonts w:asciiTheme="minorHAnsi" w:hAnsiTheme="minorHAnsi" w:cstheme="minorHAnsi"/>
                <w:spacing w:val="1"/>
                <w:sz w:val="20"/>
                <w:szCs w:val="20"/>
              </w:rPr>
            </w:pPr>
          </w:p>
          <w:p w:rsidR="00AB7CFE" w:rsidRPr="0060486F" w:rsidRDefault="00AB7CFE" w:rsidP="00AB7CFE">
            <w:pPr>
              <w:pStyle w:val="Prrafodelista"/>
              <w:ind w:left="487" w:hanging="454"/>
              <w:rPr>
                <w:rFonts w:asciiTheme="minorHAnsi" w:hAnsiTheme="minorHAnsi" w:cstheme="minorHAnsi"/>
                <w:b/>
                <w:spacing w:val="1"/>
                <w:sz w:val="18"/>
                <w:szCs w:val="18"/>
              </w:rPr>
            </w:pPr>
            <w:r w:rsidRPr="0060486F">
              <w:rPr>
                <w:rFonts w:asciiTheme="minorHAnsi" w:hAnsiTheme="minorHAnsi" w:cstheme="minorHAnsi"/>
                <w:b/>
                <w:spacing w:val="1"/>
                <w:sz w:val="18"/>
                <w:szCs w:val="18"/>
              </w:rPr>
              <w:t>OPERACIONES DE COMPRAVENTA:</w:t>
            </w:r>
          </w:p>
          <w:p w:rsidR="00711915" w:rsidRPr="00930B3D" w:rsidRDefault="00711915" w:rsidP="00420A91">
            <w:pPr>
              <w:pStyle w:val="Prrafodelista"/>
              <w:numPr>
                <w:ilvl w:val="0"/>
                <w:numId w:val="13"/>
              </w:numPr>
              <w:autoSpaceDE w:val="0"/>
              <w:autoSpaceDN w:val="0"/>
              <w:adjustRightInd w:val="0"/>
              <w:ind w:left="317" w:hanging="284"/>
              <w:rPr>
                <w:rFonts w:asciiTheme="minorHAnsi" w:hAnsiTheme="minorHAnsi" w:cs="Calibri"/>
                <w:bCs/>
                <w:spacing w:val="-1"/>
                <w:sz w:val="20"/>
                <w:szCs w:val="20"/>
              </w:rPr>
            </w:pPr>
            <w:r w:rsidRPr="00930B3D">
              <w:rPr>
                <w:rFonts w:asciiTheme="minorHAnsi" w:hAnsiTheme="minorHAnsi" w:cs="Calibri"/>
                <w:bCs/>
                <w:spacing w:val="-1"/>
                <w:sz w:val="20"/>
                <w:szCs w:val="20"/>
              </w:rPr>
              <w:t>Entidades reguladoras de productos y servicios</w:t>
            </w:r>
          </w:p>
          <w:p w:rsidR="00711915" w:rsidRPr="00930B3D" w:rsidRDefault="00711915" w:rsidP="00420A91">
            <w:pPr>
              <w:pStyle w:val="Prrafodelista"/>
              <w:numPr>
                <w:ilvl w:val="0"/>
                <w:numId w:val="13"/>
              </w:numPr>
              <w:autoSpaceDE w:val="0"/>
              <w:autoSpaceDN w:val="0"/>
              <w:adjustRightInd w:val="0"/>
              <w:ind w:left="317" w:hanging="284"/>
              <w:rPr>
                <w:rFonts w:asciiTheme="minorHAnsi" w:hAnsiTheme="minorHAnsi" w:cs="Calibri"/>
                <w:bCs/>
                <w:spacing w:val="-1"/>
                <w:sz w:val="20"/>
                <w:szCs w:val="20"/>
              </w:rPr>
            </w:pPr>
            <w:r w:rsidRPr="00930B3D">
              <w:rPr>
                <w:rFonts w:asciiTheme="minorHAnsi" w:hAnsiTheme="minorHAnsi" w:cs="Calibri"/>
                <w:bCs/>
                <w:spacing w:val="-1"/>
                <w:sz w:val="20"/>
                <w:szCs w:val="20"/>
              </w:rPr>
              <w:t>Documentos negociables: proforma, nota de pedido, factura  física y electrónica, cheque y sus  tipos, pagaré, entre otras.</w:t>
            </w:r>
          </w:p>
          <w:p w:rsidR="00711915" w:rsidRPr="00930B3D" w:rsidRDefault="00711915" w:rsidP="00420A91">
            <w:pPr>
              <w:pStyle w:val="Prrafodelista"/>
              <w:numPr>
                <w:ilvl w:val="0"/>
                <w:numId w:val="13"/>
              </w:numPr>
              <w:autoSpaceDE w:val="0"/>
              <w:autoSpaceDN w:val="0"/>
              <w:adjustRightInd w:val="0"/>
              <w:ind w:left="317" w:hanging="284"/>
              <w:rPr>
                <w:rFonts w:asciiTheme="minorHAnsi" w:hAnsiTheme="minorHAnsi" w:cs="Calibri"/>
                <w:bCs/>
                <w:spacing w:val="-1"/>
                <w:sz w:val="20"/>
                <w:szCs w:val="20"/>
              </w:rPr>
            </w:pPr>
            <w:r w:rsidRPr="00930B3D">
              <w:rPr>
                <w:rFonts w:asciiTheme="minorHAnsi" w:hAnsiTheme="minorHAnsi" w:cs="Calibri"/>
                <w:bCs/>
                <w:spacing w:val="-1"/>
                <w:sz w:val="20"/>
                <w:szCs w:val="20"/>
              </w:rPr>
              <w:t>Gestión de calidad empresarial</w:t>
            </w:r>
          </w:p>
          <w:p w:rsidR="002F4882" w:rsidRPr="008351D0" w:rsidRDefault="00711915" w:rsidP="00420A91">
            <w:pPr>
              <w:pStyle w:val="Prrafodelista"/>
              <w:numPr>
                <w:ilvl w:val="0"/>
                <w:numId w:val="4"/>
              </w:numPr>
              <w:tabs>
                <w:tab w:val="left" w:pos="510"/>
              </w:tabs>
              <w:autoSpaceDE w:val="0"/>
              <w:autoSpaceDN w:val="0"/>
              <w:adjustRightInd w:val="0"/>
              <w:ind w:left="317" w:hanging="284"/>
              <w:rPr>
                <w:rFonts w:asciiTheme="minorHAnsi" w:hAnsiTheme="minorHAnsi" w:cs="Calibri"/>
                <w:bCs/>
                <w:spacing w:val="-1"/>
                <w:sz w:val="20"/>
                <w:szCs w:val="20"/>
              </w:rPr>
            </w:pPr>
            <w:r w:rsidRPr="002F4882">
              <w:rPr>
                <w:rFonts w:asciiTheme="minorHAnsi" w:hAnsiTheme="minorHAnsi" w:cs="Calibri"/>
                <w:bCs/>
                <w:spacing w:val="-1"/>
                <w:sz w:val="20"/>
                <w:szCs w:val="20"/>
              </w:rPr>
              <w:t>Contratos: tipos, cláusulas, líneas de contrato, riegos del contrato</w:t>
            </w:r>
          </w:p>
          <w:p w:rsidR="00711915" w:rsidRPr="00930B3D" w:rsidRDefault="00711915" w:rsidP="00420A91">
            <w:pPr>
              <w:pStyle w:val="Prrafodelista"/>
              <w:numPr>
                <w:ilvl w:val="0"/>
                <w:numId w:val="4"/>
              </w:numPr>
              <w:autoSpaceDE w:val="0"/>
              <w:autoSpaceDN w:val="0"/>
              <w:adjustRightInd w:val="0"/>
              <w:ind w:left="317" w:hanging="284"/>
              <w:rPr>
                <w:rFonts w:asciiTheme="minorHAnsi" w:hAnsiTheme="minorHAnsi" w:cs="Calibri"/>
                <w:bCs/>
                <w:spacing w:val="-1"/>
                <w:sz w:val="20"/>
                <w:szCs w:val="20"/>
              </w:rPr>
            </w:pPr>
            <w:r w:rsidRPr="00930B3D">
              <w:rPr>
                <w:rFonts w:asciiTheme="minorHAnsi" w:hAnsiTheme="minorHAnsi" w:cs="Calibri"/>
                <w:bCs/>
                <w:spacing w:val="-1"/>
                <w:sz w:val="20"/>
                <w:szCs w:val="20"/>
              </w:rPr>
              <w:t>Acuerdos de negociación</w:t>
            </w:r>
          </w:p>
          <w:p w:rsidR="00711915" w:rsidRPr="00930B3D" w:rsidRDefault="00711915" w:rsidP="00420A91">
            <w:pPr>
              <w:pStyle w:val="Prrafodelista"/>
              <w:numPr>
                <w:ilvl w:val="0"/>
                <w:numId w:val="4"/>
              </w:numPr>
              <w:autoSpaceDE w:val="0"/>
              <w:autoSpaceDN w:val="0"/>
              <w:adjustRightInd w:val="0"/>
              <w:ind w:left="317" w:hanging="284"/>
              <w:rPr>
                <w:rFonts w:asciiTheme="minorHAnsi" w:hAnsiTheme="minorHAnsi" w:cs="Calibri"/>
                <w:bCs/>
                <w:spacing w:val="-1"/>
                <w:sz w:val="20"/>
                <w:szCs w:val="20"/>
              </w:rPr>
            </w:pPr>
            <w:r w:rsidRPr="00930B3D">
              <w:rPr>
                <w:rFonts w:asciiTheme="minorHAnsi" w:hAnsiTheme="minorHAnsi" w:cs="Calibri"/>
                <w:bCs/>
                <w:spacing w:val="-1"/>
                <w:sz w:val="20"/>
                <w:szCs w:val="20"/>
              </w:rPr>
              <w:t>Cierre de negociación</w:t>
            </w:r>
          </w:p>
          <w:p w:rsidR="00711915" w:rsidRPr="00930B3D" w:rsidRDefault="00021707" w:rsidP="00420A91">
            <w:pPr>
              <w:pStyle w:val="Prrafodelista"/>
              <w:numPr>
                <w:ilvl w:val="0"/>
                <w:numId w:val="4"/>
              </w:numPr>
              <w:autoSpaceDE w:val="0"/>
              <w:autoSpaceDN w:val="0"/>
              <w:adjustRightInd w:val="0"/>
              <w:ind w:left="317" w:hanging="284"/>
              <w:rPr>
                <w:rFonts w:asciiTheme="minorHAnsi" w:hAnsiTheme="minorHAnsi" w:cs="Calibri"/>
                <w:bCs/>
                <w:spacing w:val="-1"/>
                <w:sz w:val="20"/>
                <w:szCs w:val="20"/>
              </w:rPr>
            </w:pPr>
            <w:r>
              <w:rPr>
                <w:rFonts w:asciiTheme="minorHAnsi" w:hAnsiTheme="minorHAnsi" w:cs="Calibri"/>
                <w:bCs/>
                <w:spacing w:val="-1"/>
                <w:sz w:val="20"/>
                <w:szCs w:val="20"/>
              </w:rPr>
              <w:t>L</w:t>
            </w:r>
            <w:r w:rsidR="00711915" w:rsidRPr="00930B3D">
              <w:rPr>
                <w:rFonts w:asciiTheme="minorHAnsi" w:hAnsiTheme="minorHAnsi" w:cs="Calibri"/>
                <w:bCs/>
                <w:spacing w:val="-1"/>
                <w:sz w:val="20"/>
                <w:szCs w:val="20"/>
              </w:rPr>
              <w:t>íneas de contrato, incumplimiento de los contratos de compra-venta</w:t>
            </w:r>
          </w:p>
          <w:p w:rsidR="00711915" w:rsidRPr="00930B3D" w:rsidRDefault="00711915" w:rsidP="00420A91">
            <w:pPr>
              <w:pStyle w:val="Prrafodelista"/>
              <w:numPr>
                <w:ilvl w:val="0"/>
                <w:numId w:val="4"/>
              </w:numPr>
              <w:autoSpaceDE w:val="0"/>
              <w:autoSpaceDN w:val="0"/>
              <w:adjustRightInd w:val="0"/>
              <w:ind w:left="317" w:hanging="284"/>
              <w:rPr>
                <w:rFonts w:asciiTheme="minorHAnsi" w:hAnsiTheme="minorHAnsi" w:cs="Calibri"/>
                <w:bCs/>
                <w:spacing w:val="-1"/>
                <w:sz w:val="20"/>
                <w:szCs w:val="20"/>
              </w:rPr>
            </w:pPr>
            <w:r w:rsidRPr="00930B3D">
              <w:rPr>
                <w:rFonts w:asciiTheme="minorHAnsi" w:hAnsiTheme="minorHAnsi" w:cs="Calibri"/>
                <w:bCs/>
                <w:spacing w:val="-1"/>
                <w:sz w:val="20"/>
                <w:szCs w:val="20"/>
              </w:rPr>
              <w:t>Ve</w:t>
            </w:r>
            <w:r w:rsidR="00812F1E">
              <w:rPr>
                <w:rFonts w:asciiTheme="minorHAnsi" w:hAnsiTheme="minorHAnsi" w:cs="Calibri"/>
                <w:bCs/>
                <w:spacing w:val="-1"/>
                <w:sz w:val="20"/>
                <w:szCs w:val="20"/>
              </w:rPr>
              <w:t xml:space="preserve">ntajas del comprador, </w:t>
            </w:r>
            <w:r w:rsidR="00560798">
              <w:rPr>
                <w:rFonts w:asciiTheme="minorHAnsi" w:hAnsiTheme="minorHAnsi" w:cs="Calibri"/>
                <w:bCs/>
                <w:spacing w:val="-1"/>
                <w:sz w:val="20"/>
                <w:szCs w:val="20"/>
              </w:rPr>
              <w:t xml:space="preserve">vendedor y </w:t>
            </w:r>
            <w:r w:rsidRPr="00930B3D">
              <w:rPr>
                <w:rFonts w:asciiTheme="minorHAnsi" w:hAnsiTheme="minorHAnsi" w:cs="Calibri"/>
                <w:bCs/>
                <w:spacing w:val="-1"/>
                <w:sz w:val="20"/>
                <w:szCs w:val="20"/>
              </w:rPr>
              <w:t>tipos</w:t>
            </w:r>
          </w:p>
          <w:p w:rsidR="00673774" w:rsidRPr="00AB7CFE" w:rsidRDefault="00711915" w:rsidP="00420A91">
            <w:pPr>
              <w:pStyle w:val="Prrafodelista"/>
              <w:numPr>
                <w:ilvl w:val="0"/>
                <w:numId w:val="4"/>
              </w:numPr>
              <w:autoSpaceDE w:val="0"/>
              <w:autoSpaceDN w:val="0"/>
              <w:adjustRightInd w:val="0"/>
              <w:ind w:left="317" w:hanging="284"/>
              <w:rPr>
                <w:rFonts w:asciiTheme="minorHAnsi" w:hAnsiTheme="minorHAnsi" w:cs="Calibri"/>
                <w:bCs/>
                <w:spacing w:val="-1"/>
              </w:rPr>
            </w:pPr>
            <w:r w:rsidRPr="008351D0">
              <w:rPr>
                <w:rFonts w:asciiTheme="minorHAnsi" w:hAnsiTheme="minorHAnsi" w:cs="Calibri"/>
                <w:bCs/>
                <w:spacing w:val="-1"/>
                <w:sz w:val="20"/>
                <w:szCs w:val="20"/>
              </w:rPr>
              <w:t>Obli</w:t>
            </w:r>
            <w:r w:rsidR="00812F1E">
              <w:rPr>
                <w:rFonts w:asciiTheme="minorHAnsi" w:hAnsiTheme="minorHAnsi" w:cs="Calibri"/>
                <w:bCs/>
                <w:spacing w:val="-1"/>
                <w:sz w:val="20"/>
                <w:szCs w:val="20"/>
              </w:rPr>
              <w:t>gaciones del vendedor y c</w:t>
            </w:r>
            <w:r w:rsidRPr="008351D0">
              <w:rPr>
                <w:rFonts w:asciiTheme="minorHAnsi" w:hAnsiTheme="minorHAnsi" w:cs="Calibri"/>
                <w:bCs/>
                <w:spacing w:val="-1"/>
                <w:sz w:val="20"/>
                <w:szCs w:val="20"/>
              </w:rPr>
              <w:t>omprador</w:t>
            </w:r>
          </w:p>
          <w:p w:rsidR="00AB7CFE" w:rsidRDefault="00AB7CFE" w:rsidP="00AB7CFE">
            <w:pPr>
              <w:autoSpaceDE w:val="0"/>
              <w:autoSpaceDN w:val="0"/>
              <w:adjustRightInd w:val="0"/>
              <w:rPr>
                <w:rFonts w:asciiTheme="minorHAnsi" w:hAnsiTheme="minorHAnsi" w:cs="Calibri"/>
                <w:bCs/>
                <w:spacing w:val="-1"/>
              </w:rPr>
            </w:pPr>
          </w:p>
          <w:p w:rsidR="00AB7CFE" w:rsidRPr="00930B3D" w:rsidRDefault="00AB7CFE" w:rsidP="00420A91">
            <w:pPr>
              <w:tabs>
                <w:tab w:val="left" w:pos="317"/>
              </w:tabs>
              <w:autoSpaceDE w:val="0"/>
              <w:autoSpaceDN w:val="0"/>
              <w:adjustRightInd w:val="0"/>
              <w:ind w:left="33"/>
              <w:rPr>
                <w:rFonts w:asciiTheme="minorHAnsi" w:hAnsiTheme="minorHAnsi" w:cs="Calibri"/>
                <w:bCs/>
                <w:spacing w:val="-1"/>
              </w:rPr>
            </w:pPr>
            <w:r w:rsidRPr="0060486F">
              <w:rPr>
                <w:rFonts w:asciiTheme="minorHAnsi" w:hAnsiTheme="minorHAnsi" w:cs="Calibri"/>
                <w:b/>
                <w:bCs/>
                <w:spacing w:val="-1"/>
                <w:sz w:val="18"/>
                <w:szCs w:val="18"/>
              </w:rPr>
              <w:t>OPERACIONES DE LOGÍSTICA</w:t>
            </w:r>
            <w:r w:rsidR="004C72AE" w:rsidRPr="0060486F">
              <w:rPr>
                <w:rFonts w:asciiTheme="minorHAnsi" w:hAnsiTheme="minorHAnsi" w:cs="Calibri"/>
                <w:b/>
                <w:bCs/>
                <w:spacing w:val="-1"/>
                <w:sz w:val="18"/>
                <w:szCs w:val="18"/>
              </w:rPr>
              <w:t>:</w:t>
            </w:r>
            <w:r w:rsidR="004C72AE">
              <w:rPr>
                <w:rFonts w:asciiTheme="minorHAnsi" w:hAnsiTheme="minorHAnsi" w:cs="Calibri"/>
                <w:b/>
                <w:bCs/>
                <w:spacing w:val="-1"/>
              </w:rPr>
              <w:br/>
            </w:r>
            <w:r w:rsidR="00420A91">
              <w:rPr>
                <w:rFonts w:asciiTheme="minorHAnsi" w:hAnsiTheme="minorHAnsi" w:cs="Calibri"/>
                <w:bCs/>
                <w:spacing w:val="-1"/>
              </w:rPr>
              <w:t xml:space="preserve">-     </w:t>
            </w:r>
            <w:r w:rsidRPr="00930B3D">
              <w:rPr>
                <w:rFonts w:asciiTheme="minorHAnsi" w:hAnsiTheme="minorHAnsi" w:cs="Calibri"/>
                <w:bCs/>
                <w:spacing w:val="-1"/>
              </w:rPr>
              <w:t>Funciones logísticas, Redes logísticas, Actividad logística</w:t>
            </w:r>
          </w:p>
          <w:p w:rsidR="00AB7CFE" w:rsidRPr="00930B3D" w:rsidRDefault="00AB7CFE" w:rsidP="00420A91">
            <w:pPr>
              <w:pStyle w:val="Prrafodelista"/>
              <w:numPr>
                <w:ilvl w:val="0"/>
                <w:numId w:val="19"/>
              </w:numPr>
              <w:tabs>
                <w:tab w:val="left" w:pos="317"/>
              </w:tabs>
              <w:autoSpaceDE w:val="0"/>
              <w:autoSpaceDN w:val="0"/>
              <w:adjustRightInd w:val="0"/>
              <w:ind w:left="470" w:hanging="470"/>
              <w:rPr>
                <w:rFonts w:asciiTheme="minorHAnsi" w:hAnsiTheme="minorHAnsi" w:cs="Calibri"/>
                <w:bCs/>
                <w:spacing w:val="-1"/>
                <w:sz w:val="20"/>
                <w:szCs w:val="20"/>
              </w:rPr>
            </w:pPr>
            <w:r w:rsidRPr="00930B3D">
              <w:rPr>
                <w:rFonts w:asciiTheme="minorHAnsi" w:hAnsiTheme="minorHAnsi" w:cs="Calibri"/>
                <w:bCs/>
                <w:spacing w:val="-1"/>
                <w:sz w:val="20"/>
                <w:szCs w:val="20"/>
              </w:rPr>
              <w:t>Clases de mercado</w:t>
            </w:r>
          </w:p>
          <w:p w:rsidR="00AB7CFE" w:rsidRPr="00930B3D" w:rsidRDefault="00AB7CFE" w:rsidP="00420A91">
            <w:pPr>
              <w:pStyle w:val="Prrafodelista"/>
              <w:numPr>
                <w:ilvl w:val="0"/>
                <w:numId w:val="19"/>
              </w:numPr>
              <w:tabs>
                <w:tab w:val="left" w:pos="317"/>
              </w:tabs>
              <w:autoSpaceDE w:val="0"/>
              <w:autoSpaceDN w:val="0"/>
              <w:adjustRightInd w:val="0"/>
              <w:ind w:left="470" w:hanging="470"/>
              <w:rPr>
                <w:rFonts w:asciiTheme="minorHAnsi" w:hAnsiTheme="minorHAnsi" w:cs="Calibri"/>
                <w:bCs/>
                <w:spacing w:val="-1"/>
                <w:sz w:val="20"/>
                <w:szCs w:val="20"/>
              </w:rPr>
            </w:pPr>
            <w:r w:rsidRPr="00930B3D">
              <w:rPr>
                <w:rFonts w:asciiTheme="minorHAnsi" w:hAnsiTheme="minorHAnsi" w:cs="Calibri"/>
                <w:bCs/>
                <w:spacing w:val="-1"/>
                <w:sz w:val="20"/>
                <w:szCs w:val="20"/>
              </w:rPr>
              <w:t>Segmentación de mercado</w:t>
            </w:r>
          </w:p>
          <w:p w:rsidR="00AB7CFE" w:rsidRPr="00930B3D" w:rsidRDefault="00AB7CFE" w:rsidP="00420A91">
            <w:pPr>
              <w:pStyle w:val="Prrafodelista"/>
              <w:numPr>
                <w:ilvl w:val="0"/>
                <w:numId w:val="19"/>
              </w:numPr>
              <w:tabs>
                <w:tab w:val="left" w:pos="317"/>
              </w:tabs>
              <w:autoSpaceDE w:val="0"/>
              <w:autoSpaceDN w:val="0"/>
              <w:adjustRightInd w:val="0"/>
              <w:ind w:left="470" w:hanging="470"/>
              <w:rPr>
                <w:rFonts w:asciiTheme="minorHAnsi" w:hAnsiTheme="minorHAnsi" w:cs="Calibri"/>
                <w:bCs/>
                <w:spacing w:val="-1"/>
                <w:sz w:val="20"/>
                <w:szCs w:val="20"/>
              </w:rPr>
            </w:pPr>
            <w:r w:rsidRPr="00930B3D">
              <w:rPr>
                <w:rFonts w:asciiTheme="minorHAnsi" w:hAnsiTheme="minorHAnsi" w:cs="Calibri"/>
                <w:bCs/>
                <w:spacing w:val="-1"/>
                <w:sz w:val="20"/>
                <w:szCs w:val="20"/>
              </w:rPr>
              <w:t>Modelos de mercado</w:t>
            </w:r>
          </w:p>
          <w:p w:rsidR="00AB7CFE" w:rsidRPr="00930B3D" w:rsidRDefault="00AB7CFE" w:rsidP="00420A91">
            <w:pPr>
              <w:pStyle w:val="Prrafodelista"/>
              <w:numPr>
                <w:ilvl w:val="0"/>
                <w:numId w:val="19"/>
              </w:numPr>
              <w:tabs>
                <w:tab w:val="left" w:pos="317"/>
              </w:tabs>
              <w:autoSpaceDE w:val="0"/>
              <w:autoSpaceDN w:val="0"/>
              <w:adjustRightInd w:val="0"/>
              <w:ind w:left="470" w:hanging="470"/>
              <w:rPr>
                <w:rFonts w:asciiTheme="minorHAnsi" w:hAnsiTheme="minorHAnsi" w:cs="Calibri"/>
                <w:bCs/>
                <w:spacing w:val="-1"/>
                <w:sz w:val="20"/>
                <w:szCs w:val="20"/>
              </w:rPr>
            </w:pPr>
            <w:r w:rsidRPr="00930B3D">
              <w:rPr>
                <w:rFonts w:asciiTheme="minorHAnsi" w:hAnsiTheme="minorHAnsi" w:cs="Calibri"/>
                <w:bCs/>
                <w:spacing w:val="-1"/>
                <w:sz w:val="20"/>
                <w:szCs w:val="20"/>
              </w:rPr>
              <w:t>Comportamiento del consumidor</w:t>
            </w:r>
          </w:p>
          <w:p w:rsidR="00AB7CFE" w:rsidRPr="00930B3D" w:rsidRDefault="00AB7CFE" w:rsidP="00420A91">
            <w:pPr>
              <w:pStyle w:val="Prrafodelista"/>
              <w:numPr>
                <w:ilvl w:val="0"/>
                <w:numId w:val="20"/>
              </w:numPr>
              <w:tabs>
                <w:tab w:val="left" w:pos="317"/>
              </w:tabs>
              <w:autoSpaceDE w:val="0"/>
              <w:autoSpaceDN w:val="0"/>
              <w:adjustRightInd w:val="0"/>
              <w:ind w:left="470" w:hanging="470"/>
              <w:rPr>
                <w:rFonts w:asciiTheme="minorHAnsi" w:hAnsiTheme="minorHAnsi" w:cs="Calibri"/>
                <w:bCs/>
                <w:spacing w:val="-1"/>
                <w:sz w:val="20"/>
                <w:szCs w:val="20"/>
              </w:rPr>
            </w:pPr>
            <w:r w:rsidRPr="00930B3D">
              <w:rPr>
                <w:rFonts w:asciiTheme="minorHAnsi" w:hAnsiTheme="minorHAnsi" w:cs="Calibri"/>
                <w:bCs/>
                <w:spacing w:val="-1"/>
                <w:sz w:val="20"/>
                <w:szCs w:val="20"/>
              </w:rPr>
              <w:t>Empresa y estrategia (FODA)</w:t>
            </w:r>
          </w:p>
          <w:p w:rsidR="00AB7CFE" w:rsidRPr="00930B3D" w:rsidRDefault="00AB7CFE" w:rsidP="00420A91">
            <w:pPr>
              <w:pStyle w:val="Prrafodelista"/>
              <w:numPr>
                <w:ilvl w:val="0"/>
                <w:numId w:val="20"/>
              </w:numPr>
              <w:tabs>
                <w:tab w:val="left" w:pos="317"/>
              </w:tabs>
              <w:autoSpaceDE w:val="0"/>
              <w:autoSpaceDN w:val="0"/>
              <w:adjustRightInd w:val="0"/>
              <w:ind w:left="470" w:hanging="470"/>
              <w:rPr>
                <w:rFonts w:asciiTheme="minorHAnsi" w:hAnsiTheme="minorHAnsi" w:cs="Calibri"/>
                <w:bCs/>
                <w:spacing w:val="-1"/>
                <w:sz w:val="20"/>
                <w:szCs w:val="20"/>
              </w:rPr>
            </w:pPr>
            <w:r w:rsidRPr="00930B3D">
              <w:rPr>
                <w:rFonts w:asciiTheme="minorHAnsi" w:hAnsiTheme="minorHAnsi" w:cs="Calibri"/>
                <w:bCs/>
                <w:spacing w:val="-1"/>
                <w:sz w:val="20"/>
                <w:szCs w:val="20"/>
              </w:rPr>
              <w:t>Estrategias de marketing</w:t>
            </w:r>
          </w:p>
          <w:p w:rsidR="00AB7CFE" w:rsidRPr="00930B3D" w:rsidRDefault="00AB7CFE" w:rsidP="00420A91">
            <w:pPr>
              <w:pStyle w:val="Prrafodelista"/>
              <w:numPr>
                <w:ilvl w:val="0"/>
                <w:numId w:val="20"/>
              </w:numPr>
              <w:autoSpaceDE w:val="0"/>
              <w:autoSpaceDN w:val="0"/>
              <w:adjustRightInd w:val="0"/>
              <w:ind w:left="317" w:hanging="317"/>
              <w:rPr>
                <w:rFonts w:asciiTheme="minorHAnsi" w:hAnsiTheme="minorHAnsi" w:cs="Calibri"/>
                <w:bCs/>
                <w:spacing w:val="-1"/>
                <w:sz w:val="20"/>
                <w:szCs w:val="20"/>
              </w:rPr>
            </w:pPr>
            <w:r w:rsidRPr="00930B3D">
              <w:rPr>
                <w:rFonts w:asciiTheme="minorHAnsi" w:hAnsiTheme="minorHAnsi" w:cs="Calibri"/>
                <w:bCs/>
                <w:spacing w:val="-1"/>
                <w:sz w:val="20"/>
                <w:szCs w:val="20"/>
              </w:rPr>
              <w:t>Producto, servicio y marca</w:t>
            </w:r>
          </w:p>
          <w:p w:rsidR="00AB7CFE" w:rsidRPr="00930B3D" w:rsidRDefault="00AB7CFE" w:rsidP="00420A91">
            <w:pPr>
              <w:pStyle w:val="Prrafodelista"/>
              <w:numPr>
                <w:ilvl w:val="0"/>
                <w:numId w:val="20"/>
              </w:numPr>
              <w:autoSpaceDE w:val="0"/>
              <w:autoSpaceDN w:val="0"/>
              <w:adjustRightInd w:val="0"/>
              <w:ind w:left="317" w:hanging="317"/>
              <w:rPr>
                <w:rFonts w:asciiTheme="minorHAnsi" w:hAnsiTheme="minorHAnsi" w:cs="Calibri"/>
                <w:bCs/>
                <w:spacing w:val="-1"/>
                <w:sz w:val="20"/>
                <w:szCs w:val="20"/>
              </w:rPr>
            </w:pPr>
            <w:r w:rsidRPr="00930B3D">
              <w:rPr>
                <w:rFonts w:asciiTheme="minorHAnsi" w:hAnsiTheme="minorHAnsi" w:cs="Calibri"/>
                <w:bCs/>
                <w:spacing w:val="-1"/>
                <w:sz w:val="20"/>
                <w:szCs w:val="20"/>
              </w:rPr>
              <w:t>Desarrollo y estrategias de nuevos productos: ciclo de vida del producto.</w:t>
            </w:r>
          </w:p>
          <w:p w:rsidR="00AB7CFE" w:rsidRPr="00930B3D" w:rsidRDefault="00AB7CFE" w:rsidP="00420A91">
            <w:pPr>
              <w:pStyle w:val="Prrafodelista"/>
              <w:numPr>
                <w:ilvl w:val="0"/>
                <w:numId w:val="21"/>
              </w:numPr>
              <w:autoSpaceDE w:val="0"/>
              <w:autoSpaceDN w:val="0"/>
              <w:adjustRightInd w:val="0"/>
              <w:ind w:left="317" w:hanging="317"/>
              <w:rPr>
                <w:rFonts w:asciiTheme="minorHAnsi" w:hAnsiTheme="minorHAnsi" w:cs="Calibri"/>
                <w:bCs/>
                <w:spacing w:val="-1"/>
                <w:sz w:val="20"/>
                <w:szCs w:val="20"/>
              </w:rPr>
            </w:pPr>
            <w:r w:rsidRPr="00930B3D">
              <w:rPr>
                <w:rFonts w:asciiTheme="minorHAnsi" w:hAnsiTheme="minorHAnsi" w:cs="Calibri"/>
                <w:bCs/>
                <w:spacing w:val="-1"/>
                <w:sz w:val="20"/>
                <w:szCs w:val="20"/>
              </w:rPr>
              <w:t>Compensación de la fijación de precios</w:t>
            </w:r>
          </w:p>
          <w:p w:rsidR="00AB7CFE" w:rsidRPr="00930B3D" w:rsidRDefault="00AB7CFE" w:rsidP="00420A91">
            <w:pPr>
              <w:pStyle w:val="Prrafodelista"/>
              <w:numPr>
                <w:ilvl w:val="0"/>
                <w:numId w:val="21"/>
              </w:numPr>
              <w:autoSpaceDE w:val="0"/>
              <w:autoSpaceDN w:val="0"/>
              <w:adjustRightInd w:val="0"/>
              <w:ind w:left="317" w:hanging="317"/>
              <w:rPr>
                <w:rFonts w:asciiTheme="minorHAnsi" w:hAnsiTheme="minorHAnsi" w:cs="Calibri"/>
                <w:bCs/>
                <w:spacing w:val="-1"/>
                <w:sz w:val="20"/>
                <w:szCs w:val="20"/>
              </w:rPr>
            </w:pPr>
            <w:r w:rsidRPr="00930B3D">
              <w:rPr>
                <w:rFonts w:asciiTheme="minorHAnsi" w:hAnsiTheme="minorHAnsi" w:cs="Calibri"/>
                <w:bCs/>
                <w:spacing w:val="-1"/>
                <w:sz w:val="20"/>
                <w:szCs w:val="20"/>
              </w:rPr>
              <w:t>Estrategias de fijación de precios</w:t>
            </w:r>
          </w:p>
          <w:p w:rsidR="00AB7CFE" w:rsidRPr="00930B3D" w:rsidRDefault="00AB7CFE" w:rsidP="00420A91">
            <w:pPr>
              <w:pStyle w:val="Prrafodelista"/>
              <w:numPr>
                <w:ilvl w:val="0"/>
                <w:numId w:val="21"/>
              </w:numPr>
              <w:autoSpaceDE w:val="0"/>
              <w:autoSpaceDN w:val="0"/>
              <w:adjustRightInd w:val="0"/>
              <w:ind w:left="317" w:hanging="317"/>
              <w:rPr>
                <w:rFonts w:asciiTheme="minorHAnsi" w:hAnsiTheme="minorHAnsi" w:cs="Calibri"/>
                <w:bCs/>
                <w:spacing w:val="-1"/>
                <w:sz w:val="20"/>
                <w:szCs w:val="20"/>
              </w:rPr>
            </w:pPr>
            <w:r w:rsidRPr="00930B3D">
              <w:rPr>
                <w:rFonts w:asciiTheme="minorHAnsi" w:hAnsiTheme="minorHAnsi" w:cs="Calibri"/>
                <w:bCs/>
                <w:spacing w:val="-1"/>
                <w:sz w:val="20"/>
                <w:szCs w:val="20"/>
              </w:rPr>
              <w:t>Canales de marketing</w:t>
            </w:r>
          </w:p>
          <w:p w:rsidR="00AB7CFE" w:rsidRPr="00930B3D" w:rsidRDefault="00AB7CFE" w:rsidP="00420A91">
            <w:pPr>
              <w:pStyle w:val="Prrafodelista"/>
              <w:numPr>
                <w:ilvl w:val="0"/>
                <w:numId w:val="21"/>
              </w:numPr>
              <w:autoSpaceDE w:val="0"/>
              <w:autoSpaceDN w:val="0"/>
              <w:adjustRightInd w:val="0"/>
              <w:ind w:left="317" w:hanging="317"/>
              <w:rPr>
                <w:rFonts w:asciiTheme="minorHAnsi" w:hAnsiTheme="minorHAnsi" w:cs="Calibri"/>
                <w:bCs/>
                <w:spacing w:val="-1"/>
                <w:sz w:val="20"/>
                <w:szCs w:val="20"/>
              </w:rPr>
            </w:pPr>
            <w:r w:rsidRPr="00930B3D">
              <w:rPr>
                <w:rFonts w:asciiTheme="minorHAnsi" w:hAnsiTheme="minorHAnsi" w:cs="Calibri"/>
                <w:bCs/>
                <w:spacing w:val="-1"/>
                <w:sz w:val="20"/>
                <w:szCs w:val="20"/>
              </w:rPr>
              <w:t>Venta</w:t>
            </w:r>
            <w:r>
              <w:rPr>
                <w:rFonts w:asciiTheme="minorHAnsi" w:hAnsiTheme="minorHAnsi" w:cs="Calibri"/>
                <w:bCs/>
                <w:spacing w:val="-1"/>
                <w:sz w:val="20"/>
                <w:szCs w:val="20"/>
              </w:rPr>
              <w:t>s</w:t>
            </w:r>
            <w:r w:rsidRPr="00930B3D">
              <w:rPr>
                <w:rFonts w:asciiTheme="minorHAnsi" w:hAnsiTheme="minorHAnsi" w:cs="Calibri"/>
                <w:bCs/>
                <w:spacing w:val="-1"/>
                <w:sz w:val="20"/>
                <w:szCs w:val="20"/>
              </w:rPr>
              <w:t xml:space="preserve"> al menudeo y al mayoreo</w:t>
            </w:r>
          </w:p>
          <w:p w:rsidR="00AB7CFE" w:rsidRPr="00930B3D" w:rsidRDefault="00AB7CFE" w:rsidP="00420A91">
            <w:pPr>
              <w:pStyle w:val="Prrafodelista"/>
              <w:numPr>
                <w:ilvl w:val="0"/>
                <w:numId w:val="22"/>
              </w:numPr>
              <w:autoSpaceDE w:val="0"/>
              <w:autoSpaceDN w:val="0"/>
              <w:adjustRightInd w:val="0"/>
              <w:ind w:left="317" w:hanging="317"/>
              <w:rPr>
                <w:rFonts w:asciiTheme="minorHAnsi" w:hAnsiTheme="minorHAnsi" w:cs="Calibri"/>
                <w:bCs/>
                <w:spacing w:val="-1"/>
                <w:sz w:val="20"/>
                <w:szCs w:val="20"/>
              </w:rPr>
            </w:pPr>
            <w:r w:rsidRPr="00930B3D">
              <w:rPr>
                <w:rFonts w:asciiTheme="minorHAnsi" w:hAnsiTheme="minorHAnsi" w:cs="Calibri"/>
                <w:bCs/>
                <w:spacing w:val="-1"/>
                <w:sz w:val="20"/>
                <w:szCs w:val="20"/>
              </w:rPr>
              <w:t xml:space="preserve">Comunicación de valor para el cliente: estrategias de </w:t>
            </w:r>
            <w:r>
              <w:rPr>
                <w:rFonts w:asciiTheme="minorHAnsi" w:hAnsiTheme="minorHAnsi" w:cs="Calibri"/>
                <w:bCs/>
                <w:spacing w:val="-1"/>
                <w:sz w:val="20"/>
                <w:szCs w:val="20"/>
              </w:rPr>
              <w:t xml:space="preserve"> </w:t>
            </w:r>
            <w:r w:rsidRPr="00930B3D">
              <w:rPr>
                <w:rFonts w:asciiTheme="minorHAnsi" w:hAnsiTheme="minorHAnsi" w:cs="Calibri"/>
                <w:bCs/>
                <w:spacing w:val="-1"/>
                <w:sz w:val="20"/>
                <w:szCs w:val="20"/>
              </w:rPr>
              <w:t>comunicación de marketing</w:t>
            </w:r>
          </w:p>
          <w:p w:rsidR="00AB7CFE" w:rsidRPr="00930B3D" w:rsidRDefault="00AB7CFE" w:rsidP="00420A91">
            <w:pPr>
              <w:pStyle w:val="Prrafodelista"/>
              <w:numPr>
                <w:ilvl w:val="0"/>
                <w:numId w:val="22"/>
              </w:numPr>
              <w:autoSpaceDE w:val="0"/>
              <w:autoSpaceDN w:val="0"/>
              <w:adjustRightInd w:val="0"/>
              <w:ind w:left="317" w:hanging="317"/>
              <w:rPr>
                <w:rFonts w:asciiTheme="minorHAnsi" w:hAnsiTheme="minorHAnsi" w:cs="Calibri"/>
                <w:bCs/>
                <w:spacing w:val="-1"/>
                <w:sz w:val="20"/>
                <w:szCs w:val="20"/>
              </w:rPr>
            </w:pPr>
            <w:r w:rsidRPr="00930B3D">
              <w:rPr>
                <w:rFonts w:asciiTheme="minorHAnsi" w:hAnsiTheme="minorHAnsi" w:cs="Calibri"/>
                <w:bCs/>
                <w:spacing w:val="-1"/>
                <w:sz w:val="20"/>
                <w:szCs w:val="20"/>
              </w:rPr>
              <w:t>Publicidad</w:t>
            </w:r>
          </w:p>
          <w:p w:rsidR="00AB7CFE" w:rsidRPr="00930B3D" w:rsidRDefault="00AB7CFE" w:rsidP="00420A91">
            <w:pPr>
              <w:pStyle w:val="Prrafodelista"/>
              <w:numPr>
                <w:ilvl w:val="0"/>
                <w:numId w:val="22"/>
              </w:numPr>
              <w:autoSpaceDE w:val="0"/>
              <w:autoSpaceDN w:val="0"/>
              <w:adjustRightInd w:val="0"/>
              <w:ind w:left="317" w:hanging="317"/>
              <w:rPr>
                <w:rFonts w:asciiTheme="minorHAnsi" w:hAnsiTheme="minorHAnsi" w:cs="Calibri"/>
                <w:bCs/>
                <w:spacing w:val="-1"/>
                <w:sz w:val="20"/>
                <w:szCs w:val="20"/>
              </w:rPr>
            </w:pPr>
            <w:r w:rsidRPr="00930B3D">
              <w:rPr>
                <w:rFonts w:asciiTheme="minorHAnsi" w:hAnsiTheme="minorHAnsi" w:cs="Calibri"/>
                <w:bCs/>
                <w:spacing w:val="-1"/>
                <w:sz w:val="20"/>
                <w:szCs w:val="20"/>
              </w:rPr>
              <w:t>Ventas personales y promoción de ventas</w:t>
            </w:r>
          </w:p>
          <w:p w:rsidR="00AB7CFE" w:rsidRPr="00930B3D" w:rsidRDefault="00AB7CFE" w:rsidP="00420A91">
            <w:pPr>
              <w:pStyle w:val="Prrafodelista"/>
              <w:numPr>
                <w:ilvl w:val="0"/>
                <w:numId w:val="22"/>
              </w:numPr>
              <w:autoSpaceDE w:val="0"/>
              <w:autoSpaceDN w:val="0"/>
              <w:adjustRightInd w:val="0"/>
              <w:ind w:left="317" w:hanging="317"/>
              <w:rPr>
                <w:rFonts w:asciiTheme="minorHAnsi" w:hAnsiTheme="minorHAnsi" w:cs="Calibri"/>
                <w:bCs/>
                <w:spacing w:val="-1"/>
                <w:sz w:val="20"/>
                <w:szCs w:val="20"/>
              </w:rPr>
            </w:pPr>
            <w:r w:rsidRPr="00930B3D">
              <w:rPr>
                <w:rFonts w:asciiTheme="minorHAnsi" w:hAnsiTheme="minorHAnsi" w:cs="Calibri"/>
                <w:bCs/>
                <w:spacing w:val="-1"/>
                <w:sz w:val="20"/>
                <w:szCs w:val="20"/>
              </w:rPr>
              <w:t>Marketing directo y en línea</w:t>
            </w:r>
          </w:p>
          <w:p w:rsidR="00AB7CFE" w:rsidRPr="00930B3D" w:rsidRDefault="00AB7CFE" w:rsidP="00420A91">
            <w:pPr>
              <w:pStyle w:val="Prrafodelista"/>
              <w:numPr>
                <w:ilvl w:val="0"/>
                <w:numId w:val="22"/>
              </w:numPr>
              <w:autoSpaceDE w:val="0"/>
              <w:autoSpaceDN w:val="0"/>
              <w:adjustRightInd w:val="0"/>
              <w:ind w:left="317" w:hanging="317"/>
              <w:rPr>
                <w:rFonts w:asciiTheme="minorHAnsi" w:hAnsiTheme="minorHAnsi" w:cs="Calibri"/>
                <w:bCs/>
                <w:spacing w:val="-1"/>
                <w:sz w:val="20"/>
                <w:szCs w:val="20"/>
              </w:rPr>
            </w:pPr>
            <w:r w:rsidRPr="00930B3D">
              <w:rPr>
                <w:rFonts w:asciiTheme="minorHAnsi" w:hAnsiTheme="minorHAnsi" w:cs="Calibri"/>
                <w:bCs/>
                <w:spacing w:val="-1"/>
                <w:sz w:val="20"/>
                <w:szCs w:val="20"/>
              </w:rPr>
              <w:t>Marketing sustentable</w:t>
            </w:r>
            <w:r>
              <w:rPr>
                <w:rFonts w:asciiTheme="minorHAnsi" w:hAnsiTheme="minorHAnsi" w:cs="Calibri"/>
                <w:bCs/>
                <w:spacing w:val="-1"/>
                <w:sz w:val="20"/>
                <w:szCs w:val="20"/>
              </w:rPr>
              <w:t>.</w:t>
            </w:r>
          </w:p>
          <w:p w:rsidR="00AB7CFE" w:rsidRPr="00930B3D" w:rsidRDefault="00AB7CFE" w:rsidP="00420A91">
            <w:pPr>
              <w:pStyle w:val="Prrafodelista"/>
              <w:numPr>
                <w:ilvl w:val="0"/>
                <w:numId w:val="24"/>
              </w:numPr>
              <w:autoSpaceDE w:val="0"/>
              <w:autoSpaceDN w:val="0"/>
              <w:adjustRightInd w:val="0"/>
              <w:ind w:left="317" w:hanging="317"/>
              <w:rPr>
                <w:rFonts w:asciiTheme="minorHAnsi" w:hAnsiTheme="minorHAnsi" w:cs="Calibri"/>
                <w:bCs/>
                <w:spacing w:val="-1"/>
                <w:sz w:val="20"/>
                <w:szCs w:val="20"/>
              </w:rPr>
            </w:pPr>
            <w:r w:rsidRPr="00930B3D">
              <w:rPr>
                <w:rFonts w:asciiTheme="minorHAnsi" w:hAnsiTheme="minorHAnsi" w:cs="Calibri"/>
                <w:bCs/>
                <w:spacing w:val="-1"/>
                <w:sz w:val="20"/>
                <w:szCs w:val="20"/>
              </w:rPr>
              <w:t>Planeación de la cadena de suministros</w:t>
            </w:r>
          </w:p>
          <w:p w:rsidR="00AB7CFE" w:rsidRPr="00930B3D" w:rsidRDefault="00AB7CFE" w:rsidP="00420A91">
            <w:pPr>
              <w:pStyle w:val="Prrafodelista"/>
              <w:numPr>
                <w:ilvl w:val="0"/>
                <w:numId w:val="24"/>
              </w:numPr>
              <w:autoSpaceDE w:val="0"/>
              <w:autoSpaceDN w:val="0"/>
              <w:adjustRightInd w:val="0"/>
              <w:ind w:left="317" w:hanging="317"/>
              <w:rPr>
                <w:rFonts w:asciiTheme="minorHAnsi" w:hAnsiTheme="minorHAnsi" w:cs="Calibri"/>
                <w:bCs/>
                <w:spacing w:val="-1"/>
                <w:sz w:val="20"/>
                <w:szCs w:val="20"/>
              </w:rPr>
            </w:pPr>
            <w:r w:rsidRPr="00930B3D">
              <w:rPr>
                <w:rFonts w:asciiTheme="minorHAnsi" w:hAnsiTheme="minorHAnsi" w:cs="Calibri"/>
                <w:bCs/>
                <w:spacing w:val="-1"/>
                <w:sz w:val="20"/>
                <w:szCs w:val="20"/>
              </w:rPr>
              <w:t>Adquisición de compras.</w:t>
            </w:r>
          </w:p>
          <w:p w:rsidR="00AB7CFE" w:rsidRPr="00930B3D" w:rsidRDefault="00AB7CFE" w:rsidP="00420A91">
            <w:pPr>
              <w:pStyle w:val="Prrafodelista"/>
              <w:numPr>
                <w:ilvl w:val="0"/>
                <w:numId w:val="24"/>
              </w:numPr>
              <w:autoSpaceDE w:val="0"/>
              <w:autoSpaceDN w:val="0"/>
              <w:adjustRightInd w:val="0"/>
              <w:ind w:left="317" w:hanging="317"/>
              <w:rPr>
                <w:rFonts w:asciiTheme="minorHAnsi" w:hAnsiTheme="minorHAnsi" w:cs="Calibri"/>
                <w:bCs/>
                <w:spacing w:val="-1"/>
                <w:sz w:val="20"/>
                <w:szCs w:val="20"/>
              </w:rPr>
            </w:pPr>
            <w:r w:rsidRPr="00930B3D">
              <w:rPr>
                <w:rFonts w:asciiTheme="minorHAnsi" w:hAnsiTheme="minorHAnsi" w:cs="Calibri"/>
                <w:bCs/>
                <w:spacing w:val="-1"/>
                <w:sz w:val="20"/>
                <w:szCs w:val="20"/>
              </w:rPr>
              <w:t>Movimiento, inventario y</w:t>
            </w:r>
            <w:r w:rsidR="00C01C1E">
              <w:rPr>
                <w:rFonts w:asciiTheme="minorHAnsi" w:hAnsiTheme="minorHAnsi" w:cs="Calibri"/>
                <w:bCs/>
                <w:spacing w:val="-1"/>
                <w:sz w:val="20"/>
                <w:szCs w:val="20"/>
              </w:rPr>
              <w:t xml:space="preserve"> zonas comunes de almacenamiento.</w:t>
            </w:r>
          </w:p>
          <w:p w:rsidR="00AB7CFE" w:rsidRPr="00AB7CFE" w:rsidRDefault="00AB7CFE" w:rsidP="00021707">
            <w:pPr>
              <w:pStyle w:val="Prrafodelista"/>
              <w:autoSpaceDE w:val="0"/>
              <w:autoSpaceDN w:val="0"/>
              <w:adjustRightInd w:val="0"/>
              <w:ind w:left="317"/>
              <w:rPr>
                <w:rFonts w:asciiTheme="minorHAnsi" w:hAnsiTheme="minorHAnsi" w:cs="Calibri"/>
                <w:bCs/>
                <w:spacing w:val="-1"/>
              </w:rPr>
            </w:pPr>
          </w:p>
        </w:tc>
        <w:tc>
          <w:tcPr>
            <w:tcW w:w="5103" w:type="dxa"/>
          </w:tcPr>
          <w:p w:rsidR="00C060A1" w:rsidRPr="00930B3D" w:rsidRDefault="00C060A1" w:rsidP="009607A2">
            <w:pPr>
              <w:numPr>
                <w:ilvl w:val="0"/>
                <w:numId w:val="10"/>
              </w:numPr>
              <w:autoSpaceDE w:val="0"/>
              <w:autoSpaceDN w:val="0"/>
              <w:adjustRightInd w:val="0"/>
              <w:spacing w:line="276" w:lineRule="auto"/>
              <w:ind w:left="317" w:hanging="284"/>
              <w:contextualSpacing/>
              <w:jc w:val="both"/>
              <w:rPr>
                <w:rFonts w:asciiTheme="minorHAnsi" w:hAnsiTheme="minorHAnsi" w:cs="Calibri"/>
                <w:bCs/>
                <w:spacing w:val="-1"/>
                <w:lang w:val="es-ES" w:eastAsia="es-ES"/>
              </w:rPr>
            </w:pPr>
            <w:r w:rsidRPr="00930B3D">
              <w:rPr>
                <w:rFonts w:asciiTheme="minorHAnsi" w:hAnsiTheme="minorHAnsi" w:cs="Calibri"/>
                <w:bCs/>
                <w:spacing w:val="-1"/>
                <w:lang w:val="es-ES" w:eastAsia="es-ES"/>
              </w:rPr>
              <w:t>Demostrar orden, puntualidad, precisión, actitud positiva en las actividades encomendadas.</w:t>
            </w:r>
          </w:p>
          <w:p w:rsidR="00C060A1" w:rsidRPr="00930B3D" w:rsidRDefault="00C060A1" w:rsidP="009607A2">
            <w:pPr>
              <w:numPr>
                <w:ilvl w:val="0"/>
                <w:numId w:val="10"/>
              </w:numPr>
              <w:autoSpaceDE w:val="0"/>
              <w:autoSpaceDN w:val="0"/>
              <w:adjustRightInd w:val="0"/>
              <w:spacing w:line="276" w:lineRule="auto"/>
              <w:ind w:left="317" w:hanging="284"/>
              <w:contextualSpacing/>
              <w:jc w:val="both"/>
              <w:rPr>
                <w:rFonts w:asciiTheme="minorHAnsi" w:hAnsiTheme="minorHAnsi" w:cs="Calibri"/>
                <w:bCs/>
                <w:spacing w:val="-1"/>
                <w:lang w:val="es-ES" w:eastAsia="es-ES"/>
              </w:rPr>
            </w:pPr>
            <w:r w:rsidRPr="00930B3D">
              <w:rPr>
                <w:rFonts w:asciiTheme="minorHAnsi" w:hAnsiTheme="minorHAnsi" w:cs="Calibri"/>
                <w:bCs/>
                <w:spacing w:val="-1"/>
                <w:lang w:val="es-ES" w:eastAsia="es-ES"/>
              </w:rPr>
              <w:t>Cooperar en el trabajo en equipo con actitud tolerante y asertiva ante las opiniones de los demás.</w:t>
            </w:r>
          </w:p>
          <w:p w:rsidR="00C060A1" w:rsidRPr="00930B3D" w:rsidRDefault="00C060A1" w:rsidP="009607A2">
            <w:pPr>
              <w:numPr>
                <w:ilvl w:val="0"/>
                <w:numId w:val="10"/>
              </w:numPr>
              <w:autoSpaceDE w:val="0"/>
              <w:autoSpaceDN w:val="0"/>
              <w:adjustRightInd w:val="0"/>
              <w:spacing w:line="276" w:lineRule="auto"/>
              <w:ind w:left="317" w:hanging="284"/>
              <w:contextualSpacing/>
              <w:jc w:val="both"/>
              <w:rPr>
                <w:rFonts w:asciiTheme="minorHAnsi" w:hAnsiTheme="minorHAnsi" w:cs="Calibri"/>
                <w:bCs/>
                <w:spacing w:val="-1"/>
                <w:lang w:val="es-ES" w:eastAsia="es-ES"/>
              </w:rPr>
            </w:pPr>
            <w:r w:rsidRPr="00930B3D">
              <w:rPr>
                <w:rFonts w:asciiTheme="minorHAnsi" w:hAnsiTheme="minorHAnsi" w:cs="Calibri"/>
                <w:bCs/>
                <w:spacing w:val="-1"/>
                <w:lang w:val="es-ES" w:eastAsia="es-ES"/>
              </w:rPr>
              <w:t>Tener empatía en el trato con el público y con el personal de la organización.</w:t>
            </w:r>
          </w:p>
          <w:p w:rsidR="00C060A1" w:rsidRPr="00930B3D" w:rsidRDefault="00C060A1" w:rsidP="009607A2">
            <w:pPr>
              <w:numPr>
                <w:ilvl w:val="0"/>
                <w:numId w:val="10"/>
              </w:numPr>
              <w:autoSpaceDE w:val="0"/>
              <w:autoSpaceDN w:val="0"/>
              <w:adjustRightInd w:val="0"/>
              <w:spacing w:line="276" w:lineRule="auto"/>
              <w:ind w:left="317" w:hanging="284"/>
              <w:contextualSpacing/>
              <w:jc w:val="both"/>
              <w:rPr>
                <w:rFonts w:asciiTheme="minorHAnsi" w:hAnsiTheme="minorHAnsi" w:cs="Calibri"/>
                <w:bCs/>
                <w:spacing w:val="-1"/>
                <w:lang w:val="es-ES" w:eastAsia="es-ES"/>
              </w:rPr>
            </w:pPr>
            <w:r w:rsidRPr="00930B3D">
              <w:rPr>
                <w:rFonts w:asciiTheme="minorHAnsi" w:hAnsiTheme="minorHAnsi" w:cs="Calibri"/>
                <w:bCs/>
                <w:spacing w:val="-1"/>
                <w:lang w:val="es-ES" w:eastAsia="es-ES"/>
              </w:rPr>
              <w:t>Valorar la expresión correcta y la utilización de los términos adecuados en el ámbito de competencia.</w:t>
            </w:r>
          </w:p>
          <w:p w:rsidR="00C060A1" w:rsidRPr="00930B3D" w:rsidRDefault="00C060A1" w:rsidP="009607A2">
            <w:pPr>
              <w:numPr>
                <w:ilvl w:val="0"/>
                <w:numId w:val="10"/>
              </w:numPr>
              <w:autoSpaceDE w:val="0"/>
              <w:autoSpaceDN w:val="0"/>
              <w:adjustRightInd w:val="0"/>
              <w:spacing w:line="276" w:lineRule="auto"/>
              <w:ind w:left="317" w:hanging="284"/>
              <w:contextualSpacing/>
              <w:jc w:val="both"/>
              <w:rPr>
                <w:rFonts w:asciiTheme="minorHAnsi" w:hAnsiTheme="minorHAnsi" w:cs="Calibri"/>
                <w:bCs/>
                <w:spacing w:val="-1"/>
                <w:lang w:val="es-ES" w:eastAsia="es-ES"/>
              </w:rPr>
            </w:pPr>
            <w:r w:rsidRPr="00930B3D">
              <w:rPr>
                <w:rFonts w:asciiTheme="minorHAnsi" w:hAnsiTheme="minorHAnsi" w:cs="Calibri"/>
                <w:bCs/>
                <w:spacing w:val="-1"/>
                <w:lang w:val="es-ES" w:eastAsia="es-ES"/>
              </w:rPr>
              <w:t>Responsabilizarse de la confidencialidad en el acceso a la documentación.</w:t>
            </w:r>
          </w:p>
          <w:p w:rsidR="00C060A1" w:rsidRPr="00930B3D" w:rsidRDefault="00C060A1" w:rsidP="009607A2">
            <w:pPr>
              <w:numPr>
                <w:ilvl w:val="0"/>
                <w:numId w:val="10"/>
              </w:numPr>
              <w:autoSpaceDE w:val="0"/>
              <w:autoSpaceDN w:val="0"/>
              <w:adjustRightInd w:val="0"/>
              <w:spacing w:line="276" w:lineRule="auto"/>
              <w:ind w:left="317" w:hanging="284"/>
              <w:contextualSpacing/>
              <w:jc w:val="both"/>
              <w:rPr>
                <w:rFonts w:asciiTheme="minorHAnsi" w:hAnsiTheme="minorHAnsi" w:cs="Calibri"/>
                <w:bCs/>
                <w:spacing w:val="-1"/>
                <w:lang w:val="es-ES" w:eastAsia="es-ES"/>
              </w:rPr>
            </w:pPr>
            <w:r w:rsidRPr="00930B3D">
              <w:rPr>
                <w:rFonts w:asciiTheme="minorHAnsi" w:hAnsiTheme="minorHAnsi" w:cs="Calibri"/>
                <w:bCs/>
                <w:spacing w:val="-1"/>
                <w:lang w:val="es-ES" w:eastAsia="es-ES"/>
              </w:rPr>
              <w:t xml:space="preserve">Tener iniciativa para pedir ayuda en las actividades encomendadas </w:t>
            </w:r>
          </w:p>
          <w:p w:rsidR="00C060A1" w:rsidRPr="00930B3D" w:rsidRDefault="00C060A1" w:rsidP="009607A2">
            <w:pPr>
              <w:numPr>
                <w:ilvl w:val="0"/>
                <w:numId w:val="10"/>
              </w:numPr>
              <w:autoSpaceDE w:val="0"/>
              <w:autoSpaceDN w:val="0"/>
              <w:adjustRightInd w:val="0"/>
              <w:spacing w:line="276" w:lineRule="auto"/>
              <w:ind w:left="317" w:hanging="284"/>
              <w:contextualSpacing/>
              <w:jc w:val="both"/>
              <w:rPr>
                <w:rFonts w:asciiTheme="minorHAnsi" w:hAnsiTheme="minorHAnsi" w:cs="Calibri"/>
                <w:bCs/>
                <w:spacing w:val="-1"/>
                <w:lang w:val="es-ES" w:eastAsia="es-ES"/>
              </w:rPr>
            </w:pPr>
            <w:r w:rsidRPr="00930B3D">
              <w:rPr>
                <w:rFonts w:asciiTheme="minorHAnsi" w:hAnsiTheme="minorHAnsi" w:cs="Calibri"/>
                <w:bCs/>
                <w:spacing w:val="-1"/>
                <w:lang w:val="es-ES" w:eastAsia="es-ES"/>
              </w:rPr>
              <w:t>Ser flexible y adaptarse a los cambios</w:t>
            </w:r>
            <w:r w:rsidR="007A2A75" w:rsidRPr="00930B3D">
              <w:rPr>
                <w:rFonts w:asciiTheme="minorHAnsi" w:hAnsiTheme="minorHAnsi" w:cs="Calibri"/>
                <w:bCs/>
                <w:spacing w:val="-1"/>
                <w:lang w:val="es-ES" w:eastAsia="es-ES"/>
              </w:rPr>
              <w:t xml:space="preserve"> que se presenten.</w:t>
            </w:r>
          </w:p>
          <w:p w:rsidR="00C060A1" w:rsidRPr="00930B3D" w:rsidRDefault="00C060A1" w:rsidP="009607A2">
            <w:pPr>
              <w:numPr>
                <w:ilvl w:val="0"/>
                <w:numId w:val="10"/>
              </w:numPr>
              <w:autoSpaceDE w:val="0"/>
              <w:autoSpaceDN w:val="0"/>
              <w:adjustRightInd w:val="0"/>
              <w:spacing w:line="276" w:lineRule="auto"/>
              <w:ind w:left="317" w:hanging="284"/>
              <w:contextualSpacing/>
              <w:jc w:val="both"/>
              <w:rPr>
                <w:rFonts w:asciiTheme="minorHAnsi" w:hAnsiTheme="minorHAnsi" w:cs="Calibri"/>
                <w:b/>
                <w:bCs/>
                <w:spacing w:val="-1"/>
                <w:lang w:val="es-ES" w:eastAsia="es-ES"/>
              </w:rPr>
            </w:pPr>
            <w:r w:rsidRPr="00930B3D">
              <w:rPr>
                <w:rFonts w:asciiTheme="minorHAnsi" w:hAnsiTheme="minorHAnsi" w:cs="Calibri"/>
                <w:bCs/>
                <w:spacing w:val="-1"/>
                <w:lang w:val="es-ES" w:eastAsia="es-ES"/>
              </w:rPr>
              <w:t>Valorar el cuidado de los equ</w:t>
            </w:r>
            <w:r w:rsidR="007A2A75" w:rsidRPr="00930B3D">
              <w:rPr>
                <w:rFonts w:asciiTheme="minorHAnsi" w:hAnsiTheme="minorHAnsi" w:cs="Calibri"/>
                <w:bCs/>
                <w:spacing w:val="-1"/>
                <w:lang w:val="es-ES" w:eastAsia="es-ES"/>
              </w:rPr>
              <w:t>ipos ofimáticos de la organización económica.</w:t>
            </w:r>
          </w:p>
        </w:tc>
      </w:tr>
    </w:tbl>
    <w:p w:rsidR="0057551B" w:rsidRPr="00930B3D" w:rsidRDefault="00D07873" w:rsidP="002D3F17">
      <w:pPr>
        <w:spacing w:before="120"/>
        <w:rPr>
          <w:rFonts w:asciiTheme="minorHAnsi" w:hAnsiTheme="minorHAnsi" w:cs="Calibri"/>
          <w:bCs/>
        </w:rPr>
        <w:sectPr w:rsidR="0057551B" w:rsidRPr="00930B3D" w:rsidSect="003F38C4">
          <w:pgSz w:w="16840" w:h="11907" w:orient="landscape" w:code="9"/>
          <w:pgMar w:top="1134" w:right="1134" w:bottom="1701" w:left="1134" w:header="851" w:footer="680" w:gutter="0"/>
          <w:cols w:space="708"/>
          <w:docGrid w:linePitch="272"/>
        </w:sectPr>
      </w:pPr>
      <w:r w:rsidRPr="00930B3D">
        <w:rPr>
          <w:rFonts w:asciiTheme="minorHAnsi" w:hAnsiTheme="minorHAnsi" w:cs="Calibri"/>
          <w:b/>
          <w:bCs/>
        </w:rPr>
        <w:t>Duración:</w:t>
      </w:r>
      <w:r w:rsidR="00234DFD" w:rsidRPr="00930B3D">
        <w:rPr>
          <w:rFonts w:asciiTheme="minorHAnsi" w:hAnsiTheme="minorHAnsi" w:cs="Calibri"/>
          <w:b/>
          <w:bCs/>
        </w:rPr>
        <w:t xml:space="preserve"> </w:t>
      </w:r>
      <w:r w:rsidR="00576882" w:rsidRPr="00930B3D">
        <w:rPr>
          <w:rFonts w:asciiTheme="minorHAnsi" w:hAnsiTheme="minorHAnsi" w:cs="Calibri"/>
          <w:b/>
          <w:bCs/>
        </w:rPr>
        <w:t>160 horas reloj</w:t>
      </w:r>
    </w:p>
    <w:p w:rsidR="001922C8" w:rsidRPr="0073461B" w:rsidRDefault="001922C8" w:rsidP="00754320">
      <w:pPr>
        <w:spacing w:before="120"/>
        <w:jc w:val="center"/>
        <w:rPr>
          <w:rFonts w:asciiTheme="minorHAnsi" w:hAnsiTheme="minorHAnsi" w:cs="Calibri"/>
          <w:b/>
          <w:color w:val="000000" w:themeColor="text1"/>
          <w:sz w:val="22"/>
          <w:szCs w:val="22"/>
        </w:rPr>
      </w:pPr>
      <w:r w:rsidRPr="0073461B">
        <w:rPr>
          <w:rFonts w:asciiTheme="minorHAnsi" w:hAnsiTheme="minorHAnsi" w:cs="Calibri"/>
          <w:b/>
          <w:color w:val="000000" w:themeColor="text1"/>
          <w:sz w:val="22"/>
          <w:szCs w:val="22"/>
        </w:rPr>
        <w:t>MALLA CURRICULAR</w:t>
      </w:r>
    </w:p>
    <w:p w:rsidR="00754320" w:rsidRPr="00930B3D" w:rsidRDefault="00754320" w:rsidP="00754320">
      <w:pPr>
        <w:spacing w:before="120"/>
        <w:jc w:val="center"/>
        <w:rPr>
          <w:rFonts w:asciiTheme="minorHAnsi" w:hAnsiTheme="minorHAnsi" w:cs="Calibri"/>
          <w:b/>
          <w:color w:val="000000" w:themeColor="text1"/>
        </w:rPr>
      </w:pPr>
    </w:p>
    <w:p w:rsidR="001922C8" w:rsidRPr="00930B3D" w:rsidRDefault="001922C8" w:rsidP="001922C8">
      <w:pPr>
        <w:rPr>
          <w:rFonts w:asciiTheme="minorHAnsi" w:hAnsiTheme="minorHAnsi" w:cs="Calibri"/>
          <w:color w:val="000000" w:themeColor="text1"/>
        </w:rPr>
      </w:pPr>
    </w:p>
    <w:tbl>
      <w:tblPr>
        <w:tblStyle w:val="Tablaconcuadrcula"/>
        <w:tblW w:w="9214" w:type="dxa"/>
        <w:tblInd w:w="-34" w:type="dxa"/>
        <w:tblLayout w:type="fixed"/>
        <w:tblLook w:val="04A0" w:firstRow="1" w:lastRow="0" w:firstColumn="1" w:lastColumn="0" w:noHBand="0" w:noVBand="1"/>
      </w:tblPr>
      <w:tblGrid>
        <w:gridCol w:w="568"/>
        <w:gridCol w:w="4394"/>
        <w:gridCol w:w="1417"/>
        <w:gridCol w:w="1418"/>
        <w:gridCol w:w="1417"/>
      </w:tblGrid>
      <w:tr w:rsidR="001922C8" w:rsidRPr="00930B3D" w:rsidTr="00761550">
        <w:trPr>
          <w:trHeight w:val="376"/>
        </w:trPr>
        <w:tc>
          <w:tcPr>
            <w:tcW w:w="568" w:type="dxa"/>
            <w:vMerge w:val="restart"/>
            <w:textDirection w:val="btLr"/>
            <w:vAlign w:val="center"/>
          </w:tcPr>
          <w:p w:rsidR="001922C8" w:rsidRPr="00930B3D" w:rsidRDefault="001922C8" w:rsidP="00D9627B">
            <w:pPr>
              <w:ind w:left="113" w:right="113"/>
              <w:jc w:val="center"/>
              <w:rPr>
                <w:rFonts w:asciiTheme="minorHAnsi" w:hAnsiTheme="minorHAnsi" w:cs="Calibri"/>
                <w:color w:val="000000" w:themeColor="text1"/>
                <w:lang w:val="es-EC"/>
              </w:rPr>
            </w:pPr>
            <w:r w:rsidRPr="00930B3D">
              <w:rPr>
                <w:rFonts w:asciiTheme="minorHAnsi" w:eastAsia="Batang" w:hAnsiTheme="minorHAnsi" w:cs="Calibri"/>
                <w:b/>
                <w:bCs/>
                <w:color w:val="000000" w:themeColor="text1"/>
                <w:lang w:val="es-EC"/>
              </w:rPr>
              <w:t>TRONCO  COMÚN</w:t>
            </w:r>
          </w:p>
        </w:tc>
        <w:tc>
          <w:tcPr>
            <w:tcW w:w="4394" w:type="dxa"/>
            <w:vMerge w:val="restart"/>
            <w:shd w:val="clear" w:color="auto" w:fill="auto"/>
            <w:vAlign w:val="center"/>
          </w:tcPr>
          <w:p w:rsidR="001922C8" w:rsidRPr="00930B3D" w:rsidRDefault="001922C8" w:rsidP="00D9627B">
            <w:pPr>
              <w:jc w:val="center"/>
              <w:rPr>
                <w:rFonts w:asciiTheme="minorHAnsi" w:hAnsiTheme="minorHAnsi" w:cs="Calibri"/>
                <w:color w:val="000000" w:themeColor="text1"/>
                <w:lang w:val="es-EC"/>
              </w:rPr>
            </w:pPr>
            <w:r w:rsidRPr="00930B3D">
              <w:rPr>
                <w:rFonts w:asciiTheme="minorHAnsi" w:eastAsia="Batang" w:hAnsiTheme="minorHAnsi" w:cs="Calibri"/>
                <w:b/>
                <w:bCs/>
                <w:iCs/>
                <w:color w:val="000000" w:themeColor="text1"/>
                <w:lang w:val="es-EC"/>
              </w:rPr>
              <w:t>ASIGNATURAS</w:t>
            </w:r>
          </w:p>
        </w:tc>
        <w:tc>
          <w:tcPr>
            <w:tcW w:w="4252" w:type="dxa"/>
            <w:gridSpan w:val="3"/>
            <w:shd w:val="clear" w:color="auto" w:fill="auto"/>
            <w:vAlign w:val="center"/>
          </w:tcPr>
          <w:p w:rsidR="001922C8" w:rsidRPr="00930B3D" w:rsidRDefault="001922C8" w:rsidP="00D9627B">
            <w:pPr>
              <w:jc w:val="center"/>
              <w:rPr>
                <w:rFonts w:asciiTheme="minorHAnsi" w:hAnsiTheme="minorHAnsi" w:cs="Calibri"/>
                <w:color w:val="000000" w:themeColor="text1"/>
                <w:lang w:val="es-EC"/>
              </w:rPr>
            </w:pPr>
            <w:r w:rsidRPr="00930B3D">
              <w:rPr>
                <w:rFonts w:asciiTheme="minorHAnsi" w:eastAsia="Batang" w:hAnsiTheme="minorHAnsi" w:cs="Calibri"/>
                <w:b/>
                <w:bCs/>
                <w:iCs/>
                <w:color w:val="000000" w:themeColor="text1"/>
                <w:lang w:val="es-EC"/>
              </w:rPr>
              <w:t>HORAS PEDAGÓGICAS</w:t>
            </w:r>
          </w:p>
        </w:tc>
      </w:tr>
      <w:tr w:rsidR="001922C8" w:rsidRPr="00930B3D" w:rsidTr="00761550">
        <w:trPr>
          <w:trHeight w:val="376"/>
        </w:trPr>
        <w:tc>
          <w:tcPr>
            <w:tcW w:w="568" w:type="dxa"/>
            <w:vMerge/>
          </w:tcPr>
          <w:p w:rsidR="001922C8" w:rsidRPr="00930B3D" w:rsidRDefault="001922C8" w:rsidP="00D9627B">
            <w:pPr>
              <w:rPr>
                <w:rFonts w:asciiTheme="minorHAnsi" w:hAnsiTheme="minorHAnsi" w:cs="Calibri"/>
                <w:color w:val="000000" w:themeColor="text1"/>
                <w:lang w:val="es-EC"/>
              </w:rPr>
            </w:pPr>
          </w:p>
        </w:tc>
        <w:tc>
          <w:tcPr>
            <w:tcW w:w="4394" w:type="dxa"/>
            <w:vMerge/>
            <w:shd w:val="clear" w:color="auto" w:fill="auto"/>
          </w:tcPr>
          <w:p w:rsidR="001922C8" w:rsidRPr="00930B3D" w:rsidRDefault="001922C8" w:rsidP="00D9627B">
            <w:pPr>
              <w:rPr>
                <w:rFonts w:asciiTheme="minorHAnsi" w:hAnsiTheme="minorHAnsi" w:cs="Calibri"/>
                <w:color w:val="000000" w:themeColor="text1"/>
                <w:lang w:val="es-EC"/>
              </w:rPr>
            </w:pPr>
          </w:p>
        </w:tc>
        <w:tc>
          <w:tcPr>
            <w:tcW w:w="1417" w:type="dxa"/>
            <w:shd w:val="clear" w:color="auto" w:fill="auto"/>
            <w:vAlign w:val="center"/>
          </w:tcPr>
          <w:p w:rsidR="001922C8" w:rsidRPr="00930B3D" w:rsidRDefault="001922C8" w:rsidP="00D9627B">
            <w:pPr>
              <w:jc w:val="center"/>
              <w:rPr>
                <w:rFonts w:asciiTheme="minorHAnsi" w:eastAsia="Batang" w:hAnsiTheme="minorHAnsi" w:cs="Calibri"/>
                <w:b/>
                <w:bCs/>
                <w:iCs/>
                <w:color w:val="000000" w:themeColor="text1"/>
                <w:lang w:val="es-EC"/>
              </w:rPr>
            </w:pPr>
            <w:r w:rsidRPr="00930B3D">
              <w:rPr>
                <w:rFonts w:asciiTheme="minorHAnsi" w:eastAsia="Batang" w:hAnsiTheme="minorHAnsi" w:cs="Calibri"/>
                <w:b/>
                <w:bCs/>
                <w:iCs/>
                <w:color w:val="000000" w:themeColor="text1"/>
                <w:lang w:val="es-EC"/>
              </w:rPr>
              <w:t>1° año</w:t>
            </w:r>
          </w:p>
        </w:tc>
        <w:tc>
          <w:tcPr>
            <w:tcW w:w="1418" w:type="dxa"/>
            <w:shd w:val="clear" w:color="auto" w:fill="auto"/>
            <w:vAlign w:val="center"/>
          </w:tcPr>
          <w:p w:rsidR="001922C8" w:rsidRPr="00930B3D" w:rsidRDefault="001922C8" w:rsidP="00D9627B">
            <w:pPr>
              <w:jc w:val="center"/>
              <w:rPr>
                <w:rFonts w:asciiTheme="minorHAnsi" w:eastAsia="Batang" w:hAnsiTheme="minorHAnsi" w:cs="Calibri"/>
                <w:b/>
                <w:bCs/>
                <w:iCs/>
                <w:color w:val="000000" w:themeColor="text1"/>
                <w:lang w:val="es-EC"/>
              </w:rPr>
            </w:pPr>
            <w:r w:rsidRPr="00930B3D">
              <w:rPr>
                <w:rFonts w:asciiTheme="minorHAnsi" w:eastAsia="Batang" w:hAnsiTheme="minorHAnsi" w:cs="Calibri"/>
                <w:b/>
                <w:bCs/>
                <w:iCs/>
                <w:color w:val="000000" w:themeColor="text1"/>
                <w:lang w:val="es-EC"/>
              </w:rPr>
              <w:t>2° año</w:t>
            </w:r>
          </w:p>
        </w:tc>
        <w:tc>
          <w:tcPr>
            <w:tcW w:w="1417" w:type="dxa"/>
            <w:shd w:val="clear" w:color="auto" w:fill="auto"/>
            <w:vAlign w:val="center"/>
          </w:tcPr>
          <w:p w:rsidR="001922C8" w:rsidRPr="00930B3D" w:rsidRDefault="001922C8" w:rsidP="00D9627B">
            <w:pPr>
              <w:jc w:val="center"/>
              <w:rPr>
                <w:rFonts w:asciiTheme="minorHAnsi" w:eastAsia="Batang" w:hAnsiTheme="minorHAnsi" w:cs="Calibri"/>
                <w:b/>
                <w:bCs/>
                <w:iCs/>
                <w:color w:val="000000" w:themeColor="text1"/>
                <w:lang w:val="es-EC"/>
              </w:rPr>
            </w:pPr>
            <w:r w:rsidRPr="00930B3D">
              <w:rPr>
                <w:rFonts w:asciiTheme="minorHAnsi" w:eastAsia="Batang" w:hAnsiTheme="minorHAnsi" w:cs="Calibri"/>
                <w:b/>
                <w:bCs/>
                <w:iCs/>
                <w:color w:val="000000" w:themeColor="text1"/>
                <w:lang w:val="es-EC"/>
              </w:rPr>
              <w:t>3° año</w:t>
            </w:r>
          </w:p>
        </w:tc>
      </w:tr>
      <w:tr w:rsidR="001922C8" w:rsidRPr="00930B3D" w:rsidTr="00D9627B">
        <w:trPr>
          <w:trHeight w:val="322"/>
        </w:trPr>
        <w:tc>
          <w:tcPr>
            <w:tcW w:w="568" w:type="dxa"/>
            <w:vMerge/>
          </w:tcPr>
          <w:p w:rsidR="001922C8" w:rsidRPr="00930B3D" w:rsidRDefault="001922C8" w:rsidP="00D9627B">
            <w:pPr>
              <w:rPr>
                <w:rFonts w:asciiTheme="minorHAnsi" w:hAnsiTheme="minorHAnsi" w:cs="Calibri"/>
                <w:color w:val="000000" w:themeColor="text1"/>
                <w:lang w:val="es-EC"/>
              </w:rPr>
            </w:pPr>
          </w:p>
        </w:tc>
        <w:tc>
          <w:tcPr>
            <w:tcW w:w="4394" w:type="dxa"/>
            <w:vAlign w:val="center"/>
          </w:tcPr>
          <w:p w:rsidR="001922C8" w:rsidRPr="00930B3D" w:rsidRDefault="001922C8" w:rsidP="00D9627B">
            <w:pPr>
              <w:ind w:left="107"/>
              <w:rPr>
                <w:rFonts w:asciiTheme="minorHAnsi" w:eastAsia="Batang" w:hAnsiTheme="minorHAnsi" w:cs="Calibri"/>
                <w:bCs/>
                <w:lang w:val="es-EC"/>
              </w:rPr>
            </w:pPr>
            <w:r w:rsidRPr="00930B3D">
              <w:rPr>
                <w:rFonts w:asciiTheme="minorHAnsi" w:eastAsia="Batang" w:hAnsiTheme="minorHAnsi" w:cs="Calibri"/>
                <w:bCs/>
                <w:iCs/>
              </w:rPr>
              <w:t xml:space="preserve">Matemática </w:t>
            </w:r>
          </w:p>
        </w:tc>
        <w:tc>
          <w:tcPr>
            <w:tcW w:w="1417" w:type="dxa"/>
            <w:vAlign w:val="center"/>
          </w:tcPr>
          <w:p w:rsidR="001922C8" w:rsidRPr="00930B3D" w:rsidRDefault="001922C8" w:rsidP="00D9627B">
            <w:pPr>
              <w:jc w:val="center"/>
              <w:rPr>
                <w:rFonts w:asciiTheme="minorHAnsi" w:eastAsia="Batang" w:hAnsiTheme="minorHAnsi" w:cs="Calibri"/>
                <w:bCs/>
                <w:lang w:val="es-EC"/>
              </w:rPr>
            </w:pPr>
            <w:r w:rsidRPr="00930B3D">
              <w:rPr>
                <w:rFonts w:asciiTheme="minorHAnsi" w:eastAsia="Batang" w:hAnsiTheme="minorHAnsi" w:cs="Calibri"/>
                <w:bCs/>
                <w:iCs/>
              </w:rPr>
              <w:t>5</w:t>
            </w:r>
          </w:p>
        </w:tc>
        <w:tc>
          <w:tcPr>
            <w:tcW w:w="1418" w:type="dxa"/>
            <w:vAlign w:val="center"/>
          </w:tcPr>
          <w:p w:rsidR="001922C8" w:rsidRPr="00930B3D" w:rsidRDefault="001922C8" w:rsidP="00D9627B">
            <w:pPr>
              <w:jc w:val="center"/>
              <w:rPr>
                <w:rFonts w:asciiTheme="minorHAnsi" w:eastAsia="Batang" w:hAnsiTheme="minorHAnsi" w:cs="Calibri"/>
                <w:bCs/>
                <w:lang w:val="es-EC"/>
              </w:rPr>
            </w:pPr>
            <w:r w:rsidRPr="00930B3D">
              <w:rPr>
                <w:rFonts w:asciiTheme="minorHAnsi" w:eastAsia="Batang" w:hAnsiTheme="minorHAnsi" w:cs="Calibri"/>
                <w:bCs/>
                <w:iCs/>
              </w:rPr>
              <w:t>4</w:t>
            </w:r>
          </w:p>
        </w:tc>
        <w:tc>
          <w:tcPr>
            <w:tcW w:w="1417" w:type="dxa"/>
            <w:vAlign w:val="center"/>
          </w:tcPr>
          <w:p w:rsidR="001922C8" w:rsidRPr="00930B3D" w:rsidRDefault="001922C8" w:rsidP="00D9627B">
            <w:pPr>
              <w:jc w:val="center"/>
              <w:rPr>
                <w:rFonts w:asciiTheme="minorHAnsi" w:eastAsia="Batang" w:hAnsiTheme="minorHAnsi" w:cs="Calibri"/>
                <w:bCs/>
                <w:lang w:val="es-EC"/>
              </w:rPr>
            </w:pPr>
            <w:r w:rsidRPr="00930B3D">
              <w:rPr>
                <w:rFonts w:asciiTheme="minorHAnsi" w:eastAsia="Batang" w:hAnsiTheme="minorHAnsi" w:cs="Calibri"/>
                <w:bCs/>
                <w:iCs/>
              </w:rPr>
              <w:t>3</w:t>
            </w:r>
          </w:p>
        </w:tc>
      </w:tr>
      <w:tr w:rsidR="001922C8" w:rsidRPr="00930B3D" w:rsidTr="00D9627B">
        <w:trPr>
          <w:trHeight w:val="322"/>
        </w:trPr>
        <w:tc>
          <w:tcPr>
            <w:tcW w:w="568" w:type="dxa"/>
            <w:vMerge/>
          </w:tcPr>
          <w:p w:rsidR="001922C8" w:rsidRPr="00930B3D" w:rsidRDefault="001922C8" w:rsidP="00D9627B">
            <w:pPr>
              <w:rPr>
                <w:rFonts w:asciiTheme="minorHAnsi" w:hAnsiTheme="minorHAnsi" w:cs="Calibri"/>
                <w:color w:val="000000" w:themeColor="text1"/>
                <w:lang w:val="es-EC"/>
              </w:rPr>
            </w:pPr>
          </w:p>
        </w:tc>
        <w:tc>
          <w:tcPr>
            <w:tcW w:w="4394" w:type="dxa"/>
            <w:vAlign w:val="center"/>
          </w:tcPr>
          <w:p w:rsidR="001922C8" w:rsidRPr="00930B3D" w:rsidRDefault="001922C8" w:rsidP="00D9627B">
            <w:pPr>
              <w:ind w:left="107"/>
              <w:rPr>
                <w:rFonts w:asciiTheme="minorHAnsi" w:eastAsia="Batang" w:hAnsiTheme="minorHAnsi" w:cs="Calibri"/>
                <w:bCs/>
                <w:lang w:val="es-EC"/>
              </w:rPr>
            </w:pPr>
            <w:r w:rsidRPr="00930B3D">
              <w:rPr>
                <w:rFonts w:asciiTheme="minorHAnsi" w:eastAsia="Batang" w:hAnsiTheme="minorHAnsi" w:cs="Calibri"/>
                <w:bCs/>
                <w:iCs/>
                <w:lang w:val="es-EC"/>
              </w:rPr>
              <w:t xml:space="preserve">Física </w:t>
            </w:r>
          </w:p>
        </w:tc>
        <w:tc>
          <w:tcPr>
            <w:tcW w:w="1417" w:type="dxa"/>
            <w:vAlign w:val="center"/>
          </w:tcPr>
          <w:p w:rsidR="001922C8" w:rsidRPr="00930B3D" w:rsidRDefault="001922C8" w:rsidP="00D9627B">
            <w:pPr>
              <w:jc w:val="center"/>
              <w:rPr>
                <w:rFonts w:asciiTheme="minorHAnsi" w:eastAsia="Batang" w:hAnsiTheme="minorHAnsi" w:cs="Calibri"/>
                <w:bCs/>
                <w:lang w:val="es-EC"/>
              </w:rPr>
            </w:pPr>
            <w:r w:rsidRPr="00930B3D">
              <w:rPr>
                <w:rFonts w:asciiTheme="minorHAnsi" w:eastAsia="Batang" w:hAnsiTheme="minorHAnsi" w:cs="Calibri"/>
                <w:bCs/>
                <w:iCs/>
                <w:lang w:val="es-EC"/>
              </w:rPr>
              <w:t>3</w:t>
            </w:r>
          </w:p>
        </w:tc>
        <w:tc>
          <w:tcPr>
            <w:tcW w:w="1418" w:type="dxa"/>
            <w:vAlign w:val="center"/>
          </w:tcPr>
          <w:p w:rsidR="001922C8" w:rsidRPr="00930B3D" w:rsidRDefault="001922C8" w:rsidP="00D9627B">
            <w:pPr>
              <w:jc w:val="center"/>
              <w:rPr>
                <w:rFonts w:asciiTheme="minorHAnsi" w:eastAsia="Batang" w:hAnsiTheme="minorHAnsi" w:cs="Calibri"/>
                <w:bCs/>
                <w:lang w:val="es-EC"/>
              </w:rPr>
            </w:pPr>
            <w:r w:rsidRPr="00930B3D">
              <w:rPr>
                <w:rFonts w:asciiTheme="minorHAnsi" w:eastAsia="Batang" w:hAnsiTheme="minorHAnsi" w:cs="Calibri"/>
                <w:bCs/>
                <w:lang w:val="es-EC"/>
              </w:rPr>
              <w:t>3</w:t>
            </w:r>
          </w:p>
        </w:tc>
        <w:tc>
          <w:tcPr>
            <w:tcW w:w="1417" w:type="dxa"/>
            <w:vAlign w:val="center"/>
          </w:tcPr>
          <w:p w:rsidR="001922C8" w:rsidRPr="00930B3D" w:rsidRDefault="001922C8" w:rsidP="00D9627B">
            <w:pPr>
              <w:jc w:val="center"/>
              <w:rPr>
                <w:rFonts w:asciiTheme="minorHAnsi" w:eastAsia="Batang" w:hAnsiTheme="minorHAnsi" w:cs="Calibri"/>
                <w:bCs/>
                <w:lang w:val="es-EC"/>
              </w:rPr>
            </w:pPr>
            <w:r w:rsidRPr="00930B3D">
              <w:rPr>
                <w:rFonts w:asciiTheme="minorHAnsi" w:eastAsia="Batang" w:hAnsiTheme="minorHAnsi" w:cs="Calibri"/>
                <w:bCs/>
                <w:lang w:val="es-EC"/>
              </w:rPr>
              <w:t>2</w:t>
            </w:r>
          </w:p>
        </w:tc>
      </w:tr>
      <w:tr w:rsidR="001922C8" w:rsidRPr="00930B3D" w:rsidTr="00D9627B">
        <w:trPr>
          <w:trHeight w:val="322"/>
        </w:trPr>
        <w:tc>
          <w:tcPr>
            <w:tcW w:w="568" w:type="dxa"/>
            <w:vMerge/>
          </w:tcPr>
          <w:p w:rsidR="001922C8" w:rsidRPr="00930B3D" w:rsidRDefault="001922C8" w:rsidP="00D9627B">
            <w:pPr>
              <w:rPr>
                <w:rFonts w:asciiTheme="minorHAnsi" w:hAnsiTheme="minorHAnsi" w:cs="Calibri"/>
                <w:color w:val="000000" w:themeColor="text1"/>
                <w:lang w:val="es-EC"/>
              </w:rPr>
            </w:pPr>
          </w:p>
        </w:tc>
        <w:tc>
          <w:tcPr>
            <w:tcW w:w="4394" w:type="dxa"/>
            <w:vAlign w:val="center"/>
          </w:tcPr>
          <w:p w:rsidR="001922C8" w:rsidRPr="00930B3D" w:rsidRDefault="001922C8" w:rsidP="00D9627B">
            <w:pPr>
              <w:ind w:left="107"/>
              <w:rPr>
                <w:rFonts w:asciiTheme="minorHAnsi" w:eastAsia="Batang" w:hAnsiTheme="minorHAnsi" w:cs="Calibri"/>
                <w:bCs/>
              </w:rPr>
            </w:pPr>
            <w:r w:rsidRPr="00930B3D">
              <w:rPr>
                <w:rFonts w:asciiTheme="minorHAnsi" w:eastAsia="Batang" w:hAnsiTheme="minorHAnsi" w:cs="Calibri"/>
                <w:bCs/>
                <w:iCs/>
                <w:lang w:val="es-EC"/>
              </w:rPr>
              <w:t xml:space="preserve">Química </w:t>
            </w:r>
          </w:p>
        </w:tc>
        <w:tc>
          <w:tcPr>
            <w:tcW w:w="1417" w:type="dxa"/>
            <w:vAlign w:val="center"/>
          </w:tcPr>
          <w:p w:rsidR="001922C8" w:rsidRPr="00930B3D" w:rsidRDefault="001922C8" w:rsidP="00D9627B">
            <w:pPr>
              <w:jc w:val="center"/>
              <w:rPr>
                <w:rFonts w:asciiTheme="minorHAnsi" w:eastAsia="Batang" w:hAnsiTheme="minorHAnsi" w:cs="Calibri"/>
                <w:bCs/>
              </w:rPr>
            </w:pPr>
            <w:r w:rsidRPr="00930B3D">
              <w:rPr>
                <w:rFonts w:asciiTheme="minorHAnsi" w:eastAsia="Batang" w:hAnsiTheme="minorHAnsi" w:cs="Calibri"/>
                <w:bCs/>
                <w:iCs/>
                <w:lang w:val="es-EC"/>
              </w:rPr>
              <w:t>2</w:t>
            </w:r>
          </w:p>
        </w:tc>
        <w:tc>
          <w:tcPr>
            <w:tcW w:w="1418" w:type="dxa"/>
            <w:vAlign w:val="center"/>
          </w:tcPr>
          <w:p w:rsidR="001922C8" w:rsidRPr="00930B3D" w:rsidRDefault="001922C8" w:rsidP="00D9627B">
            <w:pPr>
              <w:jc w:val="center"/>
              <w:rPr>
                <w:rFonts w:asciiTheme="minorHAnsi" w:eastAsia="Batang" w:hAnsiTheme="minorHAnsi" w:cs="Calibri"/>
                <w:bCs/>
              </w:rPr>
            </w:pPr>
            <w:r w:rsidRPr="00930B3D">
              <w:rPr>
                <w:rFonts w:asciiTheme="minorHAnsi" w:eastAsia="Batang" w:hAnsiTheme="minorHAnsi" w:cs="Calibri"/>
                <w:bCs/>
                <w:lang w:val="es-EC"/>
              </w:rPr>
              <w:t>3</w:t>
            </w:r>
          </w:p>
        </w:tc>
        <w:tc>
          <w:tcPr>
            <w:tcW w:w="1417" w:type="dxa"/>
            <w:vAlign w:val="center"/>
          </w:tcPr>
          <w:p w:rsidR="001922C8" w:rsidRPr="00930B3D" w:rsidRDefault="001922C8" w:rsidP="00D9627B">
            <w:pPr>
              <w:jc w:val="center"/>
              <w:rPr>
                <w:rFonts w:asciiTheme="minorHAnsi" w:eastAsia="Batang" w:hAnsiTheme="minorHAnsi" w:cs="Calibri"/>
                <w:bCs/>
              </w:rPr>
            </w:pPr>
            <w:r w:rsidRPr="00930B3D">
              <w:rPr>
                <w:rFonts w:asciiTheme="minorHAnsi" w:eastAsia="Batang" w:hAnsiTheme="minorHAnsi" w:cs="Calibri"/>
                <w:bCs/>
                <w:lang w:val="es-EC"/>
              </w:rPr>
              <w:t>2</w:t>
            </w:r>
          </w:p>
        </w:tc>
      </w:tr>
      <w:tr w:rsidR="001922C8" w:rsidRPr="00930B3D" w:rsidTr="00D9627B">
        <w:trPr>
          <w:trHeight w:val="322"/>
        </w:trPr>
        <w:tc>
          <w:tcPr>
            <w:tcW w:w="568" w:type="dxa"/>
            <w:vMerge/>
          </w:tcPr>
          <w:p w:rsidR="001922C8" w:rsidRPr="00930B3D" w:rsidRDefault="001922C8" w:rsidP="00D9627B">
            <w:pPr>
              <w:rPr>
                <w:rFonts w:asciiTheme="minorHAnsi" w:hAnsiTheme="minorHAnsi" w:cs="Calibri"/>
                <w:color w:val="000000" w:themeColor="text1"/>
              </w:rPr>
            </w:pPr>
          </w:p>
        </w:tc>
        <w:tc>
          <w:tcPr>
            <w:tcW w:w="4394" w:type="dxa"/>
            <w:vAlign w:val="center"/>
          </w:tcPr>
          <w:p w:rsidR="001922C8" w:rsidRPr="00930B3D" w:rsidRDefault="001922C8" w:rsidP="00D9627B">
            <w:pPr>
              <w:ind w:left="107"/>
              <w:rPr>
                <w:rFonts w:asciiTheme="minorHAnsi" w:eastAsia="Batang" w:hAnsiTheme="minorHAnsi" w:cs="Calibri"/>
                <w:bCs/>
              </w:rPr>
            </w:pPr>
            <w:r w:rsidRPr="00930B3D">
              <w:rPr>
                <w:rFonts w:asciiTheme="minorHAnsi" w:eastAsia="Batang" w:hAnsiTheme="minorHAnsi" w:cs="Calibri"/>
                <w:bCs/>
                <w:iCs/>
              </w:rPr>
              <w:t xml:space="preserve">Biología </w:t>
            </w:r>
          </w:p>
        </w:tc>
        <w:tc>
          <w:tcPr>
            <w:tcW w:w="1417" w:type="dxa"/>
            <w:vAlign w:val="center"/>
          </w:tcPr>
          <w:p w:rsidR="001922C8" w:rsidRPr="00930B3D" w:rsidRDefault="001922C8" w:rsidP="00D9627B">
            <w:pPr>
              <w:jc w:val="center"/>
              <w:rPr>
                <w:rFonts w:asciiTheme="minorHAnsi" w:eastAsia="Batang" w:hAnsiTheme="minorHAnsi" w:cs="Calibri"/>
                <w:bCs/>
              </w:rPr>
            </w:pPr>
            <w:r w:rsidRPr="00930B3D">
              <w:rPr>
                <w:rFonts w:asciiTheme="minorHAnsi" w:eastAsia="Batang" w:hAnsiTheme="minorHAnsi" w:cs="Calibri"/>
                <w:bCs/>
              </w:rPr>
              <w:t>2</w:t>
            </w:r>
          </w:p>
        </w:tc>
        <w:tc>
          <w:tcPr>
            <w:tcW w:w="1418" w:type="dxa"/>
            <w:vAlign w:val="center"/>
          </w:tcPr>
          <w:p w:rsidR="001922C8" w:rsidRPr="00930B3D" w:rsidRDefault="001922C8" w:rsidP="00D9627B">
            <w:pPr>
              <w:jc w:val="center"/>
              <w:rPr>
                <w:rFonts w:asciiTheme="minorHAnsi" w:eastAsia="Batang" w:hAnsiTheme="minorHAnsi" w:cs="Calibri"/>
                <w:bCs/>
              </w:rPr>
            </w:pPr>
            <w:r w:rsidRPr="00930B3D">
              <w:rPr>
                <w:rFonts w:asciiTheme="minorHAnsi" w:eastAsia="Batang" w:hAnsiTheme="minorHAnsi" w:cs="Calibri"/>
                <w:bCs/>
                <w:iCs/>
              </w:rPr>
              <w:t>2</w:t>
            </w:r>
          </w:p>
        </w:tc>
        <w:tc>
          <w:tcPr>
            <w:tcW w:w="1417" w:type="dxa"/>
            <w:vAlign w:val="center"/>
          </w:tcPr>
          <w:p w:rsidR="001922C8" w:rsidRPr="00930B3D" w:rsidRDefault="001922C8" w:rsidP="00D9627B">
            <w:pPr>
              <w:jc w:val="center"/>
              <w:rPr>
                <w:rFonts w:asciiTheme="minorHAnsi" w:eastAsia="Batang" w:hAnsiTheme="minorHAnsi" w:cs="Calibri"/>
                <w:bCs/>
              </w:rPr>
            </w:pPr>
            <w:r w:rsidRPr="00930B3D">
              <w:rPr>
                <w:rFonts w:asciiTheme="minorHAnsi" w:eastAsia="Batang" w:hAnsiTheme="minorHAnsi" w:cs="Calibri"/>
                <w:bCs/>
              </w:rPr>
              <w:t>2</w:t>
            </w:r>
          </w:p>
        </w:tc>
      </w:tr>
      <w:tr w:rsidR="001922C8" w:rsidRPr="00930B3D" w:rsidTr="00D9627B">
        <w:trPr>
          <w:trHeight w:val="322"/>
        </w:trPr>
        <w:tc>
          <w:tcPr>
            <w:tcW w:w="568" w:type="dxa"/>
            <w:vMerge/>
          </w:tcPr>
          <w:p w:rsidR="001922C8" w:rsidRPr="00930B3D" w:rsidRDefault="001922C8" w:rsidP="00D9627B">
            <w:pPr>
              <w:rPr>
                <w:rFonts w:asciiTheme="minorHAnsi" w:hAnsiTheme="minorHAnsi" w:cs="Calibri"/>
                <w:color w:val="000000" w:themeColor="text1"/>
              </w:rPr>
            </w:pPr>
          </w:p>
        </w:tc>
        <w:tc>
          <w:tcPr>
            <w:tcW w:w="4394" w:type="dxa"/>
            <w:vAlign w:val="center"/>
          </w:tcPr>
          <w:p w:rsidR="001922C8" w:rsidRPr="00930B3D" w:rsidRDefault="001922C8" w:rsidP="00D9627B">
            <w:pPr>
              <w:ind w:left="107"/>
              <w:rPr>
                <w:rFonts w:asciiTheme="minorHAnsi" w:eastAsia="Batang" w:hAnsiTheme="minorHAnsi" w:cs="Calibri"/>
                <w:bCs/>
              </w:rPr>
            </w:pPr>
            <w:r w:rsidRPr="00930B3D">
              <w:rPr>
                <w:rFonts w:asciiTheme="minorHAnsi" w:eastAsia="Batang" w:hAnsiTheme="minorHAnsi" w:cs="Calibri"/>
                <w:bCs/>
                <w:iCs/>
              </w:rPr>
              <w:t xml:space="preserve">Historia </w:t>
            </w:r>
          </w:p>
        </w:tc>
        <w:tc>
          <w:tcPr>
            <w:tcW w:w="1417" w:type="dxa"/>
            <w:vAlign w:val="center"/>
          </w:tcPr>
          <w:p w:rsidR="001922C8" w:rsidRPr="00930B3D" w:rsidRDefault="001922C8" w:rsidP="00D9627B">
            <w:pPr>
              <w:jc w:val="center"/>
              <w:rPr>
                <w:rFonts w:asciiTheme="minorHAnsi" w:eastAsia="Batang" w:hAnsiTheme="minorHAnsi" w:cs="Calibri"/>
                <w:bCs/>
              </w:rPr>
            </w:pPr>
            <w:r w:rsidRPr="00930B3D">
              <w:rPr>
                <w:rFonts w:asciiTheme="minorHAnsi" w:eastAsia="Batang" w:hAnsiTheme="minorHAnsi" w:cs="Calibri"/>
                <w:bCs/>
                <w:iCs/>
              </w:rPr>
              <w:t>3</w:t>
            </w:r>
          </w:p>
        </w:tc>
        <w:tc>
          <w:tcPr>
            <w:tcW w:w="1418" w:type="dxa"/>
            <w:vAlign w:val="center"/>
          </w:tcPr>
          <w:p w:rsidR="001922C8" w:rsidRPr="00930B3D" w:rsidRDefault="001922C8" w:rsidP="00D9627B">
            <w:pPr>
              <w:jc w:val="center"/>
              <w:rPr>
                <w:rFonts w:asciiTheme="minorHAnsi" w:eastAsia="Batang" w:hAnsiTheme="minorHAnsi" w:cs="Calibri"/>
                <w:bCs/>
              </w:rPr>
            </w:pPr>
            <w:r w:rsidRPr="00930B3D">
              <w:rPr>
                <w:rFonts w:asciiTheme="minorHAnsi" w:eastAsia="Batang" w:hAnsiTheme="minorHAnsi" w:cs="Calibri"/>
                <w:bCs/>
                <w:iCs/>
              </w:rPr>
              <w:t>3</w:t>
            </w:r>
          </w:p>
        </w:tc>
        <w:tc>
          <w:tcPr>
            <w:tcW w:w="1417" w:type="dxa"/>
            <w:vAlign w:val="center"/>
          </w:tcPr>
          <w:p w:rsidR="001922C8" w:rsidRPr="00930B3D" w:rsidRDefault="001922C8" w:rsidP="00D9627B">
            <w:pPr>
              <w:jc w:val="center"/>
              <w:rPr>
                <w:rFonts w:asciiTheme="minorHAnsi" w:eastAsia="Batang" w:hAnsiTheme="minorHAnsi" w:cs="Calibri"/>
                <w:bCs/>
              </w:rPr>
            </w:pPr>
            <w:r w:rsidRPr="00930B3D">
              <w:rPr>
                <w:rFonts w:asciiTheme="minorHAnsi" w:eastAsia="Batang" w:hAnsiTheme="minorHAnsi" w:cs="Calibri"/>
                <w:bCs/>
              </w:rPr>
              <w:t>2</w:t>
            </w:r>
          </w:p>
        </w:tc>
      </w:tr>
      <w:tr w:rsidR="001922C8" w:rsidRPr="00930B3D" w:rsidTr="00D9627B">
        <w:trPr>
          <w:trHeight w:val="322"/>
        </w:trPr>
        <w:tc>
          <w:tcPr>
            <w:tcW w:w="568" w:type="dxa"/>
            <w:vMerge/>
          </w:tcPr>
          <w:p w:rsidR="001922C8" w:rsidRPr="00930B3D" w:rsidRDefault="001922C8" w:rsidP="00D9627B">
            <w:pPr>
              <w:rPr>
                <w:rFonts w:asciiTheme="minorHAnsi" w:hAnsiTheme="minorHAnsi" w:cs="Calibri"/>
                <w:color w:val="000000" w:themeColor="text1"/>
              </w:rPr>
            </w:pPr>
          </w:p>
        </w:tc>
        <w:tc>
          <w:tcPr>
            <w:tcW w:w="4394" w:type="dxa"/>
            <w:vAlign w:val="center"/>
          </w:tcPr>
          <w:p w:rsidR="001922C8" w:rsidRPr="00930B3D" w:rsidRDefault="001922C8" w:rsidP="00D9627B">
            <w:pPr>
              <w:ind w:left="107"/>
              <w:rPr>
                <w:rFonts w:asciiTheme="minorHAnsi" w:eastAsia="Batang" w:hAnsiTheme="minorHAnsi" w:cs="Calibri"/>
                <w:bCs/>
              </w:rPr>
            </w:pPr>
            <w:r w:rsidRPr="00930B3D">
              <w:rPr>
                <w:rFonts w:asciiTheme="minorHAnsi" w:eastAsia="Batang" w:hAnsiTheme="minorHAnsi" w:cs="Calibri"/>
                <w:bCs/>
                <w:iCs/>
              </w:rPr>
              <w:t>Educación para la Ciudadanía</w:t>
            </w:r>
          </w:p>
        </w:tc>
        <w:tc>
          <w:tcPr>
            <w:tcW w:w="1417" w:type="dxa"/>
            <w:vAlign w:val="center"/>
          </w:tcPr>
          <w:p w:rsidR="001922C8" w:rsidRPr="00930B3D" w:rsidRDefault="001922C8" w:rsidP="00D9627B">
            <w:pPr>
              <w:jc w:val="center"/>
              <w:rPr>
                <w:rFonts w:asciiTheme="minorHAnsi" w:eastAsia="Batang" w:hAnsiTheme="minorHAnsi" w:cs="Calibri"/>
                <w:bCs/>
              </w:rPr>
            </w:pPr>
            <w:r w:rsidRPr="00930B3D">
              <w:rPr>
                <w:rFonts w:asciiTheme="minorHAnsi" w:eastAsia="Batang" w:hAnsiTheme="minorHAnsi" w:cs="Calibri"/>
                <w:bCs/>
              </w:rPr>
              <w:t>2</w:t>
            </w:r>
          </w:p>
        </w:tc>
        <w:tc>
          <w:tcPr>
            <w:tcW w:w="1418" w:type="dxa"/>
            <w:vAlign w:val="center"/>
          </w:tcPr>
          <w:p w:rsidR="001922C8" w:rsidRPr="00930B3D" w:rsidRDefault="001922C8" w:rsidP="00D9627B">
            <w:pPr>
              <w:jc w:val="center"/>
              <w:rPr>
                <w:rFonts w:asciiTheme="minorHAnsi" w:eastAsia="Batang" w:hAnsiTheme="minorHAnsi" w:cs="Calibri"/>
                <w:bCs/>
              </w:rPr>
            </w:pPr>
            <w:r w:rsidRPr="00930B3D">
              <w:rPr>
                <w:rFonts w:asciiTheme="minorHAnsi" w:eastAsia="Batang" w:hAnsiTheme="minorHAnsi" w:cs="Calibri"/>
                <w:bCs/>
                <w:iCs/>
              </w:rPr>
              <w:t>2</w:t>
            </w:r>
          </w:p>
        </w:tc>
        <w:tc>
          <w:tcPr>
            <w:tcW w:w="1417" w:type="dxa"/>
            <w:vAlign w:val="center"/>
          </w:tcPr>
          <w:p w:rsidR="001922C8" w:rsidRPr="00930B3D" w:rsidRDefault="001922C8" w:rsidP="00D9627B">
            <w:pPr>
              <w:jc w:val="center"/>
              <w:rPr>
                <w:rFonts w:asciiTheme="minorHAnsi" w:eastAsia="Batang" w:hAnsiTheme="minorHAnsi" w:cs="Calibri"/>
                <w:bCs/>
              </w:rPr>
            </w:pPr>
          </w:p>
        </w:tc>
      </w:tr>
      <w:tr w:rsidR="001922C8" w:rsidRPr="00930B3D" w:rsidTr="00D9627B">
        <w:trPr>
          <w:trHeight w:val="322"/>
        </w:trPr>
        <w:tc>
          <w:tcPr>
            <w:tcW w:w="568" w:type="dxa"/>
            <w:vMerge/>
          </w:tcPr>
          <w:p w:rsidR="001922C8" w:rsidRPr="00930B3D" w:rsidRDefault="001922C8" w:rsidP="00D9627B">
            <w:pPr>
              <w:rPr>
                <w:rFonts w:asciiTheme="minorHAnsi" w:hAnsiTheme="minorHAnsi" w:cs="Calibri"/>
                <w:color w:val="000000" w:themeColor="text1"/>
              </w:rPr>
            </w:pPr>
          </w:p>
        </w:tc>
        <w:tc>
          <w:tcPr>
            <w:tcW w:w="4394" w:type="dxa"/>
            <w:vAlign w:val="center"/>
          </w:tcPr>
          <w:p w:rsidR="001922C8" w:rsidRPr="00930B3D" w:rsidRDefault="001922C8" w:rsidP="00D9627B">
            <w:pPr>
              <w:ind w:left="107"/>
              <w:rPr>
                <w:rFonts w:asciiTheme="minorHAnsi" w:eastAsia="Batang" w:hAnsiTheme="minorHAnsi" w:cs="Calibri"/>
                <w:bCs/>
              </w:rPr>
            </w:pPr>
            <w:r w:rsidRPr="00930B3D">
              <w:rPr>
                <w:rFonts w:asciiTheme="minorHAnsi" w:eastAsia="Batang" w:hAnsiTheme="minorHAnsi" w:cs="Calibri"/>
                <w:bCs/>
                <w:iCs/>
              </w:rPr>
              <w:t xml:space="preserve">Filosofía </w:t>
            </w:r>
          </w:p>
        </w:tc>
        <w:tc>
          <w:tcPr>
            <w:tcW w:w="1417" w:type="dxa"/>
            <w:vAlign w:val="center"/>
          </w:tcPr>
          <w:p w:rsidR="001922C8" w:rsidRPr="00930B3D" w:rsidRDefault="001922C8" w:rsidP="00D9627B">
            <w:pPr>
              <w:jc w:val="center"/>
              <w:rPr>
                <w:rFonts w:asciiTheme="minorHAnsi" w:eastAsia="Batang" w:hAnsiTheme="minorHAnsi" w:cs="Calibri"/>
                <w:bCs/>
              </w:rPr>
            </w:pPr>
            <w:r w:rsidRPr="00930B3D">
              <w:rPr>
                <w:rFonts w:asciiTheme="minorHAnsi" w:eastAsia="Batang" w:hAnsiTheme="minorHAnsi" w:cs="Calibri"/>
                <w:bCs/>
                <w:iCs/>
              </w:rPr>
              <w:t>2</w:t>
            </w:r>
          </w:p>
        </w:tc>
        <w:tc>
          <w:tcPr>
            <w:tcW w:w="1418" w:type="dxa"/>
            <w:vAlign w:val="center"/>
          </w:tcPr>
          <w:p w:rsidR="001922C8" w:rsidRPr="00930B3D" w:rsidRDefault="001922C8" w:rsidP="00D9627B">
            <w:pPr>
              <w:jc w:val="center"/>
              <w:rPr>
                <w:rFonts w:asciiTheme="minorHAnsi" w:eastAsia="Batang" w:hAnsiTheme="minorHAnsi" w:cs="Calibri"/>
                <w:bCs/>
              </w:rPr>
            </w:pPr>
            <w:r w:rsidRPr="00930B3D">
              <w:rPr>
                <w:rFonts w:asciiTheme="minorHAnsi" w:eastAsia="Batang" w:hAnsiTheme="minorHAnsi" w:cs="Calibri"/>
                <w:bCs/>
              </w:rPr>
              <w:t>2</w:t>
            </w:r>
          </w:p>
        </w:tc>
        <w:tc>
          <w:tcPr>
            <w:tcW w:w="1417" w:type="dxa"/>
            <w:vAlign w:val="center"/>
          </w:tcPr>
          <w:p w:rsidR="001922C8" w:rsidRPr="00930B3D" w:rsidRDefault="001922C8" w:rsidP="00D9627B">
            <w:pPr>
              <w:jc w:val="center"/>
              <w:rPr>
                <w:rFonts w:asciiTheme="minorHAnsi" w:eastAsia="Batang" w:hAnsiTheme="minorHAnsi" w:cs="Calibri"/>
                <w:bCs/>
              </w:rPr>
            </w:pPr>
          </w:p>
        </w:tc>
      </w:tr>
      <w:tr w:rsidR="001922C8" w:rsidRPr="00930B3D" w:rsidTr="00D9627B">
        <w:trPr>
          <w:trHeight w:val="322"/>
        </w:trPr>
        <w:tc>
          <w:tcPr>
            <w:tcW w:w="568" w:type="dxa"/>
            <w:vMerge/>
          </w:tcPr>
          <w:p w:rsidR="001922C8" w:rsidRPr="00930B3D" w:rsidRDefault="001922C8" w:rsidP="00D9627B">
            <w:pPr>
              <w:rPr>
                <w:rFonts w:asciiTheme="minorHAnsi" w:hAnsiTheme="minorHAnsi" w:cs="Calibri"/>
                <w:color w:val="000000" w:themeColor="text1"/>
              </w:rPr>
            </w:pPr>
          </w:p>
        </w:tc>
        <w:tc>
          <w:tcPr>
            <w:tcW w:w="4394" w:type="dxa"/>
            <w:vAlign w:val="center"/>
          </w:tcPr>
          <w:p w:rsidR="001922C8" w:rsidRPr="00930B3D" w:rsidRDefault="001922C8" w:rsidP="00D9627B">
            <w:pPr>
              <w:ind w:left="107"/>
              <w:rPr>
                <w:rFonts w:asciiTheme="minorHAnsi" w:eastAsia="Batang" w:hAnsiTheme="minorHAnsi" w:cs="Calibri"/>
                <w:bCs/>
              </w:rPr>
            </w:pPr>
            <w:r w:rsidRPr="00930B3D">
              <w:rPr>
                <w:rFonts w:asciiTheme="minorHAnsi" w:eastAsia="Batang" w:hAnsiTheme="minorHAnsi" w:cs="Calibri"/>
                <w:bCs/>
                <w:iCs/>
              </w:rPr>
              <w:t xml:space="preserve">Lengua y Literatura </w:t>
            </w:r>
          </w:p>
        </w:tc>
        <w:tc>
          <w:tcPr>
            <w:tcW w:w="1417" w:type="dxa"/>
            <w:vAlign w:val="center"/>
          </w:tcPr>
          <w:p w:rsidR="001922C8" w:rsidRPr="00930B3D" w:rsidRDefault="001922C8" w:rsidP="00D9627B">
            <w:pPr>
              <w:jc w:val="center"/>
              <w:rPr>
                <w:rFonts w:asciiTheme="minorHAnsi" w:eastAsia="Batang" w:hAnsiTheme="minorHAnsi" w:cs="Calibri"/>
                <w:bCs/>
              </w:rPr>
            </w:pPr>
            <w:r w:rsidRPr="00930B3D">
              <w:rPr>
                <w:rFonts w:asciiTheme="minorHAnsi" w:eastAsia="Batang" w:hAnsiTheme="minorHAnsi" w:cs="Calibri"/>
                <w:bCs/>
                <w:iCs/>
              </w:rPr>
              <w:t>5</w:t>
            </w:r>
          </w:p>
        </w:tc>
        <w:tc>
          <w:tcPr>
            <w:tcW w:w="1418" w:type="dxa"/>
            <w:vAlign w:val="center"/>
          </w:tcPr>
          <w:p w:rsidR="001922C8" w:rsidRPr="00930B3D" w:rsidRDefault="001922C8" w:rsidP="00D9627B">
            <w:pPr>
              <w:jc w:val="center"/>
              <w:rPr>
                <w:rFonts w:asciiTheme="minorHAnsi" w:eastAsia="Batang" w:hAnsiTheme="minorHAnsi" w:cs="Calibri"/>
                <w:bCs/>
              </w:rPr>
            </w:pPr>
            <w:r w:rsidRPr="00930B3D">
              <w:rPr>
                <w:rFonts w:asciiTheme="minorHAnsi" w:eastAsia="Batang" w:hAnsiTheme="minorHAnsi" w:cs="Calibri"/>
                <w:bCs/>
                <w:iCs/>
              </w:rPr>
              <w:t>5</w:t>
            </w:r>
          </w:p>
        </w:tc>
        <w:tc>
          <w:tcPr>
            <w:tcW w:w="1417" w:type="dxa"/>
            <w:vAlign w:val="center"/>
          </w:tcPr>
          <w:p w:rsidR="001922C8" w:rsidRPr="00930B3D" w:rsidRDefault="001922C8" w:rsidP="00D9627B">
            <w:pPr>
              <w:jc w:val="center"/>
              <w:rPr>
                <w:rFonts w:asciiTheme="minorHAnsi" w:eastAsia="Batang" w:hAnsiTheme="minorHAnsi" w:cs="Calibri"/>
                <w:bCs/>
              </w:rPr>
            </w:pPr>
            <w:r w:rsidRPr="00930B3D">
              <w:rPr>
                <w:rFonts w:asciiTheme="minorHAnsi" w:eastAsia="Batang" w:hAnsiTheme="minorHAnsi" w:cs="Calibri"/>
                <w:bCs/>
                <w:iCs/>
              </w:rPr>
              <w:t>2</w:t>
            </w:r>
          </w:p>
        </w:tc>
      </w:tr>
      <w:tr w:rsidR="001922C8" w:rsidRPr="00930B3D" w:rsidTr="00D9627B">
        <w:trPr>
          <w:trHeight w:val="322"/>
        </w:trPr>
        <w:tc>
          <w:tcPr>
            <w:tcW w:w="568" w:type="dxa"/>
            <w:vMerge/>
          </w:tcPr>
          <w:p w:rsidR="001922C8" w:rsidRPr="00930B3D" w:rsidRDefault="001922C8" w:rsidP="00D9627B">
            <w:pPr>
              <w:rPr>
                <w:rFonts w:asciiTheme="minorHAnsi" w:hAnsiTheme="minorHAnsi" w:cs="Calibri"/>
                <w:color w:val="000000" w:themeColor="text1"/>
              </w:rPr>
            </w:pPr>
          </w:p>
        </w:tc>
        <w:tc>
          <w:tcPr>
            <w:tcW w:w="4394" w:type="dxa"/>
            <w:vAlign w:val="center"/>
          </w:tcPr>
          <w:p w:rsidR="001922C8" w:rsidRPr="00930B3D" w:rsidRDefault="001922C8" w:rsidP="00D9627B">
            <w:pPr>
              <w:ind w:left="107"/>
              <w:rPr>
                <w:rFonts w:asciiTheme="minorHAnsi" w:eastAsia="Batang" w:hAnsiTheme="minorHAnsi" w:cs="Calibri"/>
                <w:bCs/>
              </w:rPr>
            </w:pPr>
            <w:r w:rsidRPr="00930B3D">
              <w:rPr>
                <w:rFonts w:asciiTheme="minorHAnsi" w:eastAsia="Batang" w:hAnsiTheme="minorHAnsi" w:cs="Calibri"/>
                <w:bCs/>
              </w:rPr>
              <w:t>Inglés</w:t>
            </w:r>
          </w:p>
        </w:tc>
        <w:tc>
          <w:tcPr>
            <w:tcW w:w="1417" w:type="dxa"/>
            <w:vAlign w:val="center"/>
          </w:tcPr>
          <w:p w:rsidR="001922C8" w:rsidRPr="00930B3D" w:rsidRDefault="001922C8" w:rsidP="00D9627B">
            <w:pPr>
              <w:jc w:val="center"/>
              <w:rPr>
                <w:rFonts w:asciiTheme="minorHAnsi" w:eastAsia="Batang" w:hAnsiTheme="minorHAnsi" w:cs="Calibri"/>
                <w:bCs/>
              </w:rPr>
            </w:pPr>
            <w:r w:rsidRPr="00930B3D">
              <w:rPr>
                <w:rFonts w:asciiTheme="minorHAnsi" w:eastAsia="Batang" w:hAnsiTheme="minorHAnsi" w:cs="Calibri"/>
                <w:bCs/>
              </w:rPr>
              <w:t>5</w:t>
            </w:r>
          </w:p>
        </w:tc>
        <w:tc>
          <w:tcPr>
            <w:tcW w:w="1418" w:type="dxa"/>
            <w:vAlign w:val="center"/>
          </w:tcPr>
          <w:p w:rsidR="001922C8" w:rsidRPr="00930B3D" w:rsidRDefault="001922C8" w:rsidP="00D9627B">
            <w:pPr>
              <w:jc w:val="center"/>
              <w:rPr>
                <w:rFonts w:asciiTheme="minorHAnsi" w:eastAsia="Batang" w:hAnsiTheme="minorHAnsi" w:cs="Calibri"/>
                <w:bCs/>
              </w:rPr>
            </w:pPr>
            <w:r w:rsidRPr="00930B3D">
              <w:rPr>
                <w:rFonts w:asciiTheme="minorHAnsi" w:eastAsia="Batang" w:hAnsiTheme="minorHAnsi" w:cs="Calibri"/>
                <w:bCs/>
              </w:rPr>
              <w:t>5</w:t>
            </w:r>
          </w:p>
        </w:tc>
        <w:tc>
          <w:tcPr>
            <w:tcW w:w="1417" w:type="dxa"/>
            <w:vAlign w:val="center"/>
          </w:tcPr>
          <w:p w:rsidR="001922C8" w:rsidRPr="00930B3D" w:rsidRDefault="001922C8" w:rsidP="00D9627B">
            <w:pPr>
              <w:jc w:val="center"/>
              <w:rPr>
                <w:rFonts w:asciiTheme="minorHAnsi" w:eastAsia="Batang" w:hAnsiTheme="minorHAnsi" w:cs="Calibri"/>
                <w:bCs/>
              </w:rPr>
            </w:pPr>
            <w:r w:rsidRPr="00930B3D">
              <w:rPr>
                <w:rFonts w:asciiTheme="minorHAnsi" w:eastAsia="Batang" w:hAnsiTheme="minorHAnsi" w:cs="Calibri"/>
                <w:bCs/>
              </w:rPr>
              <w:t>3</w:t>
            </w:r>
          </w:p>
        </w:tc>
      </w:tr>
      <w:tr w:rsidR="001922C8" w:rsidRPr="00930B3D" w:rsidTr="00D9627B">
        <w:trPr>
          <w:trHeight w:val="322"/>
        </w:trPr>
        <w:tc>
          <w:tcPr>
            <w:tcW w:w="568" w:type="dxa"/>
            <w:vMerge/>
          </w:tcPr>
          <w:p w:rsidR="001922C8" w:rsidRPr="00930B3D" w:rsidRDefault="001922C8" w:rsidP="00D9627B">
            <w:pPr>
              <w:rPr>
                <w:rFonts w:asciiTheme="minorHAnsi" w:hAnsiTheme="minorHAnsi" w:cs="Calibri"/>
                <w:color w:val="000000" w:themeColor="text1"/>
              </w:rPr>
            </w:pPr>
          </w:p>
        </w:tc>
        <w:tc>
          <w:tcPr>
            <w:tcW w:w="4394" w:type="dxa"/>
            <w:vAlign w:val="center"/>
          </w:tcPr>
          <w:p w:rsidR="001922C8" w:rsidRPr="00930B3D" w:rsidRDefault="001922C8" w:rsidP="00D9627B">
            <w:pPr>
              <w:ind w:left="107"/>
              <w:rPr>
                <w:rFonts w:asciiTheme="minorHAnsi" w:eastAsia="Batang" w:hAnsiTheme="minorHAnsi" w:cs="Calibri"/>
                <w:bCs/>
              </w:rPr>
            </w:pPr>
            <w:r w:rsidRPr="00930B3D">
              <w:rPr>
                <w:rFonts w:asciiTheme="minorHAnsi" w:eastAsia="Batang" w:hAnsiTheme="minorHAnsi" w:cs="Calibri"/>
                <w:bCs/>
                <w:iCs/>
              </w:rPr>
              <w:t xml:space="preserve">Educación Cultural y Artística </w:t>
            </w:r>
          </w:p>
        </w:tc>
        <w:tc>
          <w:tcPr>
            <w:tcW w:w="1417" w:type="dxa"/>
            <w:vAlign w:val="center"/>
          </w:tcPr>
          <w:p w:rsidR="001922C8" w:rsidRPr="00930B3D" w:rsidRDefault="001922C8" w:rsidP="00D9627B">
            <w:pPr>
              <w:jc w:val="center"/>
              <w:rPr>
                <w:rFonts w:asciiTheme="minorHAnsi" w:eastAsia="Batang" w:hAnsiTheme="minorHAnsi" w:cs="Calibri"/>
                <w:bCs/>
              </w:rPr>
            </w:pPr>
            <w:r w:rsidRPr="00930B3D">
              <w:rPr>
                <w:rFonts w:asciiTheme="minorHAnsi" w:eastAsia="Batang" w:hAnsiTheme="minorHAnsi" w:cs="Calibri"/>
                <w:bCs/>
                <w:iCs/>
              </w:rPr>
              <w:t>2</w:t>
            </w:r>
          </w:p>
        </w:tc>
        <w:tc>
          <w:tcPr>
            <w:tcW w:w="1418" w:type="dxa"/>
            <w:vAlign w:val="center"/>
          </w:tcPr>
          <w:p w:rsidR="001922C8" w:rsidRPr="00930B3D" w:rsidRDefault="001922C8" w:rsidP="00D9627B">
            <w:pPr>
              <w:jc w:val="center"/>
              <w:rPr>
                <w:rFonts w:asciiTheme="minorHAnsi" w:eastAsia="Batang" w:hAnsiTheme="minorHAnsi" w:cs="Calibri"/>
                <w:bCs/>
              </w:rPr>
            </w:pPr>
            <w:r w:rsidRPr="00930B3D">
              <w:rPr>
                <w:rFonts w:asciiTheme="minorHAnsi" w:eastAsia="Batang" w:hAnsiTheme="minorHAnsi" w:cs="Calibri"/>
                <w:bCs/>
                <w:iCs/>
              </w:rPr>
              <w:t>2</w:t>
            </w:r>
          </w:p>
        </w:tc>
        <w:tc>
          <w:tcPr>
            <w:tcW w:w="1417" w:type="dxa"/>
            <w:vAlign w:val="center"/>
          </w:tcPr>
          <w:p w:rsidR="001922C8" w:rsidRPr="00930B3D" w:rsidRDefault="001922C8" w:rsidP="00D9627B">
            <w:pPr>
              <w:jc w:val="center"/>
              <w:rPr>
                <w:rFonts w:asciiTheme="minorHAnsi" w:eastAsia="Batang" w:hAnsiTheme="minorHAnsi" w:cs="Calibri"/>
                <w:bCs/>
              </w:rPr>
            </w:pPr>
          </w:p>
        </w:tc>
      </w:tr>
      <w:tr w:rsidR="001922C8" w:rsidRPr="00930B3D" w:rsidTr="00D9627B">
        <w:trPr>
          <w:trHeight w:val="322"/>
        </w:trPr>
        <w:tc>
          <w:tcPr>
            <w:tcW w:w="568" w:type="dxa"/>
            <w:vMerge/>
          </w:tcPr>
          <w:p w:rsidR="001922C8" w:rsidRPr="00930B3D" w:rsidRDefault="001922C8" w:rsidP="00D9627B">
            <w:pPr>
              <w:rPr>
                <w:rFonts w:asciiTheme="minorHAnsi" w:hAnsiTheme="minorHAnsi" w:cs="Calibri"/>
                <w:color w:val="000000" w:themeColor="text1"/>
              </w:rPr>
            </w:pPr>
          </w:p>
        </w:tc>
        <w:tc>
          <w:tcPr>
            <w:tcW w:w="4394" w:type="dxa"/>
            <w:vAlign w:val="center"/>
          </w:tcPr>
          <w:p w:rsidR="001922C8" w:rsidRPr="00930B3D" w:rsidRDefault="001922C8" w:rsidP="00D9627B">
            <w:pPr>
              <w:ind w:left="107"/>
              <w:rPr>
                <w:rFonts w:asciiTheme="minorHAnsi" w:eastAsia="Batang" w:hAnsiTheme="minorHAnsi" w:cs="Calibri"/>
                <w:bCs/>
              </w:rPr>
            </w:pPr>
            <w:r w:rsidRPr="00930B3D">
              <w:rPr>
                <w:rFonts w:asciiTheme="minorHAnsi" w:eastAsia="Batang" w:hAnsiTheme="minorHAnsi" w:cs="Calibri"/>
                <w:bCs/>
                <w:iCs/>
              </w:rPr>
              <w:t xml:space="preserve">Educación Física </w:t>
            </w:r>
          </w:p>
        </w:tc>
        <w:tc>
          <w:tcPr>
            <w:tcW w:w="1417" w:type="dxa"/>
            <w:vAlign w:val="center"/>
          </w:tcPr>
          <w:p w:rsidR="001922C8" w:rsidRPr="00930B3D" w:rsidRDefault="001922C8" w:rsidP="00D9627B">
            <w:pPr>
              <w:jc w:val="center"/>
              <w:rPr>
                <w:rFonts w:asciiTheme="minorHAnsi" w:eastAsia="Batang" w:hAnsiTheme="minorHAnsi" w:cs="Calibri"/>
                <w:bCs/>
              </w:rPr>
            </w:pPr>
            <w:r w:rsidRPr="00930B3D">
              <w:rPr>
                <w:rFonts w:asciiTheme="minorHAnsi" w:eastAsia="Batang" w:hAnsiTheme="minorHAnsi" w:cs="Calibri"/>
                <w:bCs/>
                <w:iCs/>
              </w:rPr>
              <w:t>2</w:t>
            </w:r>
          </w:p>
        </w:tc>
        <w:tc>
          <w:tcPr>
            <w:tcW w:w="1418" w:type="dxa"/>
            <w:vAlign w:val="center"/>
          </w:tcPr>
          <w:p w:rsidR="001922C8" w:rsidRPr="00930B3D" w:rsidRDefault="001922C8" w:rsidP="00D9627B">
            <w:pPr>
              <w:jc w:val="center"/>
              <w:rPr>
                <w:rFonts w:asciiTheme="minorHAnsi" w:eastAsia="Batang" w:hAnsiTheme="minorHAnsi" w:cs="Calibri"/>
                <w:bCs/>
              </w:rPr>
            </w:pPr>
            <w:r w:rsidRPr="00930B3D">
              <w:rPr>
                <w:rFonts w:asciiTheme="minorHAnsi" w:eastAsia="Batang" w:hAnsiTheme="minorHAnsi" w:cs="Calibri"/>
                <w:bCs/>
                <w:iCs/>
              </w:rPr>
              <w:t>2</w:t>
            </w:r>
          </w:p>
        </w:tc>
        <w:tc>
          <w:tcPr>
            <w:tcW w:w="1417" w:type="dxa"/>
            <w:vAlign w:val="center"/>
          </w:tcPr>
          <w:p w:rsidR="001922C8" w:rsidRPr="00930B3D" w:rsidRDefault="001922C8" w:rsidP="00D9627B">
            <w:pPr>
              <w:jc w:val="center"/>
              <w:rPr>
                <w:rFonts w:asciiTheme="minorHAnsi" w:eastAsia="Batang" w:hAnsiTheme="minorHAnsi" w:cs="Calibri"/>
                <w:bCs/>
              </w:rPr>
            </w:pPr>
            <w:r w:rsidRPr="00930B3D">
              <w:rPr>
                <w:rFonts w:asciiTheme="minorHAnsi" w:eastAsia="Batang" w:hAnsiTheme="minorHAnsi" w:cs="Calibri"/>
                <w:bCs/>
                <w:iCs/>
              </w:rPr>
              <w:t>2</w:t>
            </w:r>
          </w:p>
        </w:tc>
      </w:tr>
      <w:tr w:rsidR="001922C8" w:rsidRPr="00930B3D" w:rsidTr="00761550">
        <w:trPr>
          <w:trHeight w:val="322"/>
        </w:trPr>
        <w:tc>
          <w:tcPr>
            <w:tcW w:w="568" w:type="dxa"/>
            <w:vMerge/>
          </w:tcPr>
          <w:p w:rsidR="001922C8" w:rsidRPr="00930B3D" w:rsidRDefault="001922C8" w:rsidP="00D9627B">
            <w:pPr>
              <w:rPr>
                <w:rFonts w:asciiTheme="minorHAnsi" w:hAnsiTheme="minorHAnsi" w:cs="Calibri"/>
                <w:color w:val="000000" w:themeColor="text1"/>
              </w:rPr>
            </w:pPr>
          </w:p>
        </w:tc>
        <w:tc>
          <w:tcPr>
            <w:tcW w:w="4394" w:type="dxa"/>
            <w:tcBorders>
              <w:bottom w:val="single" w:sz="4" w:space="0" w:color="000000"/>
            </w:tcBorders>
            <w:vAlign w:val="center"/>
          </w:tcPr>
          <w:p w:rsidR="001922C8" w:rsidRPr="00930B3D" w:rsidRDefault="001922C8" w:rsidP="00D9627B">
            <w:pPr>
              <w:ind w:left="107"/>
              <w:rPr>
                <w:rFonts w:asciiTheme="minorHAnsi" w:eastAsia="Batang" w:hAnsiTheme="minorHAnsi" w:cs="Calibri"/>
                <w:bCs/>
              </w:rPr>
            </w:pPr>
            <w:r w:rsidRPr="00930B3D">
              <w:rPr>
                <w:rFonts w:asciiTheme="minorHAnsi" w:eastAsia="Batang" w:hAnsiTheme="minorHAnsi" w:cs="Calibri"/>
                <w:bCs/>
                <w:iCs/>
              </w:rPr>
              <w:t xml:space="preserve">Emprendimiento y Gestión </w:t>
            </w:r>
          </w:p>
        </w:tc>
        <w:tc>
          <w:tcPr>
            <w:tcW w:w="1417" w:type="dxa"/>
            <w:tcBorders>
              <w:bottom w:val="single" w:sz="4" w:space="0" w:color="000000"/>
            </w:tcBorders>
            <w:vAlign w:val="center"/>
          </w:tcPr>
          <w:p w:rsidR="001922C8" w:rsidRPr="00930B3D" w:rsidRDefault="001922C8" w:rsidP="00D9627B">
            <w:pPr>
              <w:jc w:val="center"/>
              <w:rPr>
                <w:rFonts w:asciiTheme="minorHAnsi" w:eastAsia="Batang" w:hAnsiTheme="minorHAnsi" w:cs="Calibri"/>
                <w:bCs/>
              </w:rPr>
            </w:pPr>
            <w:r w:rsidRPr="00930B3D">
              <w:rPr>
                <w:rFonts w:asciiTheme="minorHAnsi" w:eastAsia="Batang" w:hAnsiTheme="minorHAnsi" w:cs="Calibri"/>
                <w:bCs/>
              </w:rPr>
              <w:t>2</w:t>
            </w:r>
          </w:p>
        </w:tc>
        <w:tc>
          <w:tcPr>
            <w:tcW w:w="1418" w:type="dxa"/>
            <w:tcBorders>
              <w:bottom w:val="single" w:sz="4" w:space="0" w:color="000000"/>
            </w:tcBorders>
            <w:vAlign w:val="center"/>
          </w:tcPr>
          <w:p w:rsidR="001922C8" w:rsidRPr="00930B3D" w:rsidRDefault="001922C8" w:rsidP="00D9627B">
            <w:pPr>
              <w:jc w:val="center"/>
              <w:rPr>
                <w:rFonts w:asciiTheme="minorHAnsi" w:eastAsia="Batang" w:hAnsiTheme="minorHAnsi" w:cs="Calibri"/>
                <w:bCs/>
              </w:rPr>
            </w:pPr>
            <w:r w:rsidRPr="00930B3D">
              <w:rPr>
                <w:rFonts w:asciiTheme="minorHAnsi" w:eastAsia="Batang" w:hAnsiTheme="minorHAnsi" w:cs="Calibri"/>
                <w:bCs/>
                <w:iCs/>
              </w:rPr>
              <w:t>2</w:t>
            </w:r>
          </w:p>
        </w:tc>
        <w:tc>
          <w:tcPr>
            <w:tcW w:w="1417" w:type="dxa"/>
            <w:tcBorders>
              <w:bottom w:val="single" w:sz="4" w:space="0" w:color="000000"/>
            </w:tcBorders>
            <w:vAlign w:val="center"/>
          </w:tcPr>
          <w:p w:rsidR="001922C8" w:rsidRPr="00930B3D" w:rsidRDefault="001922C8" w:rsidP="00D9627B">
            <w:pPr>
              <w:jc w:val="center"/>
              <w:rPr>
                <w:rFonts w:asciiTheme="minorHAnsi" w:eastAsia="Batang" w:hAnsiTheme="minorHAnsi" w:cs="Calibri"/>
                <w:bCs/>
              </w:rPr>
            </w:pPr>
            <w:r w:rsidRPr="00930B3D">
              <w:rPr>
                <w:rFonts w:asciiTheme="minorHAnsi" w:eastAsia="Batang" w:hAnsiTheme="minorHAnsi" w:cs="Calibri"/>
                <w:bCs/>
                <w:iCs/>
              </w:rPr>
              <w:t>2</w:t>
            </w:r>
          </w:p>
        </w:tc>
      </w:tr>
      <w:tr w:rsidR="001922C8" w:rsidRPr="00930B3D" w:rsidTr="00761550">
        <w:trPr>
          <w:trHeight w:val="376"/>
        </w:trPr>
        <w:tc>
          <w:tcPr>
            <w:tcW w:w="568" w:type="dxa"/>
            <w:vMerge/>
          </w:tcPr>
          <w:p w:rsidR="001922C8" w:rsidRPr="00930B3D" w:rsidRDefault="001922C8" w:rsidP="00D9627B">
            <w:pPr>
              <w:rPr>
                <w:rFonts w:asciiTheme="minorHAnsi" w:hAnsiTheme="minorHAnsi" w:cs="Calibri"/>
                <w:color w:val="000000" w:themeColor="text1"/>
              </w:rPr>
            </w:pPr>
          </w:p>
        </w:tc>
        <w:tc>
          <w:tcPr>
            <w:tcW w:w="4394" w:type="dxa"/>
            <w:tcBorders>
              <w:bottom w:val="single" w:sz="4" w:space="0" w:color="000000"/>
            </w:tcBorders>
            <w:shd w:val="clear" w:color="auto" w:fill="auto"/>
            <w:vAlign w:val="center"/>
          </w:tcPr>
          <w:p w:rsidR="001922C8" w:rsidRPr="00930B3D" w:rsidRDefault="001922C8" w:rsidP="00D9627B">
            <w:pPr>
              <w:ind w:left="102"/>
              <w:jc w:val="right"/>
              <w:rPr>
                <w:rFonts w:asciiTheme="minorHAnsi" w:eastAsia="Batang" w:hAnsiTheme="minorHAnsi" w:cs="Calibri"/>
                <w:bCs/>
              </w:rPr>
            </w:pPr>
            <w:r w:rsidRPr="00930B3D">
              <w:rPr>
                <w:rFonts w:asciiTheme="minorHAnsi" w:eastAsia="Batang" w:hAnsiTheme="minorHAnsi" w:cs="Calibri"/>
                <w:bCs/>
                <w:iCs/>
              </w:rPr>
              <w:t xml:space="preserve">Horas pedagógicas semanales </w:t>
            </w:r>
          </w:p>
        </w:tc>
        <w:tc>
          <w:tcPr>
            <w:tcW w:w="1417" w:type="dxa"/>
            <w:tcBorders>
              <w:bottom w:val="single" w:sz="4" w:space="0" w:color="000000"/>
            </w:tcBorders>
            <w:shd w:val="clear" w:color="auto" w:fill="auto"/>
            <w:vAlign w:val="center"/>
          </w:tcPr>
          <w:p w:rsidR="001922C8" w:rsidRPr="00930B3D" w:rsidRDefault="001922C8" w:rsidP="00D9627B">
            <w:pPr>
              <w:jc w:val="center"/>
              <w:rPr>
                <w:rFonts w:asciiTheme="minorHAnsi" w:eastAsia="Batang" w:hAnsiTheme="minorHAnsi" w:cs="Calibri"/>
                <w:bCs/>
              </w:rPr>
            </w:pPr>
            <w:r w:rsidRPr="00930B3D">
              <w:rPr>
                <w:rFonts w:asciiTheme="minorHAnsi" w:eastAsia="Batang" w:hAnsiTheme="minorHAnsi" w:cs="Calibri"/>
                <w:bCs/>
                <w:iCs/>
              </w:rPr>
              <w:t>35</w:t>
            </w:r>
          </w:p>
        </w:tc>
        <w:tc>
          <w:tcPr>
            <w:tcW w:w="1418" w:type="dxa"/>
            <w:tcBorders>
              <w:bottom w:val="single" w:sz="4" w:space="0" w:color="000000"/>
            </w:tcBorders>
            <w:shd w:val="clear" w:color="auto" w:fill="auto"/>
            <w:vAlign w:val="center"/>
          </w:tcPr>
          <w:p w:rsidR="001922C8" w:rsidRPr="00930B3D" w:rsidRDefault="001922C8" w:rsidP="00D9627B">
            <w:pPr>
              <w:jc w:val="center"/>
              <w:rPr>
                <w:rFonts w:asciiTheme="minorHAnsi" w:eastAsia="Batang" w:hAnsiTheme="minorHAnsi" w:cs="Calibri"/>
                <w:bCs/>
              </w:rPr>
            </w:pPr>
            <w:r w:rsidRPr="00930B3D">
              <w:rPr>
                <w:rFonts w:asciiTheme="minorHAnsi" w:eastAsia="Batang" w:hAnsiTheme="minorHAnsi" w:cs="Calibri"/>
                <w:bCs/>
                <w:iCs/>
              </w:rPr>
              <w:t>35</w:t>
            </w:r>
          </w:p>
        </w:tc>
        <w:tc>
          <w:tcPr>
            <w:tcW w:w="1417" w:type="dxa"/>
            <w:tcBorders>
              <w:bottom w:val="single" w:sz="4" w:space="0" w:color="000000"/>
            </w:tcBorders>
            <w:shd w:val="clear" w:color="auto" w:fill="auto"/>
            <w:vAlign w:val="center"/>
          </w:tcPr>
          <w:p w:rsidR="001922C8" w:rsidRPr="00930B3D" w:rsidRDefault="001922C8" w:rsidP="00D9627B">
            <w:pPr>
              <w:jc w:val="center"/>
              <w:rPr>
                <w:rFonts w:asciiTheme="minorHAnsi" w:eastAsia="Batang" w:hAnsiTheme="minorHAnsi" w:cs="Calibri"/>
                <w:bCs/>
              </w:rPr>
            </w:pPr>
            <w:r w:rsidRPr="00930B3D">
              <w:rPr>
                <w:rFonts w:asciiTheme="minorHAnsi" w:eastAsia="Batang" w:hAnsiTheme="minorHAnsi" w:cs="Calibri"/>
                <w:bCs/>
                <w:iCs/>
              </w:rPr>
              <w:t>20</w:t>
            </w:r>
          </w:p>
        </w:tc>
      </w:tr>
      <w:tr w:rsidR="001922C8" w:rsidRPr="00930B3D" w:rsidTr="00761550">
        <w:trPr>
          <w:trHeight w:val="376"/>
        </w:trPr>
        <w:tc>
          <w:tcPr>
            <w:tcW w:w="568" w:type="dxa"/>
            <w:vMerge w:val="restart"/>
            <w:textDirection w:val="btLr"/>
            <w:vAlign w:val="center"/>
          </w:tcPr>
          <w:p w:rsidR="001922C8" w:rsidRPr="00930B3D" w:rsidRDefault="001922C8" w:rsidP="00D9627B">
            <w:pPr>
              <w:ind w:left="113" w:right="113"/>
              <w:jc w:val="center"/>
              <w:rPr>
                <w:rFonts w:asciiTheme="minorHAnsi" w:hAnsiTheme="minorHAnsi" w:cs="Calibri"/>
                <w:color w:val="000000" w:themeColor="text1"/>
              </w:rPr>
            </w:pPr>
            <w:r w:rsidRPr="00930B3D">
              <w:rPr>
                <w:rFonts w:asciiTheme="minorHAnsi" w:eastAsia="Batang" w:hAnsiTheme="minorHAnsi" w:cs="Calibri"/>
                <w:b/>
                <w:bCs/>
                <w:iCs/>
                <w:color w:val="000000" w:themeColor="text1"/>
              </w:rPr>
              <w:t>FORMACIÓN  TÉCNICA</w:t>
            </w:r>
          </w:p>
        </w:tc>
        <w:tc>
          <w:tcPr>
            <w:tcW w:w="4394" w:type="dxa"/>
            <w:vMerge w:val="restart"/>
            <w:shd w:val="clear" w:color="auto" w:fill="auto"/>
            <w:vAlign w:val="center"/>
          </w:tcPr>
          <w:p w:rsidR="001922C8" w:rsidRPr="00930B3D" w:rsidRDefault="001922C8" w:rsidP="00D9627B">
            <w:pPr>
              <w:jc w:val="center"/>
              <w:rPr>
                <w:rFonts w:asciiTheme="minorHAnsi" w:hAnsiTheme="minorHAnsi" w:cs="Calibri"/>
                <w:color w:val="000000" w:themeColor="text1"/>
              </w:rPr>
            </w:pPr>
            <w:r w:rsidRPr="00930B3D">
              <w:rPr>
                <w:rFonts w:asciiTheme="minorHAnsi" w:eastAsia="Batang" w:hAnsiTheme="minorHAnsi" w:cs="Calibri"/>
                <w:b/>
                <w:color w:val="000000" w:themeColor="text1"/>
              </w:rPr>
              <w:t>MÓDULOS</w:t>
            </w:r>
            <w:r w:rsidR="001B21A5" w:rsidRPr="00930B3D">
              <w:rPr>
                <w:rFonts w:asciiTheme="minorHAnsi" w:eastAsia="Batang" w:hAnsiTheme="minorHAnsi" w:cs="Calibri"/>
                <w:b/>
                <w:color w:val="000000" w:themeColor="text1"/>
              </w:rPr>
              <w:t xml:space="preserve"> FORMATIVOS</w:t>
            </w:r>
          </w:p>
        </w:tc>
        <w:tc>
          <w:tcPr>
            <w:tcW w:w="4252" w:type="dxa"/>
            <w:gridSpan w:val="3"/>
            <w:shd w:val="clear" w:color="auto" w:fill="auto"/>
            <w:vAlign w:val="center"/>
          </w:tcPr>
          <w:p w:rsidR="001922C8" w:rsidRPr="00930B3D" w:rsidRDefault="001922C8" w:rsidP="00D9627B">
            <w:pPr>
              <w:jc w:val="center"/>
              <w:rPr>
                <w:rFonts w:asciiTheme="minorHAnsi" w:hAnsiTheme="minorHAnsi" w:cs="Calibri"/>
                <w:color w:val="000000" w:themeColor="text1"/>
              </w:rPr>
            </w:pPr>
            <w:r w:rsidRPr="00930B3D">
              <w:rPr>
                <w:rFonts w:asciiTheme="minorHAnsi" w:eastAsia="Batang" w:hAnsiTheme="minorHAnsi" w:cs="Calibri"/>
                <w:b/>
                <w:bCs/>
                <w:iCs/>
                <w:color w:val="000000" w:themeColor="text1"/>
                <w:lang w:val="es-EC"/>
              </w:rPr>
              <w:t>HORAS PEDAGÓGICAS</w:t>
            </w:r>
          </w:p>
        </w:tc>
      </w:tr>
      <w:tr w:rsidR="001922C8" w:rsidRPr="00930B3D" w:rsidTr="00761550">
        <w:trPr>
          <w:trHeight w:val="376"/>
        </w:trPr>
        <w:tc>
          <w:tcPr>
            <w:tcW w:w="568" w:type="dxa"/>
            <w:vMerge/>
          </w:tcPr>
          <w:p w:rsidR="001922C8" w:rsidRPr="00930B3D" w:rsidRDefault="001922C8" w:rsidP="00D9627B">
            <w:pPr>
              <w:rPr>
                <w:rFonts w:asciiTheme="minorHAnsi" w:hAnsiTheme="minorHAnsi" w:cs="Calibri"/>
                <w:color w:val="000000" w:themeColor="text1"/>
              </w:rPr>
            </w:pPr>
          </w:p>
        </w:tc>
        <w:tc>
          <w:tcPr>
            <w:tcW w:w="4394" w:type="dxa"/>
            <w:vMerge/>
            <w:tcBorders>
              <w:bottom w:val="single" w:sz="4" w:space="0" w:color="000000"/>
            </w:tcBorders>
            <w:shd w:val="clear" w:color="auto" w:fill="auto"/>
          </w:tcPr>
          <w:p w:rsidR="001922C8" w:rsidRPr="00930B3D" w:rsidRDefault="001922C8" w:rsidP="00D9627B">
            <w:pPr>
              <w:rPr>
                <w:rFonts w:asciiTheme="minorHAnsi" w:hAnsiTheme="minorHAnsi" w:cs="Calibri"/>
                <w:color w:val="000000" w:themeColor="text1"/>
              </w:rPr>
            </w:pPr>
          </w:p>
        </w:tc>
        <w:tc>
          <w:tcPr>
            <w:tcW w:w="1417" w:type="dxa"/>
            <w:tcBorders>
              <w:bottom w:val="single" w:sz="4" w:space="0" w:color="000000"/>
            </w:tcBorders>
            <w:shd w:val="clear" w:color="auto" w:fill="auto"/>
            <w:vAlign w:val="center"/>
          </w:tcPr>
          <w:p w:rsidR="001922C8" w:rsidRPr="00930B3D" w:rsidRDefault="001922C8" w:rsidP="00D9627B">
            <w:pPr>
              <w:jc w:val="center"/>
              <w:rPr>
                <w:rFonts w:asciiTheme="minorHAnsi" w:eastAsia="Batang" w:hAnsiTheme="minorHAnsi" w:cs="Calibri"/>
                <w:b/>
                <w:bCs/>
                <w:color w:val="000000" w:themeColor="text1"/>
              </w:rPr>
            </w:pPr>
            <w:r w:rsidRPr="00930B3D">
              <w:rPr>
                <w:rFonts w:asciiTheme="minorHAnsi" w:eastAsia="Batang" w:hAnsiTheme="minorHAnsi" w:cs="Calibri"/>
                <w:b/>
                <w:bCs/>
                <w:color w:val="000000" w:themeColor="text1"/>
              </w:rPr>
              <w:t>1º Año</w:t>
            </w:r>
          </w:p>
        </w:tc>
        <w:tc>
          <w:tcPr>
            <w:tcW w:w="1418" w:type="dxa"/>
            <w:tcBorders>
              <w:bottom w:val="single" w:sz="4" w:space="0" w:color="000000"/>
            </w:tcBorders>
            <w:shd w:val="clear" w:color="auto" w:fill="auto"/>
            <w:vAlign w:val="center"/>
          </w:tcPr>
          <w:p w:rsidR="001922C8" w:rsidRPr="00930B3D" w:rsidRDefault="001922C8" w:rsidP="00D9627B">
            <w:pPr>
              <w:jc w:val="center"/>
              <w:rPr>
                <w:rFonts w:asciiTheme="minorHAnsi" w:eastAsia="Batang" w:hAnsiTheme="minorHAnsi" w:cs="Calibri"/>
                <w:b/>
                <w:bCs/>
                <w:color w:val="000000" w:themeColor="text1"/>
              </w:rPr>
            </w:pPr>
            <w:r w:rsidRPr="00930B3D">
              <w:rPr>
                <w:rFonts w:asciiTheme="minorHAnsi" w:eastAsia="Batang" w:hAnsiTheme="minorHAnsi" w:cs="Calibri"/>
                <w:b/>
                <w:bCs/>
                <w:color w:val="000000" w:themeColor="text1"/>
              </w:rPr>
              <w:t>2º Año</w:t>
            </w:r>
          </w:p>
        </w:tc>
        <w:tc>
          <w:tcPr>
            <w:tcW w:w="1417" w:type="dxa"/>
            <w:tcBorders>
              <w:bottom w:val="single" w:sz="4" w:space="0" w:color="000000"/>
            </w:tcBorders>
            <w:shd w:val="clear" w:color="auto" w:fill="auto"/>
            <w:vAlign w:val="center"/>
          </w:tcPr>
          <w:p w:rsidR="001922C8" w:rsidRPr="00930B3D" w:rsidRDefault="001922C8" w:rsidP="00D9627B">
            <w:pPr>
              <w:jc w:val="center"/>
              <w:rPr>
                <w:rFonts w:asciiTheme="minorHAnsi" w:eastAsia="Batang" w:hAnsiTheme="minorHAnsi" w:cs="Calibri"/>
                <w:b/>
                <w:bCs/>
                <w:color w:val="000000" w:themeColor="text1"/>
              </w:rPr>
            </w:pPr>
            <w:r w:rsidRPr="00930B3D">
              <w:rPr>
                <w:rFonts w:asciiTheme="minorHAnsi" w:eastAsia="Batang" w:hAnsiTheme="minorHAnsi" w:cs="Calibri"/>
                <w:b/>
                <w:bCs/>
                <w:color w:val="000000" w:themeColor="text1"/>
              </w:rPr>
              <w:t>3º Año</w:t>
            </w:r>
          </w:p>
        </w:tc>
      </w:tr>
      <w:tr w:rsidR="001922C8" w:rsidRPr="00930B3D" w:rsidTr="00D9627B">
        <w:trPr>
          <w:trHeight w:val="322"/>
        </w:trPr>
        <w:tc>
          <w:tcPr>
            <w:tcW w:w="568" w:type="dxa"/>
            <w:vMerge/>
          </w:tcPr>
          <w:p w:rsidR="001922C8" w:rsidRPr="00930B3D" w:rsidRDefault="001922C8" w:rsidP="00D9627B">
            <w:pPr>
              <w:rPr>
                <w:rFonts w:asciiTheme="minorHAnsi" w:hAnsiTheme="minorHAnsi" w:cs="Calibri"/>
                <w:color w:val="000000" w:themeColor="text1"/>
              </w:rPr>
            </w:pPr>
          </w:p>
        </w:tc>
        <w:tc>
          <w:tcPr>
            <w:tcW w:w="4394" w:type="dxa"/>
            <w:shd w:val="clear" w:color="auto" w:fill="auto"/>
            <w:vAlign w:val="center"/>
          </w:tcPr>
          <w:p w:rsidR="001922C8" w:rsidRPr="00930B3D" w:rsidRDefault="00AA7D83" w:rsidP="00D20D7B">
            <w:pPr>
              <w:ind w:left="107"/>
              <w:rPr>
                <w:rFonts w:asciiTheme="minorHAnsi" w:eastAsia="Batang" w:hAnsiTheme="minorHAnsi" w:cs="Calibri"/>
                <w:bCs/>
                <w:iCs/>
              </w:rPr>
            </w:pPr>
            <w:r w:rsidRPr="00930B3D">
              <w:rPr>
                <w:rFonts w:asciiTheme="minorHAnsi" w:eastAsia="Batang" w:hAnsiTheme="minorHAnsi" w:cs="Calibri"/>
                <w:bCs/>
                <w:iCs/>
              </w:rPr>
              <w:t>Gestión Administrativa de las Operaciones de Comercio</w:t>
            </w:r>
          </w:p>
        </w:tc>
        <w:tc>
          <w:tcPr>
            <w:tcW w:w="1417" w:type="dxa"/>
            <w:shd w:val="clear" w:color="auto" w:fill="auto"/>
            <w:vAlign w:val="center"/>
          </w:tcPr>
          <w:p w:rsidR="001922C8" w:rsidRPr="00930B3D" w:rsidRDefault="00E77C89" w:rsidP="00D9627B">
            <w:pPr>
              <w:jc w:val="center"/>
              <w:rPr>
                <w:rFonts w:asciiTheme="minorHAnsi" w:hAnsiTheme="minorHAnsi" w:cs="Calibri"/>
                <w:lang w:val="es-EC"/>
              </w:rPr>
            </w:pPr>
            <w:r w:rsidRPr="00930B3D">
              <w:rPr>
                <w:rFonts w:asciiTheme="minorHAnsi" w:hAnsiTheme="minorHAnsi" w:cs="Calibri"/>
                <w:lang w:val="es-EC"/>
              </w:rPr>
              <w:t>3</w:t>
            </w:r>
          </w:p>
        </w:tc>
        <w:tc>
          <w:tcPr>
            <w:tcW w:w="1418" w:type="dxa"/>
            <w:shd w:val="clear" w:color="auto" w:fill="auto"/>
            <w:vAlign w:val="center"/>
          </w:tcPr>
          <w:p w:rsidR="001922C8" w:rsidRPr="00930B3D" w:rsidRDefault="00E77C89" w:rsidP="00D9627B">
            <w:pPr>
              <w:jc w:val="center"/>
              <w:rPr>
                <w:rFonts w:asciiTheme="minorHAnsi" w:hAnsiTheme="minorHAnsi" w:cs="Calibri"/>
                <w:lang w:val="es-EC"/>
              </w:rPr>
            </w:pPr>
            <w:r w:rsidRPr="00930B3D">
              <w:rPr>
                <w:rFonts w:asciiTheme="minorHAnsi" w:hAnsiTheme="minorHAnsi" w:cs="Calibri"/>
                <w:lang w:val="es-EC"/>
              </w:rPr>
              <w:t>3</w:t>
            </w:r>
          </w:p>
        </w:tc>
        <w:tc>
          <w:tcPr>
            <w:tcW w:w="1417" w:type="dxa"/>
            <w:shd w:val="clear" w:color="auto" w:fill="auto"/>
            <w:vAlign w:val="center"/>
          </w:tcPr>
          <w:p w:rsidR="001922C8" w:rsidRPr="00930B3D" w:rsidRDefault="00E77C89" w:rsidP="00D9627B">
            <w:pPr>
              <w:jc w:val="center"/>
              <w:rPr>
                <w:rFonts w:asciiTheme="minorHAnsi" w:hAnsiTheme="minorHAnsi" w:cs="Calibri"/>
                <w:lang w:val="es-EC"/>
              </w:rPr>
            </w:pPr>
            <w:r w:rsidRPr="00930B3D">
              <w:rPr>
                <w:rFonts w:asciiTheme="minorHAnsi" w:hAnsiTheme="minorHAnsi" w:cs="Calibri"/>
                <w:lang w:val="es-EC"/>
              </w:rPr>
              <w:t>4</w:t>
            </w:r>
          </w:p>
        </w:tc>
      </w:tr>
      <w:tr w:rsidR="001922C8" w:rsidRPr="00930B3D" w:rsidTr="00D9627B">
        <w:trPr>
          <w:trHeight w:val="322"/>
        </w:trPr>
        <w:tc>
          <w:tcPr>
            <w:tcW w:w="568" w:type="dxa"/>
            <w:vMerge/>
          </w:tcPr>
          <w:p w:rsidR="001922C8" w:rsidRPr="00930B3D" w:rsidRDefault="001922C8" w:rsidP="00D9627B">
            <w:pPr>
              <w:rPr>
                <w:rFonts w:asciiTheme="minorHAnsi" w:hAnsiTheme="minorHAnsi" w:cs="Calibri"/>
                <w:color w:val="000000" w:themeColor="text1"/>
              </w:rPr>
            </w:pPr>
          </w:p>
        </w:tc>
        <w:tc>
          <w:tcPr>
            <w:tcW w:w="4394" w:type="dxa"/>
            <w:shd w:val="clear" w:color="auto" w:fill="auto"/>
            <w:vAlign w:val="center"/>
          </w:tcPr>
          <w:p w:rsidR="001922C8" w:rsidRPr="00930B3D" w:rsidRDefault="00B41FDD" w:rsidP="00B41FDD">
            <w:pPr>
              <w:ind w:left="107"/>
              <w:rPr>
                <w:rFonts w:asciiTheme="minorHAnsi" w:eastAsia="Batang" w:hAnsiTheme="minorHAnsi" w:cs="Calibri"/>
                <w:bCs/>
                <w:iCs/>
              </w:rPr>
            </w:pPr>
            <w:r w:rsidRPr="00930B3D">
              <w:rPr>
                <w:rFonts w:asciiTheme="minorHAnsi" w:eastAsia="Batang" w:hAnsiTheme="minorHAnsi" w:cs="Calibri"/>
                <w:bCs/>
                <w:iCs/>
              </w:rPr>
              <w:t>Operaciones de Financiamiento</w:t>
            </w:r>
            <w:r w:rsidR="000814A7" w:rsidRPr="00930B3D">
              <w:rPr>
                <w:rFonts w:asciiTheme="minorHAnsi" w:eastAsia="Batang" w:hAnsiTheme="minorHAnsi" w:cs="Calibri"/>
                <w:bCs/>
                <w:iCs/>
              </w:rPr>
              <w:t xml:space="preserve"> </w:t>
            </w:r>
          </w:p>
        </w:tc>
        <w:tc>
          <w:tcPr>
            <w:tcW w:w="1417" w:type="dxa"/>
            <w:shd w:val="clear" w:color="auto" w:fill="auto"/>
            <w:vAlign w:val="center"/>
          </w:tcPr>
          <w:p w:rsidR="001922C8" w:rsidRPr="00930B3D" w:rsidRDefault="001922C8" w:rsidP="00D9627B">
            <w:pPr>
              <w:jc w:val="center"/>
              <w:rPr>
                <w:rFonts w:asciiTheme="minorHAnsi" w:hAnsiTheme="minorHAnsi" w:cs="Calibri"/>
                <w:lang w:val="es-EC"/>
              </w:rPr>
            </w:pPr>
          </w:p>
        </w:tc>
        <w:tc>
          <w:tcPr>
            <w:tcW w:w="1418" w:type="dxa"/>
            <w:shd w:val="clear" w:color="auto" w:fill="auto"/>
            <w:vAlign w:val="center"/>
          </w:tcPr>
          <w:p w:rsidR="001922C8" w:rsidRPr="00930B3D" w:rsidRDefault="001922C8" w:rsidP="00D9627B">
            <w:pPr>
              <w:jc w:val="center"/>
              <w:rPr>
                <w:rFonts w:asciiTheme="minorHAnsi" w:hAnsiTheme="minorHAnsi" w:cs="Calibri"/>
                <w:lang w:val="es-EC"/>
              </w:rPr>
            </w:pPr>
          </w:p>
        </w:tc>
        <w:tc>
          <w:tcPr>
            <w:tcW w:w="1417" w:type="dxa"/>
            <w:shd w:val="clear" w:color="auto" w:fill="auto"/>
            <w:vAlign w:val="center"/>
          </w:tcPr>
          <w:p w:rsidR="001922C8" w:rsidRPr="00930B3D" w:rsidRDefault="00E77C89" w:rsidP="00D9627B">
            <w:pPr>
              <w:jc w:val="center"/>
              <w:rPr>
                <w:rFonts w:asciiTheme="minorHAnsi" w:hAnsiTheme="minorHAnsi" w:cs="Calibri"/>
                <w:lang w:val="es-EC"/>
              </w:rPr>
            </w:pPr>
            <w:r w:rsidRPr="00930B3D">
              <w:rPr>
                <w:rFonts w:asciiTheme="minorHAnsi" w:hAnsiTheme="minorHAnsi" w:cs="Calibri"/>
                <w:lang w:val="es-EC"/>
              </w:rPr>
              <w:t>3</w:t>
            </w:r>
          </w:p>
        </w:tc>
      </w:tr>
      <w:tr w:rsidR="001922C8" w:rsidRPr="00930B3D" w:rsidTr="00D9627B">
        <w:trPr>
          <w:trHeight w:val="322"/>
        </w:trPr>
        <w:tc>
          <w:tcPr>
            <w:tcW w:w="568" w:type="dxa"/>
            <w:vMerge/>
          </w:tcPr>
          <w:p w:rsidR="001922C8" w:rsidRPr="00930B3D" w:rsidRDefault="001922C8" w:rsidP="00D9627B">
            <w:pPr>
              <w:rPr>
                <w:rFonts w:asciiTheme="minorHAnsi" w:hAnsiTheme="minorHAnsi" w:cs="Calibri"/>
                <w:color w:val="000000" w:themeColor="text1"/>
              </w:rPr>
            </w:pPr>
          </w:p>
        </w:tc>
        <w:tc>
          <w:tcPr>
            <w:tcW w:w="4394" w:type="dxa"/>
            <w:shd w:val="clear" w:color="auto" w:fill="auto"/>
            <w:vAlign w:val="center"/>
          </w:tcPr>
          <w:p w:rsidR="001922C8" w:rsidRPr="00930B3D" w:rsidRDefault="00A96DDA" w:rsidP="00D20D7B">
            <w:pPr>
              <w:ind w:left="107"/>
              <w:rPr>
                <w:rFonts w:asciiTheme="minorHAnsi" w:eastAsia="Batang" w:hAnsiTheme="minorHAnsi" w:cs="Calibri"/>
                <w:bCs/>
                <w:iCs/>
              </w:rPr>
            </w:pPr>
            <w:r w:rsidRPr="00930B3D">
              <w:rPr>
                <w:rFonts w:asciiTheme="minorHAnsi" w:eastAsia="Batang" w:hAnsiTheme="minorHAnsi" w:cs="Calibri"/>
                <w:bCs/>
                <w:iCs/>
              </w:rPr>
              <w:t>Operaciones de Comprav</w:t>
            </w:r>
            <w:r w:rsidR="008E471D" w:rsidRPr="00930B3D">
              <w:rPr>
                <w:rFonts w:asciiTheme="minorHAnsi" w:eastAsia="Batang" w:hAnsiTheme="minorHAnsi" w:cs="Calibri"/>
                <w:bCs/>
                <w:iCs/>
              </w:rPr>
              <w:t xml:space="preserve">enta </w:t>
            </w:r>
          </w:p>
        </w:tc>
        <w:tc>
          <w:tcPr>
            <w:tcW w:w="1417" w:type="dxa"/>
            <w:shd w:val="clear" w:color="auto" w:fill="auto"/>
            <w:vAlign w:val="center"/>
          </w:tcPr>
          <w:p w:rsidR="001922C8" w:rsidRPr="00930B3D" w:rsidRDefault="00E77C89" w:rsidP="00D9627B">
            <w:pPr>
              <w:jc w:val="center"/>
              <w:rPr>
                <w:rFonts w:asciiTheme="minorHAnsi" w:hAnsiTheme="minorHAnsi" w:cs="Calibri"/>
                <w:lang w:val="es-EC"/>
              </w:rPr>
            </w:pPr>
            <w:r w:rsidRPr="00930B3D">
              <w:rPr>
                <w:rFonts w:asciiTheme="minorHAnsi" w:hAnsiTheme="minorHAnsi" w:cs="Calibri"/>
                <w:lang w:val="es-EC"/>
              </w:rPr>
              <w:t>2</w:t>
            </w:r>
          </w:p>
        </w:tc>
        <w:tc>
          <w:tcPr>
            <w:tcW w:w="1418" w:type="dxa"/>
            <w:shd w:val="clear" w:color="auto" w:fill="auto"/>
            <w:vAlign w:val="center"/>
          </w:tcPr>
          <w:p w:rsidR="001922C8" w:rsidRPr="00930B3D" w:rsidRDefault="00E77C89" w:rsidP="00D9627B">
            <w:pPr>
              <w:jc w:val="center"/>
              <w:rPr>
                <w:rFonts w:asciiTheme="minorHAnsi" w:hAnsiTheme="minorHAnsi" w:cs="Calibri"/>
                <w:lang w:val="es-EC"/>
              </w:rPr>
            </w:pPr>
            <w:r w:rsidRPr="00930B3D">
              <w:rPr>
                <w:rFonts w:asciiTheme="minorHAnsi" w:hAnsiTheme="minorHAnsi" w:cs="Calibri"/>
                <w:lang w:val="es-EC"/>
              </w:rPr>
              <w:t>2</w:t>
            </w:r>
          </w:p>
        </w:tc>
        <w:tc>
          <w:tcPr>
            <w:tcW w:w="1417" w:type="dxa"/>
            <w:shd w:val="clear" w:color="auto" w:fill="auto"/>
            <w:vAlign w:val="center"/>
          </w:tcPr>
          <w:p w:rsidR="001922C8" w:rsidRPr="00930B3D" w:rsidRDefault="001922C8" w:rsidP="00D9627B">
            <w:pPr>
              <w:jc w:val="center"/>
              <w:rPr>
                <w:rFonts w:asciiTheme="minorHAnsi" w:hAnsiTheme="minorHAnsi" w:cs="Calibri"/>
                <w:lang w:val="es-EC"/>
              </w:rPr>
            </w:pPr>
          </w:p>
        </w:tc>
      </w:tr>
      <w:tr w:rsidR="001922C8" w:rsidRPr="00930B3D" w:rsidTr="00D9627B">
        <w:trPr>
          <w:trHeight w:val="322"/>
        </w:trPr>
        <w:tc>
          <w:tcPr>
            <w:tcW w:w="568" w:type="dxa"/>
            <w:vMerge/>
          </w:tcPr>
          <w:p w:rsidR="001922C8" w:rsidRPr="00930B3D" w:rsidRDefault="001922C8" w:rsidP="00D9627B">
            <w:pPr>
              <w:rPr>
                <w:rFonts w:asciiTheme="minorHAnsi" w:hAnsiTheme="minorHAnsi" w:cs="Calibri"/>
                <w:color w:val="000000" w:themeColor="text1"/>
              </w:rPr>
            </w:pPr>
          </w:p>
        </w:tc>
        <w:tc>
          <w:tcPr>
            <w:tcW w:w="4394" w:type="dxa"/>
            <w:shd w:val="clear" w:color="auto" w:fill="auto"/>
            <w:vAlign w:val="center"/>
          </w:tcPr>
          <w:p w:rsidR="001922C8" w:rsidRPr="00930B3D" w:rsidRDefault="008E471D" w:rsidP="00D20D7B">
            <w:pPr>
              <w:ind w:left="107"/>
              <w:rPr>
                <w:rFonts w:asciiTheme="minorHAnsi" w:eastAsia="Batang" w:hAnsiTheme="minorHAnsi" w:cs="Calibri"/>
                <w:bCs/>
                <w:iCs/>
              </w:rPr>
            </w:pPr>
            <w:r w:rsidRPr="00930B3D">
              <w:rPr>
                <w:rFonts w:asciiTheme="minorHAnsi" w:eastAsia="Batang" w:hAnsiTheme="minorHAnsi" w:cs="Calibri"/>
                <w:bCs/>
                <w:iCs/>
              </w:rPr>
              <w:t xml:space="preserve">Operaciones de Logística </w:t>
            </w:r>
          </w:p>
        </w:tc>
        <w:tc>
          <w:tcPr>
            <w:tcW w:w="1417" w:type="dxa"/>
            <w:shd w:val="clear" w:color="auto" w:fill="auto"/>
            <w:vAlign w:val="center"/>
          </w:tcPr>
          <w:p w:rsidR="001922C8" w:rsidRPr="00930B3D" w:rsidRDefault="00E77C89" w:rsidP="00D9627B">
            <w:pPr>
              <w:jc w:val="center"/>
              <w:rPr>
                <w:rFonts w:asciiTheme="minorHAnsi" w:hAnsiTheme="minorHAnsi" w:cs="Calibri"/>
                <w:lang w:val="es-EC"/>
              </w:rPr>
            </w:pPr>
            <w:r w:rsidRPr="00930B3D">
              <w:rPr>
                <w:rFonts w:asciiTheme="minorHAnsi" w:hAnsiTheme="minorHAnsi" w:cs="Calibri"/>
                <w:lang w:val="es-EC"/>
              </w:rPr>
              <w:t>3</w:t>
            </w:r>
          </w:p>
        </w:tc>
        <w:tc>
          <w:tcPr>
            <w:tcW w:w="1418" w:type="dxa"/>
            <w:shd w:val="clear" w:color="auto" w:fill="auto"/>
            <w:vAlign w:val="center"/>
          </w:tcPr>
          <w:p w:rsidR="001922C8" w:rsidRPr="00930B3D" w:rsidRDefault="00E77C89" w:rsidP="00D9627B">
            <w:pPr>
              <w:jc w:val="center"/>
              <w:rPr>
                <w:rFonts w:asciiTheme="minorHAnsi" w:hAnsiTheme="minorHAnsi" w:cs="Calibri"/>
                <w:lang w:val="es-EC"/>
              </w:rPr>
            </w:pPr>
            <w:r w:rsidRPr="00930B3D">
              <w:rPr>
                <w:rFonts w:asciiTheme="minorHAnsi" w:hAnsiTheme="minorHAnsi" w:cs="Calibri"/>
                <w:lang w:val="es-EC"/>
              </w:rPr>
              <w:t>3</w:t>
            </w:r>
          </w:p>
        </w:tc>
        <w:tc>
          <w:tcPr>
            <w:tcW w:w="1417" w:type="dxa"/>
            <w:shd w:val="clear" w:color="auto" w:fill="auto"/>
            <w:vAlign w:val="center"/>
          </w:tcPr>
          <w:p w:rsidR="001922C8" w:rsidRPr="00930B3D" w:rsidRDefault="00E77C89" w:rsidP="00D9627B">
            <w:pPr>
              <w:jc w:val="center"/>
              <w:rPr>
                <w:rFonts w:asciiTheme="minorHAnsi" w:hAnsiTheme="minorHAnsi" w:cs="Calibri"/>
                <w:lang w:val="es-EC"/>
              </w:rPr>
            </w:pPr>
            <w:r w:rsidRPr="00930B3D">
              <w:rPr>
                <w:rFonts w:asciiTheme="minorHAnsi" w:hAnsiTheme="minorHAnsi" w:cs="Calibri"/>
                <w:lang w:val="es-EC"/>
              </w:rPr>
              <w:t>7</w:t>
            </w:r>
          </w:p>
        </w:tc>
      </w:tr>
      <w:tr w:rsidR="001922C8" w:rsidRPr="00930B3D" w:rsidTr="00D9627B">
        <w:trPr>
          <w:trHeight w:val="322"/>
        </w:trPr>
        <w:tc>
          <w:tcPr>
            <w:tcW w:w="568" w:type="dxa"/>
            <w:vMerge/>
          </w:tcPr>
          <w:p w:rsidR="001922C8" w:rsidRPr="00930B3D" w:rsidRDefault="001922C8" w:rsidP="00D9627B">
            <w:pPr>
              <w:rPr>
                <w:rFonts w:asciiTheme="minorHAnsi" w:hAnsiTheme="minorHAnsi" w:cs="Calibri"/>
                <w:color w:val="000000" w:themeColor="text1"/>
              </w:rPr>
            </w:pPr>
          </w:p>
        </w:tc>
        <w:tc>
          <w:tcPr>
            <w:tcW w:w="4394" w:type="dxa"/>
            <w:shd w:val="clear" w:color="auto" w:fill="auto"/>
            <w:vAlign w:val="center"/>
          </w:tcPr>
          <w:p w:rsidR="001922C8" w:rsidRPr="00930B3D" w:rsidRDefault="008E471D" w:rsidP="00D20D7B">
            <w:pPr>
              <w:ind w:left="107"/>
              <w:rPr>
                <w:rFonts w:asciiTheme="minorHAnsi" w:eastAsia="Batang" w:hAnsiTheme="minorHAnsi" w:cs="Calibri"/>
                <w:bCs/>
                <w:iCs/>
              </w:rPr>
            </w:pPr>
            <w:r w:rsidRPr="00930B3D">
              <w:rPr>
                <w:rFonts w:asciiTheme="minorHAnsi" w:eastAsia="Batang" w:hAnsiTheme="minorHAnsi" w:cs="Calibri"/>
                <w:bCs/>
                <w:iCs/>
              </w:rPr>
              <w:t>Informática Aplicada al Comercio Exterior</w:t>
            </w:r>
          </w:p>
        </w:tc>
        <w:tc>
          <w:tcPr>
            <w:tcW w:w="1417" w:type="dxa"/>
            <w:shd w:val="clear" w:color="auto" w:fill="auto"/>
            <w:vAlign w:val="center"/>
          </w:tcPr>
          <w:p w:rsidR="001922C8" w:rsidRPr="00930B3D" w:rsidRDefault="00E77C89" w:rsidP="00D9627B">
            <w:pPr>
              <w:jc w:val="center"/>
              <w:rPr>
                <w:rFonts w:asciiTheme="minorHAnsi" w:hAnsiTheme="minorHAnsi" w:cs="Calibri"/>
              </w:rPr>
            </w:pPr>
            <w:r w:rsidRPr="00930B3D">
              <w:rPr>
                <w:rFonts w:asciiTheme="minorHAnsi" w:hAnsiTheme="minorHAnsi" w:cs="Calibri"/>
              </w:rPr>
              <w:t>2</w:t>
            </w:r>
          </w:p>
        </w:tc>
        <w:tc>
          <w:tcPr>
            <w:tcW w:w="1418" w:type="dxa"/>
            <w:shd w:val="clear" w:color="auto" w:fill="auto"/>
            <w:vAlign w:val="center"/>
          </w:tcPr>
          <w:p w:rsidR="001922C8" w:rsidRPr="00930B3D" w:rsidRDefault="00E77C89" w:rsidP="00D9627B">
            <w:pPr>
              <w:jc w:val="center"/>
              <w:rPr>
                <w:rFonts w:asciiTheme="minorHAnsi" w:hAnsiTheme="minorHAnsi" w:cs="Calibri"/>
              </w:rPr>
            </w:pPr>
            <w:r w:rsidRPr="00930B3D">
              <w:rPr>
                <w:rFonts w:asciiTheme="minorHAnsi" w:hAnsiTheme="minorHAnsi" w:cs="Calibri"/>
              </w:rPr>
              <w:t>2</w:t>
            </w:r>
          </w:p>
        </w:tc>
        <w:tc>
          <w:tcPr>
            <w:tcW w:w="1417" w:type="dxa"/>
            <w:shd w:val="clear" w:color="auto" w:fill="auto"/>
            <w:vAlign w:val="center"/>
          </w:tcPr>
          <w:p w:rsidR="001922C8" w:rsidRPr="00930B3D" w:rsidRDefault="00E77C89" w:rsidP="00D9627B">
            <w:pPr>
              <w:jc w:val="center"/>
              <w:rPr>
                <w:rFonts w:asciiTheme="minorHAnsi" w:hAnsiTheme="minorHAnsi" w:cs="Calibri"/>
              </w:rPr>
            </w:pPr>
            <w:r w:rsidRPr="00930B3D">
              <w:rPr>
                <w:rFonts w:asciiTheme="minorHAnsi" w:hAnsiTheme="minorHAnsi" w:cs="Calibri"/>
              </w:rPr>
              <w:t>3</w:t>
            </w:r>
          </w:p>
        </w:tc>
      </w:tr>
      <w:tr w:rsidR="001922C8" w:rsidRPr="00930B3D" w:rsidTr="00D9627B">
        <w:trPr>
          <w:trHeight w:val="322"/>
        </w:trPr>
        <w:tc>
          <w:tcPr>
            <w:tcW w:w="568" w:type="dxa"/>
            <w:vMerge/>
          </w:tcPr>
          <w:p w:rsidR="001922C8" w:rsidRPr="00930B3D" w:rsidRDefault="001922C8" w:rsidP="00D9627B">
            <w:pPr>
              <w:rPr>
                <w:rFonts w:asciiTheme="minorHAnsi" w:hAnsiTheme="minorHAnsi" w:cs="Calibri"/>
                <w:color w:val="000000" w:themeColor="text1"/>
              </w:rPr>
            </w:pPr>
          </w:p>
        </w:tc>
        <w:tc>
          <w:tcPr>
            <w:tcW w:w="4394" w:type="dxa"/>
            <w:shd w:val="clear" w:color="auto" w:fill="auto"/>
            <w:vAlign w:val="center"/>
          </w:tcPr>
          <w:p w:rsidR="001922C8" w:rsidRPr="00930B3D" w:rsidRDefault="008E471D" w:rsidP="00D20D7B">
            <w:pPr>
              <w:ind w:left="107"/>
              <w:rPr>
                <w:rFonts w:asciiTheme="minorHAnsi" w:eastAsia="Batang" w:hAnsiTheme="minorHAnsi" w:cs="Calibri"/>
                <w:bCs/>
                <w:iCs/>
              </w:rPr>
            </w:pPr>
            <w:r w:rsidRPr="00930B3D">
              <w:rPr>
                <w:rFonts w:asciiTheme="minorHAnsi" w:eastAsia="Batang" w:hAnsiTheme="minorHAnsi" w:cs="Calibri"/>
                <w:bCs/>
                <w:iCs/>
              </w:rPr>
              <w:t>Inglés Técnico Aplicado al Comercio Exterior</w:t>
            </w:r>
          </w:p>
        </w:tc>
        <w:tc>
          <w:tcPr>
            <w:tcW w:w="1417" w:type="dxa"/>
            <w:shd w:val="clear" w:color="auto" w:fill="auto"/>
            <w:vAlign w:val="center"/>
          </w:tcPr>
          <w:p w:rsidR="001922C8" w:rsidRPr="00930B3D" w:rsidRDefault="001922C8" w:rsidP="00D9627B">
            <w:pPr>
              <w:jc w:val="center"/>
              <w:rPr>
                <w:rFonts w:asciiTheme="minorHAnsi" w:hAnsiTheme="minorHAnsi" w:cs="Calibri"/>
              </w:rPr>
            </w:pPr>
          </w:p>
        </w:tc>
        <w:tc>
          <w:tcPr>
            <w:tcW w:w="1418" w:type="dxa"/>
            <w:shd w:val="clear" w:color="auto" w:fill="auto"/>
            <w:vAlign w:val="center"/>
          </w:tcPr>
          <w:p w:rsidR="001922C8" w:rsidRPr="00930B3D" w:rsidRDefault="001922C8" w:rsidP="00D9627B">
            <w:pPr>
              <w:jc w:val="center"/>
              <w:rPr>
                <w:rFonts w:asciiTheme="minorHAnsi" w:hAnsiTheme="minorHAnsi" w:cs="Calibri"/>
              </w:rPr>
            </w:pPr>
          </w:p>
        </w:tc>
        <w:tc>
          <w:tcPr>
            <w:tcW w:w="1417" w:type="dxa"/>
            <w:shd w:val="clear" w:color="auto" w:fill="auto"/>
            <w:vAlign w:val="center"/>
          </w:tcPr>
          <w:p w:rsidR="001922C8" w:rsidRPr="00930B3D" w:rsidRDefault="00E77C89" w:rsidP="00D9627B">
            <w:pPr>
              <w:jc w:val="center"/>
              <w:rPr>
                <w:rFonts w:asciiTheme="minorHAnsi" w:hAnsiTheme="minorHAnsi" w:cs="Calibri"/>
              </w:rPr>
            </w:pPr>
            <w:r w:rsidRPr="00930B3D">
              <w:rPr>
                <w:rFonts w:asciiTheme="minorHAnsi" w:hAnsiTheme="minorHAnsi" w:cs="Calibri"/>
              </w:rPr>
              <w:t>3</w:t>
            </w:r>
          </w:p>
        </w:tc>
      </w:tr>
      <w:tr w:rsidR="008E471D" w:rsidRPr="00930B3D" w:rsidTr="00D9627B">
        <w:trPr>
          <w:trHeight w:val="322"/>
        </w:trPr>
        <w:tc>
          <w:tcPr>
            <w:tcW w:w="568" w:type="dxa"/>
            <w:vMerge/>
          </w:tcPr>
          <w:p w:rsidR="008E471D" w:rsidRPr="00930B3D" w:rsidRDefault="008E471D" w:rsidP="00D9627B">
            <w:pPr>
              <w:rPr>
                <w:rFonts w:asciiTheme="minorHAnsi" w:hAnsiTheme="minorHAnsi" w:cs="Calibri"/>
                <w:color w:val="000000" w:themeColor="text1"/>
              </w:rPr>
            </w:pPr>
          </w:p>
        </w:tc>
        <w:tc>
          <w:tcPr>
            <w:tcW w:w="4394" w:type="dxa"/>
            <w:shd w:val="clear" w:color="auto" w:fill="auto"/>
            <w:vAlign w:val="center"/>
          </w:tcPr>
          <w:p w:rsidR="008E471D" w:rsidRPr="00930B3D" w:rsidRDefault="0077370D" w:rsidP="00D20D7B">
            <w:pPr>
              <w:ind w:left="107"/>
              <w:rPr>
                <w:rFonts w:asciiTheme="minorHAnsi" w:eastAsia="Batang" w:hAnsiTheme="minorHAnsi" w:cs="Calibri"/>
                <w:bCs/>
                <w:iCs/>
              </w:rPr>
            </w:pPr>
            <w:r w:rsidRPr="00930B3D">
              <w:rPr>
                <w:rFonts w:asciiTheme="minorHAnsi" w:eastAsia="Batang" w:hAnsiTheme="minorHAnsi" w:cs="Calibri"/>
                <w:bCs/>
                <w:iCs/>
              </w:rPr>
              <w:t xml:space="preserve">Entorno Micro y Macro </w:t>
            </w:r>
            <w:r w:rsidR="00D20D7B" w:rsidRPr="00930B3D">
              <w:rPr>
                <w:rFonts w:asciiTheme="minorHAnsi" w:eastAsia="Batang" w:hAnsiTheme="minorHAnsi" w:cs="Calibri"/>
                <w:bCs/>
                <w:iCs/>
              </w:rPr>
              <w:t>del Comercio Exterior</w:t>
            </w:r>
          </w:p>
        </w:tc>
        <w:tc>
          <w:tcPr>
            <w:tcW w:w="1417" w:type="dxa"/>
            <w:shd w:val="clear" w:color="auto" w:fill="auto"/>
            <w:vAlign w:val="center"/>
          </w:tcPr>
          <w:p w:rsidR="008E471D" w:rsidRPr="00930B3D" w:rsidRDefault="008E471D" w:rsidP="00D9627B">
            <w:pPr>
              <w:jc w:val="center"/>
              <w:rPr>
                <w:rFonts w:asciiTheme="minorHAnsi" w:hAnsiTheme="minorHAnsi" w:cs="Calibri"/>
              </w:rPr>
            </w:pPr>
          </w:p>
        </w:tc>
        <w:tc>
          <w:tcPr>
            <w:tcW w:w="1418" w:type="dxa"/>
            <w:shd w:val="clear" w:color="auto" w:fill="auto"/>
            <w:vAlign w:val="center"/>
          </w:tcPr>
          <w:p w:rsidR="008E471D" w:rsidRPr="00930B3D" w:rsidRDefault="008E471D" w:rsidP="00D9627B">
            <w:pPr>
              <w:jc w:val="center"/>
              <w:rPr>
                <w:rFonts w:asciiTheme="minorHAnsi" w:hAnsiTheme="minorHAnsi" w:cs="Calibri"/>
              </w:rPr>
            </w:pPr>
          </w:p>
        </w:tc>
        <w:tc>
          <w:tcPr>
            <w:tcW w:w="1417" w:type="dxa"/>
            <w:shd w:val="clear" w:color="auto" w:fill="auto"/>
            <w:vAlign w:val="center"/>
          </w:tcPr>
          <w:p w:rsidR="008E471D" w:rsidRPr="00930B3D" w:rsidRDefault="00E77C89" w:rsidP="00D9627B">
            <w:pPr>
              <w:jc w:val="center"/>
              <w:rPr>
                <w:rFonts w:asciiTheme="minorHAnsi" w:hAnsiTheme="minorHAnsi" w:cs="Calibri"/>
              </w:rPr>
            </w:pPr>
            <w:r w:rsidRPr="00930B3D">
              <w:rPr>
                <w:rFonts w:asciiTheme="minorHAnsi" w:hAnsiTheme="minorHAnsi" w:cs="Calibri"/>
              </w:rPr>
              <w:t>3</w:t>
            </w:r>
          </w:p>
        </w:tc>
      </w:tr>
      <w:tr w:rsidR="001922C8" w:rsidRPr="00930B3D" w:rsidTr="00761550">
        <w:trPr>
          <w:trHeight w:val="322"/>
        </w:trPr>
        <w:tc>
          <w:tcPr>
            <w:tcW w:w="568" w:type="dxa"/>
            <w:vMerge/>
          </w:tcPr>
          <w:p w:rsidR="001922C8" w:rsidRPr="00930B3D" w:rsidRDefault="001922C8" w:rsidP="00D9627B">
            <w:pPr>
              <w:rPr>
                <w:rFonts w:asciiTheme="minorHAnsi" w:hAnsiTheme="minorHAnsi" w:cs="Calibri"/>
                <w:color w:val="000000" w:themeColor="text1"/>
              </w:rPr>
            </w:pPr>
          </w:p>
        </w:tc>
        <w:tc>
          <w:tcPr>
            <w:tcW w:w="4394" w:type="dxa"/>
            <w:tcBorders>
              <w:bottom w:val="single" w:sz="4" w:space="0" w:color="000000"/>
            </w:tcBorders>
            <w:shd w:val="clear" w:color="auto" w:fill="auto"/>
            <w:vAlign w:val="center"/>
          </w:tcPr>
          <w:p w:rsidR="001922C8" w:rsidRPr="00930B3D" w:rsidRDefault="001922C8" w:rsidP="00D20D7B">
            <w:pPr>
              <w:ind w:left="107"/>
              <w:rPr>
                <w:rFonts w:asciiTheme="minorHAnsi" w:eastAsia="Batang" w:hAnsiTheme="minorHAnsi" w:cs="Calibri"/>
                <w:bCs/>
                <w:iCs/>
              </w:rPr>
            </w:pPr>
            <w:r w:rsidRPr="00930B3D">
              <w:rPr>
                <w:rFonts w:asciiTheme="minorHAnsi" w:eastAsia="Batang" w:hAnsiTheme="minorHAnsi" w:cs="Calibri"/>
                <w:bCs/>
                <w:iCs/>
              </w:rPr>
              <w:t>Formación y Orientación Laboral - FOL</w:t>
            </w:r>
          </w:p>
        </w:tc>
        <w:tc>
          <w:tcPr>
            <w:tcW w:w="1417" w:type="dxa"/>
            <w:tcBorders>
              <w:bottom w:val="single" w:sz="4" w:space="0" w:color="000000"/>
            </w:tcBorders>
            <w:shd w:val="clear" w:color="auto" w:fill="auto"/>
            <w:vAlign w:val="center"/>
          </w:tcPr>
          <w:p w:rsidR="001922C8" w:rsidRPr="00930B3D" w:rsidRDefault="001922C8" w:rsidP="00D9627B">
            <w:pPr>
              <w:jc w:val="center"/>
              <w:rPr>
                <w:rFonts w:asciiTheme="minorHAnsi" w:hAnsiTheme="minorHAnsi" w:cs="Calibri"/>
                <w:lang w:val="es-EC"/>
              </w:rPr>
            </w:pPr>
          </w:p>
        </w:tc>
        <w:tc>
          <w:tcPr>
            <w:tcW w:w="1418" w:type="dxa"/>
            <w:tcBorders>
              <w:bottom w:val="single" w:sz="4" w:space="0" w:color="000000"/>
            </w:tcBorders>
            <w:shd w:val="clear" w:color="auto" w:fill="auto"/>
            <w:vAlign w:val="center"/>
          </w:tcPr>
          <w:p w:rsidR="001922C8" w:rsidRPr="00930B3D" w:rsidRDefault="001922C8" w:rsidP="00D9627B">
            <w:pPr>
              <w:jc w:val="center"/>
              <w:rPr>
                <w:rFonts w:asciiTheme="minorHAnsi" w:hAnsiTheme="minorHAnsi" w:cs="Calibri"/>
                <w:lang w:val="es-EC"/>
              </w:rPr>
            </w:pPr>
          </w:p>
        </w:tc>
        <w:tc>
          <w:tcPr>
            <w:tcW w:w="1417" w:type="dxa"/>
            <w:tcBorders>
              <w:bottom w:val="single" w:sz="4" w:space="0" w:color="000000"/>
            </w:tcBorders>
            <w:shd w:val="clear" w:color="auto" w:fill="auto"/>
            <w:vAlign w:val="center"/>
          </w:tcPr>
          <w:p w:rsidR="001922C8" w:rsidRPr="00930B3D" w:rsidRDefault="00E77C89" w:rsidP="00D9627B">
            <w:pPr>
              <w:jc w:val="center"/>
              <w:rPr>
                <w:rFonts w:asciiTheme="minorHAnsi" w:hAnsiTheme="minorHAnsi" w:cs="Calibri"/>
                <w:lang w:val="es-EC"/>
              </w:rPr>
            </w:pPr>
            <w:r w:rsidRPr="00930B3D">
              <w:rPr>
                <w:rFonts w:asciiTheme="minorHAnsi" w:hAnsiTheme="minorHAnsi" w:cs="Calibri"/>
                <w:lang w:val="es-EC"/>
              </w:rPr>
              <w:t>2</w:t>
            </w:r>
          </w:p>
        </w:tc>
      </w:tr>
      <w:tr w:rsidR="001922C8" w:rsidRPr="00930B3D" w:rsidTr="00761550">
        <w:trPr>
          <w:trHeight w:val="376"/>
        </w:trPr>
        <w:tc>
          <w:tcPr>
            <w:tcW w:w="568" w:type="dxa"/>
            <w:vMerge/>
          </w:tcPr>
          <w:p w:rsidR="001922C8" w:rsidRPr="00930B3D" w:rsidRDefault="001922C8" w:rsidP="00D9627B">
            <w:pPr>
              <w:rPr>
                <w:rFonts w:asciiTheme="minorHAnsi" w:hAnsiTheme="minorHAnsi" w:cs="Calibri"/>
                <w:color w:val="000000" w:themeColor="text1"/>
              </w:rPr>
            </w:pPr>
          </w:p>
        </w:tc>
        <w:tc>
          <w:tcPr>
            <w:tcW w:w="4394" w:type="dxa"/>
            <w:shd w:val="clear" w:color="auto" w:fill="auto"/>
            <w:vAlign w:val="center"/>
          </w:tcPr>
          <w:p w:rsidR="001922C8" w:rsidRPr="00930B3D" w:rsidRDefault="001922C8" w:rsidP="00D20D7B">
            <w:pPr>
              <w:ind w:left="107"/>
              <w:rPr>
                <w:rFonts w:asciiTheme="minorHAnsi" w:eastAsia="Batang" w:hAnsiTheme="minorHAnsi" w:cs="Calibri"/>
                <w:bCs/>
                <w:iCs/>
              </w:rPr>
            </w:pPr>
            <w:r w:rsidRPr="00930B3D">
              <w:rPr>
                <w:rFonts w:asciiTheme="minorHAnsi" w:eastAsia="Batang" w:hAnsiTheme="minorHAnsi" w:cs="Calibri"/>
                <w:bCs/>
                <w:iCs/>
              </w:rPr>
              <w:t>Horas pedagógicas semanales</w:t>
            </w:r>
          </w:p>
        </w:tc>
        <w:tc>
          <w:tcPr>
            <w:tcW w:w="1417" w:type="dxa"/>
            <w:tcBorders>
              <w:bottom w:val="single" w:sz="4" w:space="0" w:color="auto"/>
            </w:tcBorders>
            <w:shd w:val="clear" w:color="auto" w:fill="auto"/>
            <w:vAlign w:val="center"/>
          </w:tcPr>
          <w:p w:rsidR="001922C8" w:rsidRPr="00930B3D" w:rsidRDefault="001922C8" w:rsidP="00D9627B">
            <w:pPr>
              <w:jc w:val="center"/>
              <w:rPr>
                <w:rFonts w:asciiTheme="minorHAnsi" w:eastAsia="Batang" w:hAnsiTheme="minorHAnsi" w:cs="Calibri"/>
                <w:bCs/>
                <w:color w:val="000000" w:themeColor="text1"/>
              </w:rPr>
            </w:pPr>
            <w:r w:rsidRPr="00930B3D">
              <w:rPr>
                <w:rFonts w:asciiTheme="minorHAnsi" w:eastAsia="Batang" w:hAnsiTheme="minorHAnsi" w:cs="Calibri"/>
                <w:bCs/>
                <w:color w:val="000000" w:themeColor="text1"/>
              </w:rPr>
              <w:t>10</w:t>
            </w:r>
          </w:p>
        </w:tc>
        <w:tc>
          <w:tcPr>
            <w:tcW w:w="1418" w:type="dxa"/>
            <w:tcBorders>
              <w:bottom w:val="single" w:sz="4" w:space="0" w:color="auto"/>
            </w:tcBorders>
            <w:shd w:val="clear" w:color="auto" w:fill="auto"/>
            <w:vAlign w:val="center"/>
          </w:tcPr>
          <w:p w:rsidR="001922C8" w:rsidRPr="00930B3D" w:rsidRDefault="001922C8" w:rsidP="00D9627B">
            <w:pPr>
              <w:jc w:val="center"/>
              <w:rPr>
                <w:rFonts w:asciiTheme="minorHAnsi" w:eastAsia="Batang" w:hAnsiTheme="minorHAnsi" w:cs="Calibri"/>
                <w:bCs/>
                <w:color w:val="000000" w:themeColor="text1"/>
              </w:rPr>
            </w:pPr>
            <w:r w:rsidRPr="00930B3D">
              <w:rPr>
                <w:rFonts w:asciiTheme="minorHAnsi" w:eastAsia="Batang" w:hAnsiTheme="minorHAnsi" w:cs="Calibri"/>
                <w:bCs/>
                <w:color w:val="000000" w:themeColor="text1"/>
              </w:rPr>
              <w:t>10</w:t>
            </w:r>
          </w:p>
        </w:tc>
        <w:tc>
          <w:tcPr>
            <w:tcW w:w="1417" w:type="dxa"/>
            <w:tcBorders>
              <w:bottom w:val="single" w:sz="4" w:space="0" w:color="auto"/>
            </w:tcBorders>
            <w:shd w:val="clear" w:color="auto" w:fill="auto"/>
            <w:vAlign w:val="center"/>
          </w:tcPr>
          <w:p w:rsidR="001922C8" w:rsidRPr="00930B3D" w:rsidRDefault="001922C8" w:rsidP="00D9627B">
            <w:pPr>
              <w:jc w:val="center"/>
              <w:rPr>
                <w:rFonts w:asciiTheme="minorHAnsi" w:eastAsia="Batang" w:hAnsiTheme="minorHAnsi" w:cs="Calibri"/>
                <w:bCs/>
                <w:color w:val="000000" w:themeColor="text1"/>
              </w:rPr>
            </w:pPr>
            <w:r w:rsidRPr="00930B3D">
              <w:rPr>
                <w:rFonts w:asciiTheme="minorHAnsi" w:eastAsia="Batang" w:hAnsiTheme="minorHAnsi" w:cs="Calibri"/>
                <w:bCs/>
                <w:color w:val="000000" w:themeColor="text1"/>
              </w:rPr>
              <w:t>25</w:t>
            </w:r>
          </w:p>
        </w:tc>
      </w:tr>
      <w:tr w:rsidR="001922C8" w:rsidRPr="00930B3D" w:rsidTr="00D9627B">
        <w:trPr>
          <w:trHeight w:val="376"/>
        </w:trPr>
        <w:tc>
          <w:tcPr>
            <w:tcW w:w="568" w:type="dxa"/>
            <w:vMerge/>
          </w:tcPr>
          <w:p w:rsidR="001922C8" w:rsidRPr="00930B3D" w:rsidRDefault="001922C8" w:rsidP="00D9627B">
            <w:pPr>
              <w:rPr>
                <w:rFonts w:asciiTheme="minorHAnsi" w:hAnsiTheme="minorHAnsi" w:cs="Calibri"/>
                <w:color w:val="000000" w:themeColor="text1"/>
              </w:rPr>
            </w:pPr>
          </w:p>
        </w:tc>
        <w:tc>
          <w:tcPr>
            <w:tcW w:w="4394" w:type="dxa"/>
            <w:shd w:val="clear" w:color="auto" w:fill="FFFFFF" w:themeFill="background1"/>
            <w:vAlign w:val="center"/>
          </w:tcPr>
          <w:p w:rsidR="001922C8" w:rsidRPr="00930B3D" w:rsidRDefault="00D20D7B" w:rsidP="00D9627B">
            <w:pPr>
              <w:rPr>
                <w:rFonts w:asciiTheme="minorHAnsi" w:eastAsia="Batang" w:hAnsiTheme="minorHAnsi" w:cs="Calibri"/>
                <w:bCs/>
                <w:color w:val="000000" w:themeColor="text1"/>
              </w:rPr>
            </w:pPr>
            <w:r w:rsidRPr="00930B3D">
              <w:rPr>
                <w:rFonts w:asciiTheme="minorHAnsi" w:eastAsia="Batang" w:hAnsiTheme="minorHAnsi" w:cs="Calibri"/>
                <w:color w:val="000000" w:themeColor="text1"/>
              </w:rPr>
              <w:t xml:space="preserve">  </w:t>
            </w:r>
            <w:r w:rsidR="001922C8" w:rsidRPr="00930B3D">
              <w:rPr>
                <w:rFonts w:asciiTheme="minorHAnsi" w:eastAsia="Batang" w:hAnsiTheme="minorHAnsi" w:cs="Calibri"/>
                <w:color w:val="000000" w:themeColor="text1"/>
              </w:rPr>
              <w:t>Formación en Centros de Trabajo - FCT</w:t>
            </w:r>
          </w:p>
        </w:tc>
        <w:tc>
          <w:tcPr>
            <w:tcW w:w="1417" w:type="dxa"/>
            <w:shd w:val="clear" w:color="auto" w:fill="FFFFFF" w:themeFill="background1"/>
            <w:vAlign w:val="center"/>
          </w:tcPr>
          <w:p w:rsidR="001922C8" w:rsidRPr="00930B3D" w:rsidRDefault="001922C8" w:rsidP="00D9627B">
            <w:pPr>
              <w:rPr>
                <w:rFonts w:asciiTheme="minorHAnsi" w:eastAsia="Batang" w:hAnsiTheme="minorHAnsi" w:cs="Calibri"/>
                <w:bCs/>
                <w:color w:val="000000" w:themeColor="text1"/>
              </w:rPr>
            </w:pPr>
          </w:p>
        </w:tc>
        <w:tc>
          <w:tcPr>
            <w:tcW w:w="1418" w:type="dxa"/>
            <w:shd w:val="clear" w:color="auto" w:fill="FFFFFF" w:themeFill="background1"/>
            <w:vAlign w:val="center"/>
          </w:tcPr>
          <w:p w:rsidR="001922C8" w:rsidRPr="00930B3D" w:rsidRDefault="001922C8" w:rsidP="00D9627B">
            <w:pPr>
              <w:rPr>
                <w:rFonts w:asciiTheme="minorHAnsi" w:eastAsia="Batang" w:hAnsiTheme="minorHAnsi" w:cs="Calibri"/>
                <w:bCs/>
                <w:color w:val="000000" w:themeColor="text1"/>
              </w:rPr>
            </w:pPr>
          </w:p>
        </w:tc>
        <w:tc>
          <w:tcPr>
            <w:tcW w:w="1417" w:type="dxa"/>
            <w:tcBorders>
              <w:bottom w:val="single" w:sz="4" w:space="0" w:color="auto"/>
            </w:tcBorders>
            <w:shd w:val="clear" w:color="auto" w:fill="FFFFFF" w:themeFill="background1"/>
            <w:vAlign w:val="center"/>
          </w:tcPr>
          <w:p w:rsidR="001922C8" w:rsidRPr="00930B3D" w:rsidRDefault="001922C8" w:rsidP="00D9627B">
            <w:pPr>
              <w:jc w:val="center"/>
              <w:rPr>
                <w:rFonts w:asciiTheme="minorHAnsi" w:eastAsia="Batang" w:hAnsiTheme="minorHAnsi" w:cs="Calibri"/>
                <w:bCs/>
                <w:color w:val="000000" w:themeColor="text1"/>
              </w:rPr>
            </w:pPr>
            <w:r w:rsidRPr="00930B3D">
              <w:rPr>
                <w:rFonts w:asciiTheme="minorHAnsi" w:eastAsia="Batang" w:hAnsiTheme="minorHAnsi" w:cs="Calibri"/>
                <w:bCs/>
                <w:color w:val="000000" w:themeColor="text1"/>
              </w:rPr>
              <w:t>160*</w:t>
            </w:r>
          </w:p>
        </w:tc>
      </w:tr>
      <w:tr w:rsidR="001922C8" w:rsidRPr="00930B3D" w:rsidTr="00761550">
        <w:trPr>
          <w:trHeight w:val="430"/>
        </w:trPr>
        <w:tc>
          <w:tcPr>
            <w:tcW w:w="4962" w:type="dxa"/>
            <w:gridSpan w:val="2"/>
            <w:shd w:val="clear" w:color="auto" w:fill="auto"/>
            <w:vAlign w:val="center"/>
          </w:tcPr>
          <w:p w:rsidR="001922C8" w:rsidRPr="00930B3D" w:rsidRDefault="001922C8" w:rsidP="00D9627B">
            <w:pPr>
              <w:jc w:val="right"/>
              <w:rPr>
                <w:rFonts w:asciiTheme="minorHAnsi" w:eastAsia="Batang" w:hAnsiTheme="minorHAnsi" w:cs="Calibri"/>
                <w:b/>
                <w:color w:val="000000" w:themeColor="text1"/>
              </w:rPr>
            </w:pPr>
            <w:r w:rsidRPr="00930B3D">
              <w:rPr>
                <w:rFonts w:asciiTheme="minorHAnsi" w:eastAsia="Batang" w:hAnsiTheme="minorHAnsi" w:cs="Calibri"/>
                <w:b/>
                <w:color w:val="000000" w:themeColor="text1"/>
              </w:rPr>
              <w:t xml:space="preserve">TOTAL </w:t>
            </w:r>
            <w:r w:rsidRPr="00930B3D">
              <w:rPr>
                <w:rFonts w:asciiTheme="minorHAnsi" w:eastAsia="Batang" w:hAnsiTheme="minorHAnsi" w:cs="Calibri"/>
                <w:b/>
                <w:bCs/>
                <w:iCs/>
                <w:color w:val="000000" w:themeColor="text1"/>
              </w:rPr>
              <w:t>HORAS PEDAGÓGICAS SEMANALES</w:t>
            </w:r>
          </w:p>
        </w:tc>
        <w:tc>
          <w:tcPr>
            <w:tcW w:w="1417" w:type="dxa"/>
            <w:tcBorders>
              <w:top w:val="single" w:sz="4" w:space="0" w:color="auto"/>
            </w:tcBorders>
            <w:shd w:val="clear" w:color="auto" w:fill="auto"/>
            <w:vAlign w:val="center"/>
          </w:tcPr>
          <w:p w:rsidR="001922C8" w:rsidRPr="00930B3D" w:rsidRDefault="001922C8" w:rsidP="00D9627B">
            <w:pPr>
              <w:jc w:val="center"/>
              <w:rPr>
                <w:rFonts w:asciiTheme="minorHAnsi" w:eastAsia="Batang" w:hAnsiTheme="minorHAnsi" w:cs="Calibri"/>
                <w:b/>
                <w:color w:val="000000" w:themeColor="text1"/>
              </w:rPr>
            </w:pPr>
            <w:r w:rsidRPr="00930B3D">
              <w:rPr>
                <w:rFonts w:asciiTheme="minorHAnsi" w:eastAsia="Batang" w:hAnsiTheme="minorHAnsi" w:cs="Calibri"/>
                <w:b/>
                <w:color w:val="000000" w:themeColor="text1"/>
              </w:rPr>
              <w:t>45</w:t>
            </w:r>
          </w:p>
        </w:tc>
        <w:tc>
          <w:tcPr>
            <w:tcW w:w="1418" w:type="dxa"/>
            <w:tcBorders>
              <w:top w:val="single" w:sz="4" w:space="0" w:color="auto"/>
            </w:tcBorders>
            <w:shd w:val="clear" w:color="auto" w:fill="auto"/>
            <w:vAlign w:val="center"/>
          </w:tcPr>
          <w:p w:rsidR="001922C8" w:rsidRPr="00930B3D" w:rsidRDefault="001922C8" w:rsidP="00D9627B">
            <w:pPr>
              <w:jc w:val="center"/>
              <w:rPr>
                <w:rFonts w:asciiTheme="minorHAnsi" w:eastAsia="Batang" w:hAnsiTheme="minorHAnsi" w:cs="Calibri"/>
                <w:b/>
                <w:color w:val="000000" w:themeColor="text1"/>
              </w:rPr>
            </w:pPr>
            <w:r w:rsidRPr="00930B3D">
              <w:rPr>
                <w:rFonts w:asciiTheme="minorHAnsi" w:eastAsia="Batang" w:hAnsiTheme="minorHAnsi" w:cs="Calibri"/>
                <w:b/>
                <w:color w:val="000000" w:themeColor="text1"/>
              </w:rPr>
              <w:t>45</w:t>
            </w:r>
          </w:p>
        </w:tc>
        <w:tc>
          <w:tcPr>
            <w:tcW w:w="1417" w:type="dxa"/>
            <w:tcBorders>
              <w:top w:val="single" w:sz="4" w:space="0" w:color="auto"/>
            </w:tcBorders>
            <w:shd w:val="clear" w:color="auto" w:fill="auto"/>
            <w:vAlign w:val="center"/>
          </w:tcPr>
          <w:p w:rsidR="001922C8" w:rsidRPr="00930B3D" w:rsidRDefault="001922C8" w:rsidP="00D9627B">
            <w:pPr>
              <w:jc w:val="center"/>
              <w:rPr>
                <w:rFonts w:asciiTheme="minorHAnsi" w:eastAsia="Batang" w:hAnsiTheme="minorHAnsi" w:cs="Calibri"/>
                <w:b/>
                <w:color w:val="000000" w:themeColor="text1"/>
              </w:rPr>
            </w:pPr>
            <w:r w:rsidRPr="00930B3D">
              <w:rPr>
                <w:rFonts w:asciiTheme="minorHAnsi" w:eastAsia="Batang" w:hAnsiTheme="minorHAnsi" w:cs="Calibri"/>
                <w:b/>
                <w:color w:val="000000" w:themeColor="text1"/>
              </w:rPr>
              <w:t>45</w:t>
            </w:r>
          </w:p>
        </w:tc>
      </w:tr>
    </w:tbl>
    <w:p w:rsidR="001922C8" w:rsidRPr="00930B3D" w:rsidRDefault="00234DFD" w:rsidP="00234DFD">
      <w:pPr>
        <w:pStyle w:val="Prrafodelista"/>
        <w:ind w:left="142" w:hanging="284"/>
        <w:outlineLvl w:val="0"/>
        <w:rPr>
          <w:rFonts w:asciiTheme="minorHAnsi" w:hAnsiTheme="minorHAnsi" w:cs="Calibri"/>
          <w:sz w:val="20"/>
          <w:szCs w:val="20"/>
        </w:rPr>
      </w:pPr>
      <w:r w:rsidRPr="00930B3D">
        <w:rPr>
          <w:rFonts w:asciiTheme="minorHAnsi" w:hAnsiTheme="minorHAnsi" w:cs="Calibri"/>
          <w:color w:val="000000" w:themeColor="text1"/>
          <w:sz w:val="20"/>
          <w:szCs w:val="20"/>
        </w:rPr>
        <w:t xml:space="preserve">* </w:t>
      </w:r>
      <w:r w:rsidR="0073461B">
        <w:rPr>
          <w:rFonts w:asciiTheme="minorHAnsi" w:hAnsiTheme="minorHAnsi" w:cs="Calibri"/>
          <w:color w:val="000000" w:themeColor="text1"/>
          <w:sz w:val="20"/>
          <w:szCs w:val="20"/>
        </w:rPr>
        <w:t xml:space="preserve"> </w:t>
      </w:r>
      <w:r w:rsidR="001922C8" w:rsidRPr="00930B3D">
        <w:rPr>
          <w:rFonts w:asciiTheme="minorHAnsi" w:hAnsiTheme="minorHAnsi" w:cs="Calibri"/>
          <w:sz w:val="20"/>
          <w:szCs w:val="20"/>
        </w:rPr>
        <w:t>Se desarrollará de acuerdo con los lineamientos e</w:t>
      </w:r>
      <w:r w:rsidR="00F15C7B">
        <w:rPr>
          <w:rFonts w:asciiTheme="minorHAnsi" w:hAnsiTheme="minorHAnsi" w:cs="Calibri"/>
          <w:sz w:val="20"/>
          <w:szCs w:val="20"/>
        </w:rPr>
        <w:t>stablecidos en la Guía para la Implementación del M</w:t>
      </w:r>
      <w:r w:rsidR="001922C8" w:rsidRPr="00930B3D">
        <w:rPr>
          <w:rFonts w:asciiTheme="minorHAnsi" w:hAnsiTheme="minorHAnsi" w:cs="Calibri"/>
          <w:sz w:val="20"/>
          <w:szCs w:val="20"/>
        </w:rPr>
        <w:t>ódulo de Formación en Centros de Trabajo</w:t>
      </w:r>
      <w:r w:rsidR="00754320" w:rsidRPr="00930B3D">
        <w:rPr>
          <w:rFonts w:asciiTheme="minorHAnsi" w:hAnsiTheme="minorHAnsi" w:cs="Calibri"/>
          <w:sz w:val="20"/>
          <w:szCs w:val="20"/>
        </w:rPr>
        <w:t xml:space="preserve"> (FCT)</w:t>
      </w:r>
      <w:r w:rsidR="001922C8" w:rsidRPr="00930B3D">
        <w:rPr>
          <w:rFonts w:asciiTheme="minorHAnsi" w:hAnsiTheme="minorHAnsi" w:cs="Calibri"/>
          <w:sz w:val="20"/>
          <w:szCs w:val="20"/>
        </w:rPr>
        <w:t>, emitido por la Dirección Nacional de Currículo.</w:t>
      </w:r>
    </w:p>
    <w:p w:rsidR="00C017B5" w:rsidRPr="00930B3D" w:rsidRDefault="001922C8" w:rsidP="00C9548F">
      <w:pPr>
        <w:rPr>
          <w:rFonts w:asciiTheme="minorHAnsi" w:hAnsiTheme="minorHAnsi" w:cs="Calibri"/>
          <w:color w:val="000000" w:themeColor="text1"/>
        </w:rPr>
      </w:pPr>
      <w:r w:rsidRPr="00930B3D">
        <w:rPr>
          <w:rFonts w:asciiTheme="minorHAnsi" w:hAnsiTheme="minorHAnsi" w:cs="Calibri"/>
          <w:color w:val="000000" w:themeColor="text1"/>
        </w:rPr>
        <w:br w:type="page"/>
      </w:r>
    </w:p>
    <w:p w:rsidR="00607D10" w:rsidRDefault="00607D10" w:rsidP="00607D10">
      <w:pPr>
        <w:jc w:val="center"/>
        <w:rPr>
          <w:rFonts w:ascii="Calibri" w:eastAsiaTheme="minorHAnsi" w:hAnsi="Calibri" w:cs="Calibri"/>
          <w:b/>
          <w:color w:val="000000"/>
          <w:sz w:val="24"/>
          <w:szCs w:val="24"/>
          <w:lang w:val="es-EC" w:eastAsia="en-US"/>
        </w:rPr>
      </w:pPr>
      <w:r w:rsidRPr="00B64B20">
        <w:rPr>
          <w:rFonts w:ascii="Calibri" w:eastAsiaTheme="minorHAnsi" w:hAnsi="Calibri" w:cs="Calibri"/>
          <w:b/>
          <w:color w:val="000000"/>
          <w:sz w:val="24"/>
          <w:szCs w:val="24"/>
          <w:lang w:val="es-EC" w:eastAsia="en-US"/>
        </w:rPr>
        <w:t>RECOMENDACIONES METODOLÓGICAS PARA LA ENSEÑANZA-APRENDIZAJE</w:t>
      </w:r>
    </w:p>
    <w:p w:rsidR="00E30941" w:rsidRDefault="00E30941" w:rsidP="00607D10">
      <w:pPr>
        <w:jc w:val="center"/>
        <w:rPr>
          <w:rFonts w:ascii="Calibri" w:eastAsiaTheme="minorHAnsi" w:hAnsi="Calibri" w:cs="Calibri"/>
          <w:b/>
          <w:color w:val="000000"/>
          <w:sz w:val="24"/>
          <w:szCs w:val="24"/>
          <w:lang w:val="es-EC" w:eastAsia="en-US"/>
        </w:rPr>
      </w:pPr>
    </w:p>
    <w:p w:rsidR="00607D10" w:rsidRDefault="00607D10" w:rsidP="00607D10">
      <w:pPr>
        <w:spacing w:line="20" w:lineRule="atLeast"/>
        <w:jc w:val="both"/>
        <w:rPr>
          <w:rFonts w:ascii="Calibri" w:hAnsi="Calibri" w:cs="Calibri"/>
          <w:sz w:val="22"/>
          <w:szCs w:val="22"/>
          <w:lang w:val="es-ES_tradnl"/>
        </w:rPr>
      </w:pPr>
      <w:r>
        <w:rPr>
          <w:rFonts w:ascii="Calibri" w:hAnsi="Calibri" w:cs="Calibri"/>
          <w:sz w:val="22"/>
          <w:szCs w:val="22"/>
          <w:lang w:val="es-ES_tradnl"/>
        </w:rPr>
        <w:t>Para trabajar los contenidos curriculares de la Figura Profesional de Comercio Exterior es importante realizar la planificación curricular, con la participación de los docentes del área técnica de manera que en consenso se organicen las unidades de trabajo de cada módulo formativo y su secuencia a desarrollar en los 3 años de bachillerato técnico, los cuales constan en la malla curricular con su respectiva carga horaria.</w:t>
      </w:r>
    </w:p>
    <w:p w:rsidR="00607D10" w:rsidRDefault="00607D10" w:rsidP="00607D10">
      <w:pPr>
        <w:spacing w:line="20" w:lineRule="atLeast"/>
        <w:jc w:val="both"/>
        <w:rPr>
          <w:rFonts w:ascii="Calibri" w:hAnsi="Calibri" w:cs="Calibri"/>
          <w:sz w:val="22"/>
          <w:szCs w:val="22"/>
          <w:lang w:val="es-ES_tradnl"/>
        </w:rPr>
      </w:pPr>
    </w:p>
    <w:p w:rsidR="00607D10" w:rsidRDefault="00607D10" w:rsidP="00607D10">
      <w:pPr>
        <w:spacing w:line="20" w:lineRule="atLeast"/>
        <w:jc w:val="both"/>
        <w:rPr>
          <w:rFonts w:ascii="Calibri" w:hAnsi="Calibri" w:cs="Calibri"/>
          <w:sz w:val="22"/>
          <w:szCs w:val="22"/>
          <w:lang w:val="es-ES_tradnl"/>
        </w:rPr>
      </w:pPr>
      <w:r w:rsidRPr="008E6F4A">
        <w:rPr>
          <w:rFonts w:ascii="Calibri" w:hAnsi="Calibri" w:cs="Calibri"/>
          <w:sz w:val="22"/>
          <w:szCs w:val="22"/>
          <w:lang w:val="es-ES_tradnl"/>
        </w:rPr>
        <w:t xml:space="preserve">En este </w:t>
      </w:r>
      <w:r>
        <w:rPr>
          <w:rFonts w:ascii="Calibri" w:hAnsi="Calibri" w:cs="Calibri"/>
          <w:sz w:val="22"/>
          <w:szCs w:val="22"/>
          <w:lang w:val="es-ES_tradnl"/>
        </w:rPr>
        <w:t>sentido, a continuación se plantean recomendaciones metodológicas para cada módulo formativo, considerando los contenidos curriculares de cada uno, así como su objetivo.</w:t>
      </w:r>
    </w:p>
    <w:p w:rsidR="00E30941" w:rsidRPr="008E6F4A" w:rsidRDefault="00E30941" w:rsidP="00607D10">
      <w:pPr>
        <w:spacing w:line="20" w:lineRule="atLeast"/>
        <w:jc w:val="both"/>
        <w:rPr>
          <w:rFonts w:ascii="Calibri" w:hAnsi="Calibri" w:cs="Calibri"/>
          <w:sz w:val="22"/>
          <w:szCs w:val="22"/>
          <w:lang w:val="es-ES_tradnl"/>
        </w:rPr>
      </w:pPr>
    </w:p>
    <w:tbl>
      <w:tblPr>
        <w:tblStyle w:val="Tablaconcuadrcula1"/>
        <w:tblW w:w="0" w:type="auto"/>
        <w:tblLook w:val="04A0" w:firstRow="1" w:lastRow="0" w:firstColumn="1" w:lastColumn="0" w:noHBand="0" w:noVBand="1"/>
      </w:tblPr>
      <w:tblGrid>
        <w:gridCol w:w="9288"/>
      </w:tblGrid>
      <w:tr w:rsidR="00607D10" w:rsidRPr="00F6327D" w:rsidTr="00607D10">
        <w:tc>
          <w:tcPr>
            <w:tcW w:w="9288" w:type="dxa"/>
          </w:tcPr>
          <w:p w:rsidR="00607D10" w:rsidRPr="00F6327D" w:rsidRDefault="00607D10" w:rsidP="00607D10">
            <w:pPr>
              <w:spacing w:before="120" w:after="120"/>
              <w:jc w:val="both"/>
              <w:rPr>
                <w:rFonts w:ascii="Calibri" w:hAnsi="Calibri" w:cs="Calibri"/>
                <w:b/>
                <w:sz w:val="22"/>
                <w:szCs w:val="22"/>
                <w:lang w:val="es-ES_tradnl"/>
              </w:rPr>
            </w:pPr>
            <w:r w:rsidRPr="00F6327D">
              <w:rPr>
                <w:rFonts w:ascii="Calibri" w:hAnsi="Calibri" w:cs="Calibri"/>
                <w:b/>
                <w:sz w:val="22"/>
                <w:szCs w:val="22"/>
                <w:lang w:val="es-ES_tradnl"/>
              </w:rPr>
              <w:t>Módulo 1:</w:t>
            </w:r>
            <w:r w:rsidRPr="00F6327D">
              <w:rPr>
                <w:rFonts w:ascii="Calibri" w:hAnsi="Calibri" w:cs="Calibri"/>
                <w:sz w:val="22"/>
                <w:szCs w:val="22"/>
              </w:rPr>
              <w:t xml:space="preserve"> </w:t>
            </w:r>
            <w:r w:rsidRPr="00F6327D">
              <w:rPr>
                <w:rFonts w:ascii="Calibri" w:hAnsi="Calibri" w:cs="Calibri"/>
                <w:b/>
                <w:sz w:val="22"/>
                <w:szCs w:val="22"/>
                <w:lang w:val="es-EC"/>
              </w:rPr>
              <w:t>GESTIÓN ADMINISTRATIVA DE</w:t>
            </w:r>
            <w:r>
              <w:rPr>
                <w:rFonts w:ascii="Calibri" w:hAnsi="Calibri" w:cs="Calibri"/>
                <w:b/>
                <w:sz w:val="22"/>
                <w:szCs w:val="22"/>
                <w:lang w:val="es-EC"/>
              </w:rPr>
              <w:t xml:space="preserve"> LAS</w:t>
            </w:r>
            <w:r w:rsidRPr="00F6327D">
              <w:rPr>
                <w:rFonts w:ascii="Calibri" w:hAnsi="Calibri" w:cs="Calibri"/>
                <w:b/>
                <w:sz w:val="22"/>
                <w:szCs w:val="22"/>
                <w:lang w:val="es-EC"/>
              </w:rPr>
              <w:t xml:space="preserve"> OPERACIONES DE </w:t>
            </w:r>
            <w:r>
              <w:rPr>
                <w:rFonts w:ascii="Calibri" w:hAnsi="Calibri" w:cs="Calibri"/>
                <w:b/>
                <w:sz w:val="22"/>
                <w:szCs w:val="22"/>
                <w:lang w:val="es-EC"/>
              </w:rPr>
              <w:t>COMERCIO</w:t>
            </w:r>
          </w:p>
        </w:tc>
      </w:tr>
      <w:tr w:rsidR="00607D10" w:rsidRPr="00F6327D" w:rsidTr="00607D10">
        <w:tc>
          <w:tcPr>
            <w:tcW w:w="9288" w:type="dxa"/>
          </w:tcPr>
          <w:p w:rsidR="00607D10" w:rsidRDefault="00607D10" w:rsidP="00607D10">
            <w:pPr>
              <w:spacing w:line="20" w:lineRule="atLeast"/>
              <w:jc w:val="both"/>
              <w:rPr>
                <w:rFonts w:ascii="Calibri" w:hAnsi="Calibri" w:cs="Calibri"/>
                <w:sz w:val="22"/>
                <w:szCs w:val="22"/>
                <w:lang w:val="es-ES_tradnl"/>
              </w:rPr>
            </w:pPr>
            <w:r>
              <w:rPr>
                <w:rFonts w:ascii="Calibri" w:hAnsi="Calibri" w:cs="Calibri"/>
                <w:sz w:val="22"/>
                <w:szCs w:val="22"/>
                <w:lang w:val="es-ES_tradnl"/>
              </w:rPr>
              <w:t>Este módulo facilita los conocimientos para las operaciones de importación y exportación de mercaderías, gestionando operaciones de cobro y pago.</w:t>
            </w:r>
          </w:p>
          <w:p w:rsidR="00607D10" w:rsidRDefault="00607D10" w:rsidP="00607D10">
            <w:pPr>
              <w:spacing w:line="20" w:lineRule="atLeast"/>
              <w:jc w:val="both"/>
              <w:rPr>
                <w:rFonts w:ascii="Calibri" w:hAnsi="Calibri" w:cs="Calibri"/>
                <w:sz w:val="22"/>
                <w:szCs w:val="22"/>
                <w:lang w:val="es-ES_tradnl"/>
              </w:rPr>
            </w:pPr>
          </w:p>
          <w:p w:rsidR="00607D10" w:rsidRPr="008E6F4A" w:rsidRDefault="00607D10" w:rsidP="00607D10">
            <w:pPr>
              <w:spacing w:line="20" w:lineRule="atLeast"/>
              <w:jc w:val="both"/>
              <w:rPr>
                <w:rFonts w:ascii="Calibri" w:hAnsi="Calibri" w:cs="Calibri"/>
                <w:sz w:val="22"/>
                <w:szCs w:val="22"/>
                <w:lang w:val="es-ES_tradnl"/>
              </w:rPr>
            </w:pPr>
            <w:r w:rsidRPr="003F6030">
              <w:rPr>
                <w:rFonts w:ascii="Calibri" w:hAnsi="Calibri" w:cs="Calibri"/>
                <w:sz w:val="22"/>
                <w:szCs w:val="22"/>
                <w:lang w:val="es-ES_tradnl"/>
              </w:rPr>
              <w:t xml:space="preserve">Para atender este módulo es </w:t>
            </w:r>
            <w:r>
              <w:rPr>
                <w:rFonts w:ascii="Calibri" w:hAnsi="Calibri" w:cs="Calibri"/>
                <w:sz w:val="22"/>
                <w:szCs w:val="22"/>
                <w:lang w:val="es-ES_tradnl"/>
              </w:rPr>
              <w:t>pertinente</w:t>
            </w:r>
            <w:r w:rsidRPr="003F6030">
              <w:rPr>
                <w:rFonts w:ascii="Calibri" w:hAnsi="Calibri" w:cs="Calibri"/>
                <w:sz w:val="22"/>
                <w:szCs w:val="22"/>
                <w:lang w:val="es-ES_tradnl"/>
              </w:rPr>
              <w:t xml:space="preserve"> analizar las normativas vigentes e identificar la estructura del arancel de aduanas mediante ejercicios de aplicación, además, llenado de documentos de importación y exportación de mercancías, aplicación de técnicas aduaneras en las negociaciones nacional</w:t>
            </w:r>
            <w:r>
              <w:rPr>
                <w:rFonts w:ascii="Calibri" w:hAnsi="Calibri" w:cs="Calibri"/>
                <w:sz w:val="22"/>
                <w:szCs w:val="22"/>
                <w:lang w:val="es-ES_tradnl"/>
              </w:rPr>
              <w:t>es</w:t>
            </w:r>
            <w:r w:rsidRPr="003F6030">
              <w:rPr>
                <w:rFonts w:ascii="Calibri" w:hAnsi="Calibri" w:cs="Calibri"/>
                <w:sz w:val="22"/>
                <w:szCs w:val="22"/>
                <w:lang w:val="es-ES_tradnl"/>
              </w:rPr>
              <w:t xml:space="preserve"> e internacional</w:t>
            </w:r>
            <w:r>
              <w:rPr>
                <w:rFonts w:ascii="Calibri" w:hAnsi="Calibri" w:cs="Calibri"/>
                <w:sz w:val="22"/>
                <w:szCs w:val="22"/>
                <w:lang w:val="es-ES_tradnl"/>
              </w:rPr>
              <w:t>es</w:t>
            </w:r>
            <w:r w:rsidRPr="003F6030">
              <w:rPr>
                <w:rFonts w:ascii="Calibri" w:hAnsi="Calibri" w:cs="Calibri"/>
                <w:sz w:val="22"/>
                <w:szCs w:val="22"/>
                <w:lang w:val="es-ES_tradnl"/>
              </w:rPr>
              <w:t>, ejercicios de aplicación del cálculo de la base imponibl</w:t>
            </w:r>
            <w:r>
              <w:rPr>
                <w:rFonts w:ascii="Calibri" w:hAnsi="Calibri" w:cs="Calibri"/>
                <w:sz w:val="22"/>
                <w:szCs w:val="22"/>
                <w:lang w:val="es-ES_tradnl"/>
              </w:rPr>
              <w:t>e a la importación de productos, así mismo es necesario</w:t>
            </w:r>
            <w:r w:rsidRPr="003F6030">
              <w:rPr>
                <w:rFonts w:ascii="Calibri" w:hAnsi="Calibri" w:cs="Calibri"/>
                <w:sz w:val="22"/>
                <w:szCs w:val="22"/>
                <w:lang w:val="es-ES_tradnl"/>
              </w:rPr>
              <w:t xml:space="preserve"> </w:t>
            </w:r>
            <w:r>
              <w:rPr>
                <w:rFonts w:ascii="Calibri" w:hAnsi="Calibri" w:cs="Calibri"/>
                <w:sz w:val="22"/>
                <w:szCs w:val="22"/>
                <w:lang w:val="es-ES_tradnl"/>
              </w:rPr>
              <w:t>efectuar</w:t>
            </w:r>
            <w:r w:rsidRPr="003F6030">
              <w:rPr>
                <w:rFonts w:ascii="Calibri" w:hAnsi="Calibri" w:cs="Calibri"/>
                <w:sz w:val="22"/>
                <w:szCs w:val="22"/>
                <w:lang w:val="es-ES_tradnl"/>
              </w:rPr>
              <w:t xml:space="preserve"> simulación de negociaciones, mesas redondas, debates, entre otros.</w:t>
            </w:r>
            <w:r>
              <w:rPr>
                <w:rFonts w:ascii="Calibri" w:hAnsi="Calibri" w:cs="Calibri"/>
                <w:sz w:val="22"/>
                <w:szCs w:val="22"/>
                <w:lang w:val="es-ES_tradnl"/>
              </w:rPr>
              <w:t xml:space="preserve"> </w:t>
            </w:r>
            <w:r w:rsidRPr="003F6030">
              <w:rPr>
                <w:rFonts w:ascii="Calibri" w:hAnsi="Calibri" w:cs="Calibri"/>
                <w:sz w:val="22"/>
                <w:szCs w:val="22"/>
                <w:lang w:val="es-ES_tradnl"/>
              </w:rPr>
              <w:t>También</w:t>
            </w:r>
            <w:r>
              <w:rPr>
                <w:rFonts w:ascii="Calibri" w:hAnsi="Calibri" w:cs="Calibri"/>
                <w:sz w:val="22"/>
                <w:szCs w:val="22"/>
                <w:lang w:val="es-ES_tradnl"/>
              </w:rPr>
              <w:t>,</w:t>
            </w:r>
            <w:r w:rsidRPr="003F6030">
              <w:rPr>
                <w:rFonts w:ascii="Calibri" w:hAnsi="Calibri" w:cs="Calibri"/>
                <w:sz w:val="22"/>
                <w:szCs w:val="22"/>
                <w:lang w:val="es-ES_tradnl"/>
              </w:rPr>
              <w:t xml:space="preserve"> es importante </w:t>
            </w:r>
            <w:r>
              <w:rPr>
                <w:rFonts w:ascii="Calibri" w:hAnsi="Calibri" w:cs="Calibri"/>
                <w:sz w:val="22"/>
                <w:szCs w:val="22"/>
                <w:lang w:val="es-ES_tradnl"/>
              </w:rPr>
              <w:t>efectuar</w:t>
            </w:r>
            <w:r w:rsidRPr="003F6030">
              <w:rPr>
                <w:rFonts w:ascii="Calibri" w:hAnsi="Calibri" w:cs="Calibri"/>
                <w:sz w:val="22"/>
                <w:szCs w:val="22"/>
                <w:lang w:val="es-ES_tradnl"/>
              </w:rPr>
              <w:t xml:space="preserve"> visitas a instituciones relacionadas al comercio exterior y aplicar entrevistas, encuestas a profesionales </w:t>
            </w:r>
            <w:r>
              <w:rPr>
                <w:rFonts w:ascii="Calibri" w:hAnsi="Calibri" w:cs="Calibri"/>
                <w:sz w:val="22"/>
                <w:szCs w:val="22"/>
                <w:lang w:val="es-ES_tradnl"/>
              </w:rPr>
              <w:t>del área de acuerdo a los requerimientos que se demande.</w:t>
            </w:r>
          </w:p>
          <w:p w:rsidR="00607D10" w:rsidRPr="00F6327D" w:rsidRDefault="00607D10" w:rsidP="00607D10">
            <w:pPr>
              <w:spacing w:line="20" w:lineRule="atLeast"/>
              <w:jc w:val="both"/>
              <w:rPr>
                <w:rFonts w:ascii="Calibri" w:hAnsi="Calibri" w:cs="Calibri"/>
                <w:sz w:val="22"/>
                <w:szCs w:val="22"/>
                <w:lang w:val="es-ES_tradnl"/>
              </w:rPr>
            </w:pPr>
          </w:p>
        </w:tc>
      </w:tr>
      <w:tr w:rsidR="00607D10" w:rsidRPr="00F6327D" w:rsidTr="00607D10">
        <w:tc>
          <w:tcPr>
            <w:tcW w:w="9288" w:type="dxa"/>
          </w:tcPr>
          <w:p w:rsidR="00607D10" w:rsidRDefault="00607D10" w:rsidP="00607D10">
            <w:pPr>
              <w:spacing w:line="20" w:lineRule="atLeast"/>
              <w:rPr>
                <w:rFonts w:ascii="Calibri" w:hAnsi="Calibri" w:cs="Calibri"/>
                <w:b/>
                <w:sz w:val="22"/>
                <w:szCs w:val="22"/>
                <w:lang w:val="es-EC"/>
              </w:rPr>
            </w:pPr>
            <w:r w:rsidRPr="00F6327D">
              <w:rPr>
                <w:rFonts w:ascii="Calibri" w:hAnsi="Calibri" w:cs="Calibri"/>
                <w:b/>
                <w:sz w:val="22"/>
                <w:szCs w:val="22"/>
                <w:lang w:val="es-ES_tradnl"/>
              </w:rPr>
              <w:t>Módulo 2:</w:t>
            </w:r>
            <w:r w:rsidRPr="00F6327D">
              <w:rPr>
                <w:rFonts w:ascii="Calibri" w:hAnsi="Calibri" w:cs="Calibri"/>
                <w:bCs/>
                <w:sz w:val="22"/>
                <w:szCs w:val="22"/>
              </w:rPr>
              <w:t xml:space="preserve"> </w:t>
            </w:r>
            <w:r>
              <w:rPr>
                <w:rFonts w:ascii="Calibri" w:hAnsi="Calibri" w:cs="Calibri"/>
                <w:b/>
                <w:sz w:val="22"/>
                <w:szCs w:val="22"/>
                <w:lang w:val="es-EC"/>
              </w:rPr>
              <w:t>OPERACIONES DE FINANCIAMIENTO</w:t>
            </w:r>
          </w:p>
          <w:p w:rsidR="00607D10" w:rsidRPr="00F6327D" w:rsidRDefault="00607D10" w:rsidP="00607D10">
            <w:pPr>
              <w:spacing w:line="20" w:lineRule="atLeast"/>
              <w:rPr>
                <w:rFonts w:ascii="Calibri" w:hAnsi="Calibri" w:cs="Calibri"/>
                <w:b/>
                <w:sz w:val="22"/>
                <w:szCs w:val="22"/>
                <w:lang w:val="es-ES_tradnl"/>
              </w:rPr>
            </w:pPr>
          </w:p>
        </w:tc>
      </w:tr>
      <w:tr w:rsidR="00607D10" w:rsidRPr="00F6327D" w:rsidTr="00607D10">
        <w:tc>
          <w:tcPr>
            <w:tcW w:w="9288" w:type="dxa"/>
          </w:tcPr>
          <w:p w:rsidR="00607D10" w:rsidRDefault="00607D10" w:rsidP="00607D10">
            <w:pPr>
              <w:spacing w:line="20" w:lineRule="atLeast"/>
              <w:jc w:val="both"/>
              <w:rPr>
                <w:rFonts w:ascii="Calibri" w:hAnsi="Calibri" w:cs="Calibri"/>
                <w:sz w:val="22"/>
                <w:szCs w:val="22"/>
                <w:lang w:val="es-ES_tradnl"/>
              </w:rPr>
            </w:pPr>
            <w:r>
              <w:rPr>
                <w:rFonts w:ascii="Calibri" w:hAnsi="Calibri" w:cs="Calibri"/>
                <w:sz w:val="22"/>
                <w:szCs w:val="22"/>
                <w:lang w:val="es-ES_tradnl"/>
              </w:rPr>
              <w:t>Este módulo permite identificar como se gestionan las operaciones de financiamiento de las transacciones nacionales e internacionales.</w:t>
            </w:r>
          </w:p>
          <w:p w:rsidR="00607D10" w:rsidRDefault="00607D10" w:rsidP="00607D10">
            <w:pPr>
              <w:spacing w:line="20" w:lineRule="atLeast"/>
              <w:jc w:val="both"/>
              <w:rPr>
                <w:rFonts w:ascii="Calibri" w:hAnsi="Calibri" w:cs="Calibri"/>
                <w:sz w:val="22"/>
                <w:szCs w:val="22"/>
                <w:lang w:val="es-ES_tradnl"/>
              </w:rPr>
            </w:pPr>
          </w:p>
          <w:p w:rsidR="00607D10" w:rsidRDefault="00607D10" w:rsidP="00607D10">
            <w:pPr>
              <w:spacing w:line="20" w:lineRule="atLeast"/>
              <w:jc w:val="both"/>
              <w:rPr>
                <w:rFonts w:ascii="Calibri" w:hAnsi="Calibri" w:cs="Calibri"/>
                <w:sz w:val="22"/>
                <w:szCs w:val="22"/>
                <w:lang w:val="es-ES_tradnl"/>
              </w:rPr>
            </w:pPr>
            <w:r>
              <w:rPr>
                <w:rFonts w:ascii="Calibri" w:hAnsi="Calibri" w:cs="Calibri"/>
                <w:sz w:val="22"/>
                <w:szCs w:val="22"/>
                <w:lang w:val="es-ES_tradnl"/>
              </w:rPr>
              <w:t>Para trabajar con este módulo se recomienda hacerlo mediante estudio de casos para el cálculo del interés simple, compuesto y amortizaciones, además, realizar ejercicios de aplicación de las operaciones del mercado de divisas y de transacciones internacionales de comercio, también es importante realizar simulaciones reales de cambios de divisas a través de internet.</w:t>
            </w:r>
          </w:p>
          <w:p w:rsidR="00607D10" w:rsidRPr="00F6327D" w:rsidRDefault="00607D10" w:rsidP="00607D10">
            <w:pPr>
              <w:spacing w:line="20" w:lineRule="atLeast"/>
              <w:jc w:val="both"/>
              <w:rPr>
                <w:rFonts w:ascii="Calibri" w:hAnsi="Calibri" w:cs="Calibri"/>
                <w:sz w:val="22"/>
                <w:szCs w:val="22"/>
                <w:lang w:val="es-ES_tradnl"/>
              </w:rPr>
            </w:pPr>
          </w:p>
          <w:p w:rsidR="00607D10" w:rsidRPr="00D645F7" w:rsidRDefault="00607D10" w:rsidP="00607D10">
            <w:pPr>
              <w:spacing w:line="20" w:lineRule="atLeast"/>
              <w:jc w:val="both"/>
              <w:rPr>
                <w:rFonts w:ascii="Calibri" w:hAnsi="Calibri" w:cs="Calibri"/>
                <w:sz w:val="22"/>
                <w:szCs w:val="22"/>
                <w:lang w:val="es-ES_tradnl"/>
              </w:rPr>
            </w:pPr>
            <w:r>
              <w:rPr>
                <w:rFonts w:ascii="Calibri" w:hAnsi="Calibri" w:cs="Calibri"/>
                <w:sz w:val="22"/>
                <w:szCs w:val="22"/>
                <w:lang w:val="es-ES_tradnl"/>
              </w:rPr>
              <w:t xml:space="preserve">Es sustancial coordinar con el docente </w:t>
            </w:r>
            <w:r w:rsidRPr="00D645F7">
              <w:rPr>
                <w:rFonts w:ascii="Calibri" w:hAnsi="Calibri" w:cs="Calibri"/>
                <w:sz w:val="22"/>
                <w:szCs w:val="22"/>
                <w:lang w:val="es-ES_tradnl"/>
              </w:rPr>
              <w:t xml:space="preserve">de matemática, con la finalidad de </w:t>
            </w:r>
            <w:r>
              <w:rPr>
                <w:rFonts w:ascii="Calibri" w:hAnsi="Calibri" w:cs="Calibri"/>
                <w:sz w:val="22"/>
                <w:szCs w:val="22"/>
                <w:lang w:val="es-ES_tradnl"/>
              </w:rPr>
              <w:t>unificar</w:t>
            </w:r>
            <w:r w:rsidRPr="00D645F7">
              <w:rPr>
                <w:rFonts w:ascii="Calibri" w:hAnsi="Calibri" w:cs="Calibri"/>
                <w:sz w:val="22"/>
                <w:szCs w:val="22"/>
                <w:lang w:val="es-ES_tradnl"/>
              </w:rPr>
              <w:t xml:space="preserve"> procedimientos necesarios </w:t>
            </w:r>
            <w:r>
              <w:rPr>
                <w:rFonts w:ascii="Calibri" w:hAnsi="Calibri" w:cs="Calibri"/>
                <w:sz w:val="22"/>
                <w:szCs w:val="22"/>
                <w:lang w:val="es-ES_tradnl"/>
              </w:rPr>
              <w:t xml:space="preserve">para el cálculo </w:t>
            </w:r>
            <w:r w:rsidRPr="00D645F7">
              <w:rPr>
                <w:rFonts w:ascii="Calibri" w:hAnsi="Calibri" w:cs="Calibri"/>
                <w:sz w:val="22"/>
                <w:szCs w:val="22"/>
                <w:lang w:val="es-ES_tradnl"/>
              </w:rPr>
              <w:t xml:space="preserve"> de transacciones de financiamiento nacional e internacional.  </w:t>
            </w:r>
          </w:p>
          <w:p w:rsidR="00607D10" w:rsidRPr="00F6327D" w:rsidRDefault="00607D10" w:rsidP="00607D10">
            <w:pPr>
              <w:spacing w:line="20" w:lineRule="atLeast"/>
              <w:jc w:val="both"/>
              <w:rPr>
                <w:rFonts w:ascii="Calibri" w:hAnsi="Calibri" w:cs="Calibri"/>
                <w:sz w:val="22"/>
                <w:szCs w:val="22"/>
                <w:lang w:val="es-ES_tradnl"/>
              </w:rPr>
            </w:pPr>
          </w:p>
        </w:tc>
      </w:tr>
      <w:tr w:rsidR="00607D10" w:rsidRPr="00F6327D" w:rsidTr="00607D10">
        <w:tc>
          <w:tcPr>
            <w:tcW w:w="9288" w:type="dxa"/>
          </w:tcPr>
          <w:p w:rsidR="00607D10" w:rsidRPr="00F6327D" w:rsidRDefault="00607D10" w:rsidP="00607D10">
            <w:pPr>
              <w:spacing w:line="20" w:lineRule="atLeast"/>
              <w:jc w:val="both"/>
              <w:rPr>
                <w:rFonts w:ascii="Calibri" w:hAnsi="Calibri" w:cs="Calibri"/>
                <w:b/>
                <w:bCs/>
                <w:sz w:val="22"/>
                <w:szCs w:val="22"/>
              </w:rPr>
            </w:pPr>
            <w:r w:rsidRPr="00F6327D">
              <w:rPr>
                <w:rFonts w:ascii="Calibri" w:hAnsi="Calibri" w:cs="Calibri"/>
                <w:b/>
                <w:sz w:val="22"/>
                <w:szCs w:val="22"/>
                <w:lang w:val="es-ES_tradnl"/>
              </w:rPr>
              <w:t>Módulo 3:</w:t>
            </w:r>
            <w:r w:rsidRPr="00F6327D">
              <w:rPr>
                <w:rFonts w:ascii="Calibri" w:hAnsi="Calibri" w:cs="Calibri"/>
                <w:bCs/>
                <w:sz w:val="22"/>
                <w:szCs w:val="22"/>
              </w:rPr>
              <w:t xml:space="preserve"> </w:t>
            </w:r>
            <w:r>
              <w:rPr>
                <w:rFonts w:ascii="Calibri" w:hAnsi="Calibri" w:cs="Calibri"/>
                <w:b/>
                <w:sz w:val="22"/>
                <w:szCs w:val="22"/>
                <w:lang w:val="es-EC"/>
              </w:rPr>
              <w:t>OPERACIONES DE COMPRA</w:t>
            </w:r>
            <w:r w:rsidRPr="00F6327D">
              <w:rPr>
                <w:rFonts w:ascii="Calibri" w:hAnsi="Calibri" w:cs="Calibri"/>
                <w:b/>
                <w:sz w:val="22"/>
                <w:szCs w:val="22"/>
                <w:lang w:val="es-EC"/>
              </w:rPr>
              <w:t xml:space="preserve">VENTA </w:t>
            </w:r>
          </w:p>
          <w:p w:rsidR="00607D10" w:rsidRPr="00F6327D" w:rsidRDefault="00607D10" w:rsidP="00607D10">
            <w:pPr>
              <w:spacing w:line="20" w:lineRule="atLeast"/>
              <w:jc w:val="both"/>
              <w:rPr>
                <w:rFonts w:ascii="Calibri" w:hAnsi="Calibri" w:cs="Calibri"/>
                <w:b/>
                <w:sz w:val="22"/>
                <w:szCs w:val="22"/>
                <w:lang w:val="es-ES_tradnl"/>
              </w:rPr>
            </w:pPr>
          </w:p>
        </w:tc>
      </w:tr>
      <w:tr w:rsidR="00607D10" w:rsidRPr="00F6327D" w:rsidTr="00607D10">
        <w:tc>
          <w:tcPr>
            <w:tcW w:w="9288" w:type="dxa"/>
          </w:tcPr>
          <w:p w:rsidR="00607D10" w:rsidRPr="00F6327D" w:rsidRDefault="00607D10" w:rsidP="00607D10">
            <w:pPr>
              <w:spacing w:line="20" w:lineRule="atLeast"/>
              <w:jc w:val="both"/>
              <w:rPr>
                <w:rFonts w:ascii="Calibri" w:hAnsi="Calibri" w:cs="Calibri"/>
                <w:sz w:val="22"/>
                <w:szCs w:val="22"/>
                <w:lang w:val="es-ES_tradnl"/>
              </w:rPr>
            </w:pPr>
            <w:r>
              <w:rPr>
                <w:rFonts w:ascii="Calibri" w:hAnsi="Calibri" w:cs="Calibri"/>
                <w:sz w:val="22"/>
                <w:szCs w:val="22"/>
                <w:lang w:val="es-ES_tradnl"/>
              </w:rPr>
              <w:t>En el presente módulo se realizan operaciones de compraventa de mercancías en el ámbito nacional e internacional.</w:t>
            </w:r>
          </w:p>
          <w:p w:rsidR="00607D10" w:rsidRDefault="00607D10" w:rsidP="00607D10">
            <w:pPr>
              <w:spacing w:line="20" w:lineRule="atLeast"/>
              <w:jc w:val="both"/>
              <w:rPr>
                <w:rFonts w:ascii="Calibri" w:hAnsi="Calibri" w:cs="Calibri"/>
                <w:sz w:val="22"/>
                <w:szCs w:val="22"/>
                <w:lang w:val="es-ES_tradnl"/>
              </w:rPr>
            </w:pPr>
          </w:p>
          <w:p w:rsidR="00607D10" w:rsidRPr="008E6F4A" w:rsidRDefault="00607D10" w:rsidP="00607D10">
            <w:pPr>
              <w:spacing w:line="20" w:lineRule="atLeast"/>
              <w:jc w:val="both"/>
              <w:rPr>
                <w:rFonts w:ascii="Calibri" w:hAnsi="Calibri" w:cs="Calibri"/>
                <w:sz w:val="22"/>
                <w:szCs w:val="22"/>
                <w:lang w:val="es-ES_tradnl"/>
              </w:rPr>
            </w:pPr>
            <w:r>
              <w:rPr>
                <w:rFonts w:ascii="Calibri" w:hAnsi="Calibri" w:cs="Calibri"/>
                <w:sz w:val="22"/>
                <w:szCs w:val="22"/>
                <w:lang w:val="es-ES_tradnl"/>
              </w:rPr>
              <w:t xml:space="preserve">Para trabajar este módulo es importante hacerlo mediante estudio de casos para el llenado de la documentación utilizada en una negociación y ejercicios de aplicación  de la compraventa nacional, </w:t>
            </w:r>
            <w:r w:rsidRPr="008E6F4A">
              <w:rPr>
                <w:rFonts w:ascii="Calibri" w:hAnsi="Calibri" w:cs="Calibri"/>
                <w:sz w:val="22"/>
                <w:szCs w:val="22"/>
                <w:lang w:val="es-ES_tradnl"/>
              </w:rPr>
              <w:t>aplicando en los casos que sean necesarios</w:t>
            </w:r>
            <w:r>
              <w:rPr>
                <w:rFonts w:ascii="Calibri" w:hAnsi="Calibri" w:cs="Calibri"/>
                <w:sz w:val="22"/>
                <w:szCs w:val="22"/>
                <w:lang w:val="es-ES_tradnl"/>
              </w:rPr>
              <w:t xml:space="preserve"> </w:t>
            </w:r>
            <w:r w:rsidRPr="008E6F4A">
              <w:rPr>
                <w:rFonts w:ascii="Calibri" w:hAnsi="Calibri" w:cs="Calibri"/>
                <w:sz w:val="22"/>
                <w:szCs w:val="22"/>
                <w:lang w:val="es-ES_tradnl"/>
              </w:rPr>
              <w:t>el arbitraje como mecanismo de resolución de conflictos.</w:t>
            </w:r>
            <w:r>
              <w:rPr>
                <w:rFonts w:ascii="Calibri" w:hAnsi="Calibri" w:cs="Calibri"/>
                <w:sz w:val="22"/>
                <w:szCs w:val="22"/>
                <w:lang w:val="es-ES_tradnl"/>
              </w:rPr>
              <w:t xml:space="preserve"> </w:t>
            </w:r>
            <w:r w:rsidRPr="008E6F4A">
              <w:rPr>
                <w:rFonts w:ascii="Calibri" w:hAnsi="Calibri" w:cs="Calibri"/>
                <w:sz w:val="22"/>
                <w:szCs w:val="22"/>
                <w:lang w:val="es-ES_tradnl"/>
              </w:rPr>
              <w:t>Además, es necesario realizar foros, debates, estudio de casos, dramatizaciones, entre otros.</w:t>
            </w:r>
          </w:p>
          <w:p w:rsidR="00607D10" w:rsidRPr="00F6327D" w:rsidRDefault="00607D10" w:rsidP="00607D10">
            <w:pPr>
              <w:autoSpaceDE w:val="0"/>
              <w:autoSpaceDN w:val="0"/>
              <w:adjustRightInd w:val="0"/>
              <w:rPr>
                <w:rFonts w:ascii="Calibri" w:hAnsi="Calibri" w:cs="Calibri"/>
                <w:sz w:val="22"/>
                <w:szCs w:val="22"/>
                <w:lang w:val="es-ES_tradnl"/>
              </w:rPr>
            </w:pPr>
          </w:p>
        </w:tc>
      </w:tr>
      <w:tr w:rsidR="00607D10" w:rsidRPr="00F6327D" w:rsidTr="00607D10">
        <w:tc>
          <w:tcPr>
            <w:tcW w:w="9288" w:type="dxa"/>
          </w:tcPr>
          <w:p w:rsidR="00607D10" w:rsidRPr="00F6327D" w:rsidRDefault="00607D10" w:rsidP="00607D10">
            <w:pPr>
              <w:spacing w:line="20" w:lineRule="atLeast"/>
              <w:jc w:val="both"/>
              <w:rPr>
                <w:rFonts w:ascii="Calibri" w:hAnsi="Calibri" w:cs="Calibri"/>
                <w:b/>
                <w:sz w:val="22"/>
                <w:szCs w:val="22"/>
              </w:rPr>
            </w:pPr>
            <w:r w:rsidRPr="00F6327D">
              <w:rPr>
                <w:rFonts w:ascii="Calibri" w:hAnsi="Calibri" w:cs="Calibri"/>
                <w:b/>
                <w:sz w:val="22"/>
                <w:szCs w:val="22"/>
                <w:lang w:val="es-ES_tradnl"/>
              </w:rPr>
              <w:t>Módulo 4:</w:t>
            </w:r>
            <w:r w:rsidRPr="00F6327D">
              <w:rPr>
                <w:rFonts w:ascii="Calibri" w:hAnsi="Calibri" w:cs="Calibri"/>
                <w:sz w:val="22"/>
                <w:szCs w:val="22"/>
              </w:rPr>
              <w:t xml:space="preserve"> </w:t>
            </w:r>
            <w:r w:rsidRPr="00F6327D">
              <w:rPr>
                <w:rFonts w:ascii="Calibri" w:hAnsi="Calibri" w:cs="Calibri"/>
                <w:b/>
                <w:sz w:val="22"/>
                <w:szCs w:val="22"/>
                <w:lang w:val="es-EC"/>
              </w:rPr>
              <w:t xml:space="preserve">OPERACIONES DE LOGÍSTICA </w:t>
            </w:r>
          </w:p>
          <w:p w:rsidR="00607D10" w:rsidRPr="00F6327D" w:rsidRDefault="00607D10" w:rsidP="00607D10">
            <w:pPr>
              <w:spacing w:line="20" w:lineRule="atLeast"/>
              <w:jc w:val="both"/>
              <w:rPr>
                <w:rFonts w:ascii="Calibri" w:hAnsi="Calibri" w:cs="Calibri"/>
                <w:b/>
                <w:sz w:val="22"/>
                <w:szCs w:val="22"/>
                <w:lang w:val="es-ES_tradnl"/>
              </w:rPr>
            </w:pPr>
          </w:p>
        </w:tc>
      </w:tr>
      <w:tr w:rsidR="00607D10" w:rsidRPr="00F6327D" w:rsidTr="00607D10">
        <w:tc>
          <w:tcPr>
            <w:tcW w:w="9288" w:type="dxa"/>
          </w:tcPr>
          <w:p w:rsidR="00607D10" w:rsidRDefault="00607D10" w:rsidP="00607D10">
            <w:pPr>
              <w:spacing w:line="20" w:lineRule="atLeast"/>
              <w:jc w:val="both"/>
              <w:rPr>
                <w:rFonts w:ascii="Calibri" w:hAnsi="Calibri" w:cs="Calibri"/>
                <w:sz w:val="22"/>
                <w:szCs w:val="22"/>
                <w:lang w:val="es-ES_tradnl"/>
              </w:rPr>
            </w:pPr>
            <w:r>
              <w:rPr>
                <w:rFonts w:ascii="Calibri" w:hAnsi="Calibri" w:cs="Calibri"/>
                <w:sz w:val="22"/>
                <w:szCs w:val="22"/>
                <w:lang w:val="es-ES_tradnl"/>
              </w:rPr>
              <w:t>Este módulo trata de administrar la planificación, gestión y control del almacenamiento de bienes y servicios para la expedición nacional e internacional de mercaderías.</w:t>
            </w:r>
          </w:p>
          <w:p w:rsidR="00607D10" w:rsidRDefault="00607D10" w:rsidP="00607D10">
            <w:pPr>
              <w:spacing w:line="20" w:lineRule="atLeast"/>
              <w:jc w:val="both"/>
              <w:rPr>
                <w:rFonts w:ascii="Calibri" w:hAnsi="Calibri" w:cs="Calibri"/>
                <w:sz w:val="22"/>
                <w:szCs w:val="22"/>
                <w:lang w:val="es-ES_tradnl"/>
              </w:rPr>
            </w:pPr>
          </w:p>
          <w:p w:rsidR="00607D10" w:rsidRPr="00D645F7" w:rsidRDefault="00607D10" w:rsidP="00607D10">
            <w:pPr>
              <w:spacing w:line="20" w:lineRule="atLeast"/>
              <w:jc w:val="both"/>
              <w:rPr>
                <w:rFonts w:ascii="Calibri" w:hAnsi="Calibri" w:cs="Calibri"/>
                <w:sz w:val="22"/>
                <w:szCs w:val="22"/>
                <w:lang w:val="es-ES_tradnl"/>
              </w:rPr>
            </w:pPr>
            <w:r>
              <w:rPr>
                <w:rFonts w:ascii="Calibri" w:hAnsi="Calibri" w:cs="Calibri"/>
                <w:sz w:val="22"/>
                <w:szCs w:val="22"/>
                <w:lang w:val="es-ES_tradnl"/>
              </w:rPr>
              <w:t xml:space="preserve">Para atender este módulo es importante analizar los casos propuestos en la cadena de suministros, almacenaje y transporte y elaborar un plan de </w:t>
            </w:r>
            <w:r w:rsidRPr="00D645F7">
              <w:rPr>
                <w:rFonts w:ascii="Calibri" w:hAnsi="Calibri" w:cs="Calibri"/>
                <w:sz w:val="22"/>
                <w:szCs w:val="22"/>
                <w:lang w:val="es-ES_tradnl"/>
              </w:rPr>
              <w:t>exportación factible.  Además, se deben realizar visitas a diferentes tipos de bodegas para observar el manejo interno y externo que se realiza con la mercancía almacenada, también se deben realizar exposiciones en ferias educativas.</w:t>
            </w:r>
          </w:p>
          <w:p w:rsidR="00607D10" w:rsidRDefault="00607D10" w:rsidP="00607D10">
            <w:pPr>
              <w:spacing w:line="20" w:lineRule="atLeast"/>
              <w:jc w:val="both"/>
              <w:rPr>
                <w:rFonts w:ascii="Calibri" w:hAnsi="Calibri" w:cs="Calibri"/>
                <w:color w:val="95B3D7" w:themeColor="accent1" w:themeTint="99"/>
                <w:sz w:val="22"/>
                <w:szCs w:val="22"/>
                <w:lang w:val="es-ES_tradnl"/>
              </w:rPr>
            </w:pPr>
          </w:p>
          <w:p w:rsidR="00607D10" w:rsidRPr="006E7B34" w:rsidRDefault="00607D10" w:rsidP="00607D10">
            <w:pPr>
              <w:spacing w:line="20" w:lineRule="atLeast"/>
              <w:jc w:val="both"/>
              <w:rPr>
                <w:rFonts w:ascii="Calibri" w:hAnsi="Calibri" w:cs="Calibri"/>
                <w:sz w:val="22"/>
                <w:szCs w:val="22"/>
                <w:lang w:val="es-ES_tradnl"/>
              </w:rPr>
            </w:pPr>
            <w:r w:rsidRPr="006E7B34">
              <w:rPr>
                <w:rFonts w:ascii="Calibri" w:hAnsi="Calibri" w:cs="Calibri"/>
                <w:sz w:val="22"/>
                <w:szCs w:val="22"/>
                <w:lang w:val="es-ES_tradnl"/>
              </w:rPr>
              <w:t xml:space="preserve">Es importante coordinar con el docente de emprendimiento y gestión para llevar un trabajo conjunto en el desarrollo del plan de exportación que </w:t>
            </w:r>
            <w:r>
              <w:rPr>
                <w:rFonts w:ascii="Calibri" w:hAnsi="Calibri" w:cs="Calibri"/>
                <w:sz w:val="22"/>
                <w:szCs w:val="22"/>
                <w:lang w:val="es-ES_tradnl"/>
              </w:rPr>
              <w:t>deben desarrollar los estudiantes.</w:t>
            </w:r>
          </w:p>
          <w:p w:rsidR="00607D10" w:rsidRPr="00F6327D" w:rsidRDefault="00607D10" w:rsidP="00607D10">
            <w:pPr>
              <w:autoSpaceDE w:val="0"/>
              <w:autoSpaceDN w:val="0"/>
              <w:adjustRightInd w:val="0"/>
              <w:rPr>
                <w:rFonts w:ascii="Calibri" w:hAnsi="Calibri" w:cs="Calibri"/>
                <w:sz w:val="22"/>
                <w:szCs w:val="22"/>
                <w:lang w:val="es-ES_tradnl"/>
              </w:rPr>
            </w:pPr>
          </w:p>
        </w:tc>
      </w:tr>
      <w:tr w:rsidR="00607D10" w:rsidRPr="00F6327D" w:rsidTr="00607D10">
        <w:tc>
          <w:tcPr>
            <w:tcW w:w="9288" w:type="dxa"/>
          </w:tcPr>
          <w:p w:rsidR="00607D10" w:rsidRPr="00F6327D" w:rsidRDefault="00607D10" w:rsidP="00607D10">
            <w:pPr>
              <w:spacing w:line="20" w:lineRule="atLeast"/>
              <w:jc w:val="both"/>
              <w:rPr>
                <w:rFonts w:ascii="Calibri" w:hAnsi="Calibri" w:cs="Calibri"/>
                <w:b/>
                <w:bCs/>
                <w:sz w:val="22"/>
                <w:szCs w:val="22"/>
              </w:rPr>
            </w:pPr>
            <w:r w:rsidRPr="00F6327D">
              <w:rPr>
                <w:rFonts w:ascii="Calibri" w:hAnsi="Calibri" w:cs="Calibri"/>
                <w:b/>
                <w:sz w:val="22"/>
                <w:szCs w:val="22"/>
                <w:lang w:val="es-ES_tradnl"/>
              </w:rPr>
              <w:t>Módulo 5:</w:t>
            </w:r>
            <w:r w:rsidRPr="00F6327D">
              <w:rPr>
                <w:rFonts w:ascii="Calibri" w:hAnsi="Calibri" w:cs="Calibri"/>
                <w:bCs/>
                <w:sz w:val="22"/>
                <w:szCs w:val="22"/>
              </w:rPr>
              <w:t xml:space="preserve"> </w:t>
            </w:r>
            <w:r w:rsidRPr="00F6327D">
              <w:rPr>
                <w:rFonts w:ascii="Calibri" w:hAnsi="Calibri" w:cs="Calibri"/>
                <w:b/>
                <w:iCs/>
                <w:sz w:val="22"/>
                <w:szCs w:val="22"/>
              </w:rPr>
              <w:t>INFORMÁTICA APLICADA AL COMERCIO EXTERIOR</w:t>
            </w:r>
          </w:p>
          <w:p w:rsidR="00607D10" w:rsidRPr="00F6327D" w:rsidRDefault="00607D10" w:rsidP="00607D10">
            <w:pPr>
              <w:spacing w:line="20" w:lineRule="atLeast"/>
              <w:jc w:val="both"/>
              <w:rPr>
                <w:rFonts w:ascii="Calibri" w:hAnsi="Calibri" w:cs="Calibri"/>
                <w:b/>
                <w:sz w:val="22"/>
                <w:szCs w:val="22"/>
                <w:lang w:val="es-ES_tradnl"/>
              </w:rPr>
            </w:pPr>
          </w:p>
        </w:tc>
      </w:tr>
      <w:tr w:rsidR="00607D10" w:rsidRPr="00F6327D" w:rsidTr="00607D10">
        <w:trPr>
          <w:trHeight w:val="1125"/>
        </w:trPr>
        <w:tc>
          <w:tcPr>
            <w:tcW w:w="9288" w:type="dxa"/>
          </w:tcPr>
          <w:p w:rsidR="00607D10" w:rsidRDefault="00607D10" w:rsidP="00607D10">
            <w:pPr>
              <w:spacing w:line="20" w:lineRule="atLeast"/>
              <w:jc w:val="both"/>
              <w:rPr>
                <w:rFonts w:ascii="Calibri" w:hAnsi="Calibri" w:cs="Calibri"/>
                <w:sz w:val="22"/>
                <w:szCs w:val="22"/>
                <w:lang w:val="es-ES_tradnl"/>
              </w:rPr>
            </w:pPr>
            <w:r>
              <w:rPr>
                <w:rFonts w:ascii="Calibri" w:hAnsi="Calibri" w:cs="Calibri"/>
                <w:sz w:val="22"/>
                <w:szCs w:val="22"/>
                <w:lang w:val="es-ES_tradnl"/>
              </w:rPr>
              <w:t xml:space="preserve">El presente módulo trata de aprender a utilizar las aplicaciones informáticas </w:t>
            </w:r>
            <w:r w:rsidR="00D73DD8">
              <w:rPr>
                <w:rFonts w:ascii="Calibri" w:hAnsi="Calibri" w:cs="Calibri"/>
                <w:sz w:val="22"/>
                <w:szCs w:val="22"/>
                <w:lang w:val="es-ES_tradnl"/>
              </w:rPr>
              <w:t>facilitando</w:t>
            </w:r>
            <w:r>
              <w:rPr>
                <w:rFonts w:ascii="Calibri" w:hAnsi="Calibri" w:cs="Calibri"/>
                <w:sz w:val="22"/>
                <w:szCs w:val="22"/>
                <w:lang w:val="es-ES_tradnl"/>
              </w:rPr>
              <w:t xml:space="preserve"> el comercio en línea.</w:t>
            </w:r>
          </w:p>
          <w:p w:rsidR="00607D10" w:rsidRDefault="00607D10" w:rsidP="00607D10">
            <w:pPr>
              <w:spacing w:line="20" w:lineRule="atLeast"/>
              <w:jc w:val="both"/>
              <w:rPr>
                <w:rFonts w:ascii="Calibri" w:hAnsi="Calibri" w:cs="Calibri"/>
                <w:sz w:val="22"/>
                <w:szCs w:val="22"/>
                <w:lang w:val="es-ES_tradnl"/>
              </w:rPr>
            </w:pPr>
          </w:p>
          <w:p w:rsidR="00607D10" w:rsidRDefault="00607D10" w:rsidP="00607D10">
            <w:pPr>
              <w:spacing w:line="20" w:lineRule="atLeast"/>
              <w:jc w:val="both"/>
              <w:rPr>
                <w:rFonts w:ascii="Calibri" w:hAnsi="Calibri" w:cs="Calibri"/>
                <w:sz w:val="22"/>
                <w:szCs w:val="22"/>
                <w:lang w:val="es-ES_tradnl"/>
              </w:rPr>
            </w:pPr>
            <w:r>
              <w:rPr>
                <w:rFonts w:ascii="Calibri" w:hAnsi="Calibri" w:cs="Calibri"/>
                <w:sz w:val="22"/>
                <w:szCs w:val="22"/>
                <w:lang w:val="es-ES_tradnl"/>
              </w:rPr>
              <w:t>Por ser este módulo 100% práctico se lo debe tr</w:t>
            </w:r>
            <w:r w:rsidRPr="006E7B34">
              <w:rPr>
                <w:rFonts w:ascii="Calibri" w:hAnsi="Calibri" w:cs="Calibri"/>
                <w:sz w:val="22"/>
                <w:szCs w:val="22"/>
                <w:lang w:val="es-ES_tradnl"/>
              </w:rPr>
              <w:t>abajar e</w:t>
            </w:r>
            <w:r>
              <w:rPr>
                <w:rFonts w:ascii="Calibri" w:hAnsi="Calibri" w:cs="Calibri"/>
                <w:sz w:val="22"/>
                <w:szCs w:val="22"/>
                <w:lang w:val="es-ES_tradnl"/>
              </w:rPr>
              <w:t>n el laboratorio de informática de la institución educativa.</w:t>
            </w:r>
          </w:p>
          <w:p w:rsidR="00607D10" w:rsidRDefault="00607D10" w:rsidP="00607D10">
            <w:pPr>
              <w:spacing w:line="20" w:lineRule="atLeast"/>
              <w:jc w:val="both"/>
              <w:rPr>
                <w:rFonts w:ascii="Calibri" w:hAnsi="Calibri" w:cs="Calibri"/>
                <w:sz w:val="22"/>
                <w:szCs w:val="22"/>
                <w:lang w:val="es-ES_tradnl"/>
              </w:rPr>
            </w:pPr>
          </w:p>
          <w:p w:rsidR="00607D10" w:rsidRPr="006E7B34" w:rsidRDefault="00607D10" w:rsidP="00607D10">
            <w:pPr>
              <w:spacing w:line="20" w:lineRule="atLeast"/>
              <w:jc w:val="both"/>
              <w:rPr>
                <w:rFonts w:ascii="Calibri" w:hAnsi="Calibri" w:cs="Calibri"/>
                <w:sz w:val="22"/>
                <w:szCs w:val="22"/>
                <w:lang w:val="es-ES_tradnl"/>
              </w:rPr>
            </w:pPr>
            <w:r>
              <w:rPr>
                <w:rFonts w:ascii="Calibri" w:hAnsi="Calibri" w:cs="Calibri"/>
                <w:sz w:val="22"/>
                <w:szCs w:val="22"/>
                <w:lang w:val="es-ES_tradnl"/>
              </w:rPr>
              <w:t xml:space="preserve">Es importante </w:t>
            </w:r>
            <w:r w:rsidRPr="006E7B34">
              <w:rPr>
                <w:rFonts w:ascii="Calibri" w:hAnsi="Calibri" w:cs="Calibri"/>
                <w:sz w:val="22"/>
                <w:szCs w:val="22"/>
                <w:lang w:val="es-ES_tradnl"/>
              </w:rPr>
              <w:t>coordinar con el profesor de emprendimiento y gestió</w:t>
            </w:r>
            <w:r>
              <w:rPr>
                <w:rFonts w:ascii="Calibri" w:hAnsi="Calibri" w:cs="Calibri"/>
                <w:sz w:val="22"/>
                <w:szCs w:val="22"/>
                <w:lang w:val="es-ES_tradnl"/>
              </w:rPr>
              <w:t>n para tratar</w:t>
            </w:r>
            <w:r w:rsidRPr="006E7B34">
              <w:rPr>
                <w:rFonts w:ascii="Calibri" w:hAnsi="Calibri" w:cs="Calibri"/>
                <w:sz w:val="22"/>
                <w:szCs w:val="22"/>
                <w:lang w:val="es-ES_tradnl"/>
              </w:rPr>
              <w:t xml:space="preserve"> los contenidos  de contabilidad que son parte </w:t>
            </w:r>
            <w:r>
              <w:rPr>
                <w:rFonts w:ascii="Calibri" w:hAnsi="Calibri" w:cs="Calibri"/>
                <w:sz w:val="22"/>
                <w:szCs w:val="22"/>
                <w:lang w:val="es-ES_tradnl"/>
              </w:rPr>
              <w:t>de los aprendizajes</w:t>
            </w:r>
            <w:r w:rsidRPr="006E7B34">
              <w:rPr>
                <w:rFonts w:ascii="Calibri" w:hAnsi="Calibri" w:cs="Calibri"/>
                <w:sz w:val="22"/>
                <w:szCs w:val="22"/>
                <w:lang w:val="es-ES_tradnl"/>
              </w:rPr>
              <w:t xml:space="preserve"> y así trabajar en conjunto los contenidos teóricos y aplicarlos de manera digital en el laboratorio de informática</w:t>
            </w:r>
            <w:r>
              <w:rPr>
                <w:rFonts w:ascii="Calibri" w:hAnsi="Calibri" w:cs="Calibri"/>
                <w:sz w:val="22"/>
                <w:szCs w:val="22"/>
                <w:lang w:val="es-ES_tradnl"/>
              </w:rPr>
              <w:t>.</w:t>
            </w:r>
          </w:p>
          <w:p w:rsidR="00607D10" w:rsidRPr="00F6327D" w:rsidRDefault="00607D10" w:rsidP="00607D10">
            <w:pPr>
              <w:tabs>
                <w:tab w:val="left" w:pos="6928"/>
              </w:tabs>
              <w:spacing w:line="20" w:lineRule="atLeast"/>
              <w:jc w:val="both"/>
              <w:rPr>
                <w:rFonts w:ascii="Calibri" w:hAnsi="Calibri" w:cs="Calibri"/>
                <w:sz w:val="22"/>
                <w:szCs w:val="22"/>
                <w:lang w:val="es-ES_tradnl"/>
              </w:rPr>
            </w:pPr>
          </w:p>
        </w:tc>
      </w:tr>
      <w:tr w:rsidR="00607D10" w:rsidRPr="00F6327D" w:rsidTr="00607D10">
        <w:tc>
          <w:tcPr>
            <w:tcW w:w="9288" w:type="dxa"/>
          </w:tcPr>
          <w:p w:rsidR="00607D10" w:rsidRPr="00F6327D" w:rsidRDefault="00607D10" w:rsidP="00607D10">
            <w:pPr>
              <w:spacing w:line="20" w:lineRule="atLeast"/>
              <w:jc w:val="both"/>
              <w:rPr>
                <w:rFonts w:ascii="Calibri" w:hAnsi="Calibri" w:cs="Calibri"/>
                <w:b/>
                <w:sz w:val="22"/>
                <w:szCs w:val="22"/>
                <w:lang w:val="es-ES_tradnl"/>
              </w:rPr>
            </w:pPr>
            <w:r w:rsidRPr="00F6327D">
              <w:rPr>
                <w:rFonts w:ascii="Calibri" w:hAnsi="Calibri" w:cs="Calibri"/>
                <w:b/>
                <w:sz w:val="22"/>
                <w:szCs w:val="22"/>
                <w:lang w:val="es-ES_tradnl"/>
              </w:rPr>
              <w:t>Módulo 6:</w:t>
            </w:r>
            <w:r w:rsidRPr="00F6327D">
              <w:rPr>
                <w:rFonts w:ascii="Calibri" w:hAnsi="Calibri" w:cs="Calibri"/>
                <w:sz w:val="22"/>
                <w:szCs w:val="22"/>
                <w:lang w:val="es-ES_tradnl"/>
              </w:rPr>
              <w:t xml:space="preserve"> </w:t>
            </w:r>
            <w:r w:rsidRPr="00F6327D">
              <w:rPr>
                <w:rFonts w:ascii="Calibri" w:hAnsi="Calibri" w:cs="Calibri"/>
                <w:b/>
                <w:iCs/>
                <w:sz w:val="22"/>
                <w:szCs w:val="22"/>
              </w:rPr>
              <w:t>INGLÉS TÉCNICO APLICADO AL COMERCIO EXTERIOR</w:t>
            </w:r>
          </w:p>
          <w:p w:rsidR="00607D10" w:rsidRPr="00F6327D" w:rsidRDefault="00607D10" w:rsidP="00607D10">
            <w:pPr>
              <w:spacing w:line="20" w:lineRule="atLeast"/>
              <w:jc w:val="both"/>
              <w:rPr>
                <w:rFonts w:ascii="Calibri" w:hAnsi="Calibri" w:cs="Calibri"/>
                <w:sz w:val="22"/>
                <w:szCs w:val="22"/>
                <w:lang w:val="es-ES_tradnl"/>
              </w:rPr>
            </w:pPr>
          </w:p>
        </w:tc>
      </w:tr>
      <w:tr w:rsidR="00607D10" w:rsidRPr="00F6327D" w:rsidTr="00607D10">
        <w:trPr>
          <w:trHeight w:val="1428"/>
        </w:trPr>
        <w:tc>
          <w:tcPr>
            <w:tcW w:w="9288" w:type="dxa"/>
          </w:tcPr>
          <w:p w:rsidR="00607D10" w:rsidRDefault="00607D10" w:rsidP="00607D10">
            <w:pPr>
              <w:autoSpaceDE w:val="0"/>
              <w:autoSpaceDN w:val="0"/>
              <w:adjustRightInd w:val="0"/>
              <w:spacing w:line="20" w:lineRule="atLeast"/>
              <w:jc w:val="both"/>
              <w:rPr>
                <w:rFonts w:ascii="Calibri" w:eastAsia="Calibri" w:hAnsi="Calibri" w:cs="Calibri"/>
                <w:color w:val="000000"/>
                <w:sz w:val="22"/>
                <w:szCs w:val="22"/>
                <w:lang w:val="es-ES" w:eastAsia="es-ES"/>
              </w:rPr>
            </w:pPr>
            <w:r>
              <w:rPr>
                <w:rFonts w:ascii="Calibri" w:eastAsia="Calibri" w:hAnsi="Calibri" w:cs="Calibri"/>
                <w:color w:val="000000"/>
                <w:sz w:val="22"/>
                <w:szCs w:val="22"/>
                <w:lang w:val="es-ES" w:eastAsia="es-ES"/>
              </w:rPr>
              <w:t>Este módulo establece comunicaciones efectivas entre el vendedor y comprador para la comercialización de los productos en el mercado.</w:t>
            </w:r>
          </w:p>
          <w:p w:rsidR="00607D10" w:rsidRDefault="00607D10" w:rsidP="00607D10">
            <w:pPr>
              <w:autoSpaceDE w:val="0"/>
              <w:autoSpaceDN w:val="0"/>
              <w:adjustRightInd w:val="0"/>
              <w:spacing w:line="20" w:lineRule="atLeast"/>
              <w:jc w:val="both"/>
              <w:rPr>
                <w:rFonts w:ascii="Calibri" w:eastAsia="Calibri" w:hAnsi="Calibri" w:cs="Calibri"/>
                <w:color w:val="000000"/>
                <w:sz w:val="22"/>
                <w:szCs w:val="22"/>
                <w:lang w:val="es-ES" w:eastAsia="es-ES"/>
              </w:rPr>
            </w:pPr>
          </w:p>
          <w:p w:rsidR="00607D10" w:rsidRPr="00F6327D" w:rsidRDefault="00607D10" w:rsidP="00607D10">
            <w:pPr>
              <w:autoSpaceDE w:val="0"/>
              <w:autoSpaceDN w:val="0"/>
              <w:adjustRightInd w:val="0"/>
              <w:spacing w:line="20" w:lineRule="atLeast"/>
              <w:jc w:val="both"/>
              <w:rPr>
                <w:rFonts w:ascii="Calibri" w:eastAsia="Calibri" w:hAnsi="Calibri" w:cs="Calibri"/>
                <w:color w:val="000000"/>
                <w:sz w:val="22"/>
                <w:szCs w:val="22"/>
                <w:lang w:val="es-ES" w:eastAsia="es-ES"/>
              </w:rPr>
            </w:pPr>
            <w:r>
              <w:rPr>
                <w:rFonts w:ascii="Calibri" w:eastAsia="Calibri" w:hAnsi="Calibri" w:cs="Calibri"/>
                <w:color w:val="000000"/>
                <w:sz w:val="22"/>
                <w:szCs w:val="22"/>
                <w:lang w:val="es-ES" w:eastAsia="es-ES"/>
              </w:rPr>
              <w:t xml:space="preserve">Para trabajar este módulo es importante  coordinar con los profesores del área de Comercio Exterior, a fin de enlazar los contenidos curriculares </w:t>
            </w:r>
            <w:r w:rsidR="00D73DD8">
              <w:rPr>
                <w:rFonts w:ascii="Calibri" w:eastAsia="Calibri" w:hAnsi="Calibri" w:cs="Calibri"/>
                <w:color w:val="000000"/>
                <w:sz w:val="22"/>
                <w:szCs w:val="22"/>
                <w:lang w:val="es-ES" w:eastAsia="es-ES"/>
              </w:rPr>
              <w:t xml:space="preserve">de Inglés Técnico </w:t>
            </w:r>
            <w:r>
              <w:rPr>
                <w:rFonts w:ascii="Calibri" w:eastAsia="Calibri" w:hAnsi="Calibri" w:cs="Calibri"/>
                <w:color w:val="000000"/>
                <w:sz w:val="22"/>
                <w:szCs w:val="22"/>
                <w:lang w:val="es-ES" w:eastAsia="es-ES"/>
              </w:rPr>
              <w:t xml:space="preserve">con los </w:t>
            </w:r>
            <w:r w:rsidR="00D73DD8">
              <w:rPr>
                <w:rFonts w:ascii="Calibri" w:eastAsia="Calibri" w:hAnsi="Calibri" w:cs="Calibri"/>
                <w:color w:val="000000"/>
                <w:sz w:val="22"/>
                <w:szCs w:val="22"/>
                <w:lang w:val="es-ES" w:eastAsia="es-ES"/>
              </w:rPr>
              <w:t>demás módulos formativos de la Figura Profesional en mención.</w:t>
            </w:r>
            <w:r>
              <w:rPr>
                <w:rFonts w:ascii="Calibri" w:eastAsia="Calibri" w:hAnsi="Calibri" w:cs="Calibri"/>
                <w:color w:val="000000"/>
                <w:sz w:val="22"/>
                <w:szCs w:val="22"/>
                <w:lang w:val="es-ES" w:eastAsia="es-ES"/>
              </w:rPr>
              <w:t xml:space="preserve"> </w:t>
            </w:r>
          </w:p>
          <w:p w:rsidR="00607D10" w:rsidRPr="00F6327D" w:rsidRDefault="00607D10" w:rsidP="00607D10">
            <w:pPr>
              <w:autoSpaceDE w:val="0"/>
              <w:autoSpaceDN w:val="0"/>
              <w:adjustRightInd w:val="0"/>
              <w:spacing w:line="20" w:lineRule="atLeast"/>
              <w:jc w:val="both"/>
              <w:rPr>
                <w:rFonts w:ascii="Calibri" w:hAnsi="Calibri" w:cs="Calibri"/>
                <w:sz w:val="22"/>
                <w:szCs w:val="22"/>
                <w:lang w:val="es-ES"/>
              </w:rPr>
            </w:pPr>
          </w:p>
        </w:tc>
      </w:tr>
      <w:tr w:rsidR="00607D10" w:rsidRPr="00F6327D" w:rsidTr="00607D10">
        <w:trPr>
          <w:trHeight w:val="613"/>
        </w:trPr>
        <w:tc>
          <w:tcPr>
            <w:tcW w:w="9288" w:type="dxa"/>
          </w:tcPr>
          <w:p w:rsidR="00607D10" w:rsidRPr="00F6327D" w:rsidRDefault="00607D10" w:rsidP="00607D10">
            <w:pPr>
              <w:autoSpaceDE w:val="0"/>
              <w:autoSpaceDN w:val="0"/>
              <w:adjustRightInd w:val="0"/>
              <w:spacing w:line="20" w:lineRule="atLeast"/>
              <w:jc w:val="both"/>
              <w:rPr>
                <w:rFonts w:ascii="Calibri" w:eastAsia="Calibri" w:hAnsi="Calibri" w:cs="Calibri"/>
                <w:color w:val="000000"/>
                <w:sz w:val="22"/>
                <w:szCs w:val="22"/>
                <w:lang w:val="es-ES" w:eastAsia="es-ES"/>
              </w:rPr>
            </w:pPr>
            <w:r w:rsidRPr="00F6327D">
              <w:rPr>
                <w:rFonts w:ascii="Calibri" w:eastAsia="Calibri" w:hAnsi="Calibri" w:cs="Calibri"/>
                <w:b/>
                <w:color w:val="000000"/>
                <w:sz w:val="22"/>
                <w:szCs w:val="22"/>
                <w:lang w:val="es-ES" w:eastAsia="es-ES"/>
              </w:rPr>
              <w:t>Módulo 7:</w:t>
            </w:r>
            <w:r w:rsidRPr="00F6327D">
              <w:rPr>
                <w:rFonts w:ascii="Calibri" w:eastAsia="Calibri" w:hAnsi="Calibri" w:cs="Calibri"/>
                <w:color w:val="000000"/>
                <w:sz w:val="22"/>
                <w:szCs w:val="22"/>
                <w:lang w:val="es-ES" w:eastAsia="es-ES"/>
              </w:rPr>
              <w:t xml:space="preserve"> </w:t>
            </w:r>
            <w:r w:rsidRPr="00F6327D">
              <w:rPr>
                <w:rFonts w:ascii="Calibri" w:hAnsi="Calibri" w:cs="Calibri"/>
                <w:b/>
                <w:iCs/>
                <w:sz w:val="22"/>
                <w:szCs w:val="22"/>
              </w:rPr>
              <w:t>ENTORNO MICRO Y MACRO DEL COMERCIO EXTERIOR</w:t>
            </w:r>
          </w:p>
        </w:tc>
      </w:tr>
      <w:tr w:rsidR="00607D10" w:rsidRPr="00F6327D" w:rsidTr="00607D10">
        <w:trPr>
          <w:trHeight w:val="1428"/>
        </w:trPr>
        <w:tc>
          <w:tcPr>
            <w:tcW w:w="9288" w:type="dxa"/>
          </w:tcPr>
          <w:p w:rsidR="00607D10" w:rsidRDefault="00607D10" w:rsidP="00607D10">
            <w:pPr>
              <w:autoSpaceDE w:val="0"/>
              <w:autoSpaceDN w:val="0"/>
              <w:adjustRightInd w:val="0"/>
              <w:spacing w:line="20" w:lineRule="atLeast"/>
              <w:jc w:val="both"/>
              <w:rPr>
                <w:rFonts w:ascii="Calibri" w:eastAsia="Calibri" w:hAnsi="Calibri" w:cs="Calibri"/>
                <w:color w:val="000000"/>
                <w:sz w:val="22"/>
                <w:szCs w:val="22"/>
                <w:lang w:val="es-ES" w:eastAsia="es-ES"/>
              </w:rPr>
            </w:pPr>
            <w:r>
              <w:rPr>
                <w:rFonts w:ascii="Calibri" w:eastAsia="Calibri" w:hAnsi="Calibri" w:cs="Calibri"/>
                <w:color w:val="000000"/>
                <w:sz w:val="22"/>
                <w:szCs w:val="22"/>
                <w:lang w:val="es-ES" w:eastAsia="es-ES"/>
              </w:rPr>
              <w:t>Este módulo interpreta los rasgos de micro y macro economía y sus relaciones en un contexto social, político y cultural, aplicando a problemas y situaciones cotidianas.</w:t>
            </w:r>
          </w:p>
          <w:p w:rsidR="00607D10" w:rsidRDefault="00607D10" w:rsidP="00607D10">
            <w:pPr>
              <w:autoSpaceDE w:val="0"/>
              <w:autoSpaceDN w:val="0"/>
              <w:adjustRightInd w:val="0"/>
              <w:spacing w:line="20" w:lineRule="atLeast"/>
              <w:jc w:val="both"/>
              <w:rPr>
                <w:rFonts w:ascii="Calibri" w:eastAsia="Calibri" w:hAnsi="Calibri" w:cs="Calibri"/>
                <w:color w:val="000000"/>
                <w:sz w:val="22"/>
                <w:szCs w:val="22"/>
                <w:lang w:val="es-ES" w:eastAsia="es-ES"/>
              </w:rPr>
            </w:pPr>
          </w:p>
          <w:p w:rsidR="00607D10" w:rsidRDefault="00607D10" w:rsidP="00607D10">
            <w:pPr>
              <w:autoSpaceDE w:val="0"/>
              <w:autoSpaceDN w:val="0"/>
              <w:adjustRightInd w:val="0"/>
              <w:spacing w:line="20" w:lineRule="atLeast"/>
              <w:jc w:val="both"/>
              <w:rPr>
                <w:rFonts w:ascii="Calibri" w:eastAsia="Calibri" w:hAnsi="Calibri" w:cs="Calibri"/>
                <w:color w:val="000000"/>
                <w:sz w:val="22"/>
                <w:szCs w:val="22"/>
                <w:lang w:val="es-ES" w:eastAsia="es-ES"/>
              </w:rPr>
            </w:pPr>
            <w:r>
              <w:rPr>
                <w:rFonts w:ascii="Calibri" w:eastAsia="Calibri" w:hAnsi="Calibri" w:cs="Calibri"/>
                <w:color w:val="000000"/>
                <w:sz w:val="22"/>
                <w:szCs w:val="22"/>
                <w:lang w:val="es-ES" w:eastAsia="es-ES"/>
              </w:rPr>
              <w:t>Para atender este módulo es importante realizar debates, foros de micro y macro economía, entender la estructura económica del estado, la matriz productiva del país, el mercado y sus indicadores micro y macro económicos.</w:t>
            </w:r>
          </w:p>
          <w:p w:rsidR="00607D10" w:rsidRPr="00F6327D" w:rsidRDefault="00607D10" w:rsidP="00607D10">
            <w:pPr>
              <w:autoSpaceDE w:val="0"/>
              <w:autoSpaceDN w:val="0"/>
              <w:adjustRightInd w:val="0"/>
              <w:spacing w:line="20" w:lineRule="atLeast"/>
              <w:jc w:val="both"/>
              <w:rPr>
                <w:rFonts w:ascii="Calibri" w:eastAsia="Calibri" w:hAnsi="Calibri" w:cs="Calibri"/>
                <w:color w:val="000000"/>
                <w:sz w:val="22"/>
                <w:szCs w:val="22"/>
                <w:lang w:val="es-ES" w:eastAsia="es-ES"/>
              </w:rPr>
            </w:pPr>
          </w:p>
        </w:tc>
      </w:tr>
      <w:tr w:rsidR="00607D10" w:rsidRPr="00F6327D" w:rsidTr="00607D10">
        <w:tc>
          <w:tcPr>
            <w:tcW w:w="9288" w:type="dxa"/>
          </w:tcPr>
          <w:p w:rsidR="00607D10" w:rsidRPr="00F6327D" w:rsidRDefault="00607D10" w:rsidP="00607D10">
            <w:pPr>
              <w:spacing w:line="20" w:lineRule="atLeast"/>
              <w:jc w:val="both"/>
              <w:rPr>
                <w:rFonts w:ascii="Calibri" w:hAnsi="Calibri" w:cs="Calibri"/>
                <w:b/>
                <w:sz w:val="22"/>
                <w:szCs w:val="22"/>
                <w:lang w:val="es-EC"/>
              </w:rPr>
            </w:pPr>
            <w:r w:rsidRPr="00F6327D">
              <w:rPr>
                <w:rFonts w:ascii="Calibri" w:hAnsi="Calibri" w:cs="Calibri"/>
                <w:b/>
                <w:sz w:val="22"/>
                <w:szCs w:val="22"/>
                <w:lang w:val="es-ES_tradnl"/>
              </w:rPr>
              <w:t>Módulo 8:</w:t>
            </w:r>
            <w:r w:rsidRPr="00F6327D">
              <w:rPr>
                <w:rFonts w:ascii="Calibri" w:hAnsi="Calibri" w:cs="Calibri"/>
                <w:sz w:val="22"/>
                <w:szCs w:val="22"/>
                <w:lang w:val="es-EC"/>
              </w:rPr>
              <w:t xml:space="preserve"> </w:t>
            </w:r>
            <w:r w:rsidRPr="00F6327D">
              <w:rPr>
                <w:rFonts w:ascii="Calibri" w:hAnsi="Calibri" w:cs="Calibri"/>
                <w:b/>
                <w:sz w:val="22"/>
                <w:szCs w:val="22"/>
                <w:lang w:val="es-EC"/>
              </w:rPr>
              <w:t>FORMACIÓN Y ORIENTACIÓN LABORAL – FOL</w:t>
            </w:r>
          </w:p>
          <w:p w:rsidR="00607D10" w:rsidRPr="00F6327D" w:rsidRDefault="00607D10" w:rsidP="00607D10">
            <w:pPr>
              <w:spacing w:line="20" w:lineRule="atLeast"/>
              <w:jc w:val="both"/>
              <w:rPr>
                <w:rFonts w:ascii="Calibri" w:hAnsi="Calibri" w:cs="Calibri"/>
                <w:b/>
                <w:sz w:val="22"/>
                <w:szCs w:val="22"/>
                <w:lang w:val="es-ES_tradnl"/>
              </w:rPr>
            </w:pPr>
          </w:p>
        </w:tc>
      </w:tr>
      <w:tr w:rsidR="00607D10" w:rsidRPr="00F6327D" w:rsidTr="00607D10">
        <w:trPr>
          <w:trHeight w:val="2248"/>
        </w:trPr>
        <w:tc>
          <w:tcPr>
            <w:tcW w:w="9288" w:type="dxa"/>
          </w:tcPr>
          <w:p w:rsidR="00607D10" w:rsidRDefault="00607D10" w:rsidP="00607D10">
            <w:pPr>
              <w:spacing w:line="20" w:lineRule="atLeast"/>
              <w:jc w:val="both"/>
              <w:outlineLvl w:val="0"/>
              <w:rPr>
                <w:rFonts w:ascii="Calibri" w:hAnsi="Calibri" w:cs="Calibri"/>
                <w:sz w:val="22"/>
                <w:szCs w:val="22"/>
                <w:lang w:val="es-ES" w:eastAsia="es-ES"/>
              </w:rPr>
            </w:pPr>
            <w:r w:rsidRPr="00F6327D">
              <w:rPr>
                <w:rFonts w:ascii="Calibri" w:hAnsi="Calibri" w:cs="Calibri"/>
                <w:sz w:val="22"/>
                <w:szCs w:val="22"/>
                <w:lang w:val="es-ES" w:eastAsia="es-ES"/>
              </w:rPr>
              <w:t>El Módulo FOL hace que el estudiante desarrolle capacidades relacionadas a la preparación e inserción al mundo del trabajo, para lo cual se toman en cuenta los aspectos legales relacionados con el ámbito laboral y tributario del Ecuador, las normas generales referidas al campo laboral en el área, de acuerdo a las disposiciones constitucionales y legales.</w:t>
            </w:r>
          </w:p>
          <w:p w:rsidR="00607D10" w:rsidRPr="00F6327D" w:rsidRDefault="00607D10" w:rsidP="00607D10">
            <w:pPr>
              <w:spacing w:line="20" w:lineRule="atLeast"/>
              <w:jc w:val="both"/>
              <w:outlineLvl w:val="0"/>
              <w:rPr>
                <w:rFonts w:ascii="Calibri" w:hAnsi="Calibri" w:cs="Calibri"/>
                <w:sz w:val="22"/>
                <w:szCs w:val="22"/>
                <w:lang w:val="es-ES" w:eastAsia="es-ES"/>
              </w:rPr>
            </w:pPr>
          </w:p>
          <w:p w:rsidR="00607D10" w:rsidRDefault="00607D10" w:rsidP="00607D10">
            <w:pPr>
              <w:spacing w:line="20" w:lineRule="atLeast"/>
              <w:jc w:val="both"/>
              <w:rPr>
                <w:rFonts w:ascii="Calibri" w:hAnsi="Calibri" w:cs="Calibri"/>
                <w:sz w:val="22"/>
                <w:szCs w:val="22"/>
                <w:lang w:val="es-ES_tradnl" w:eastAsia="es-ES"/>
              </w:rPr>
            </w:pPr>
            <w:r w:rsidRPr="00F6327D">
              <w:rPr>
                <w:rFonts w:ascii="Calibri" w:hAnsi="Calibri" w:cs="Calibri"/>
                <w:sz w:val="22"/>
                <w:szCs w:val="22"/>
                <w:lang w:val="es-ES" w:eastAsia="es-ES"/>
              </w:rPr>
              <w:t>Los contenidos curriculares de este módulo son interdisciplinar</w:t>
            </w:r>
            <w:r>
              <w:rPr>
                <w:rFonts w:ascii="Calibri" w:hAnsi="Calibri" w:cs="Calibri"/>
                <w:sz w:val="22"/>
                <w:szCs w:val="22"/>
                <w:lang w:val="es-ES" w:eastAsia="es-ES"/>
              </w:rPr>
              <w:t>es</w:t>
            </w:r>
            <w:r w:rsidRPr="00F6327D">
              <w:rPr>
                <w:rFonts w:ascii="Calibri" w:hAnsi="Calibri" w:cs="Calibri"/>
                <w:sz w:val="22"/>
                <w:szCs w:val="22"/>
                <w:lang w:val="es-ES" w:eastAsia="es-ES"/>
              </w:rPr>
              <w:t xml:space="preserve"> ya que guardan estrecha relación con los módulos formativos</w:t>
            </w:r>
            <w:r w:rsidR="00D73DD8">
              <w:rPr>
                <w:rFonts w:ascii="Calibri" w:hAnsi="Calibri" w:cs="Calibri"/>
                <w:sz w:val="22"/>
                <w:szCs w:val="22"/>
                <w:lang w:val="es-ES" w:eastAsia="es-ES"/>
              </w:rPr>
              <w:t xml:space="preserve"> de la Figura Profesional</w:t>
            </w:r>
            <w:r w:rsidRPr="00F6327D">
              <w:rPr>
                <w:rFonts w:ascii="Calibri" w:hAnsi="Calibri" w:cs="Calibri"/>
                <w:sz w:val="22"/>
                <w:szCs w:val="22"/>
                <w:lang w:val="es-ES" w:eastAsia="es-ES"/>
              </w:rPr>
              <w:t xml:space="preserve"> y prepara al estudiante para </w:t>
            </w:r>
            <w:r>
              <w:rPr>
                <w:rFonts w:ascii="Calibri" w:hAnsi="Calibri" w:cs="Calibri"/>
                <w:sz w:val="22"/>
                <w:szCs w:val="22"/>
                <w:lang w:val="es-ES" w:eastAsia="es-ES"/>
              </w:rPr>
              <w:t>identificar</w:t>
            </w:r>
            <w:r w:rsidRPr="00F6327D">
              <w:rPr>
                <w:rFonts w:ascii="Calibri" w:hAnsi="Calibri" w:cs="Calibri"/>
                <w:sz w:val="22"/>
                <w:szCs w:val="22"/>
                <w:lang w:val="es-ES" w:eastAsia="es-ES"/>
              </w:rPr>
              <w:t xml:space="preserve"> la normativa legal, riesgos de trabajo y  empleabilidad, </w:t>
            </w:r>
            <w:r w:rsidRPr="00F6327D">
              <w:rPr>
                <w:rFonts w:ascii="Calibri" w:hAnsi="Calibri" w:cs="Calibri"/>
                <w:sz w:val="22"/>
                <w:szCs w:val="22"/>
                <w:lang w:val="es-ES_tradnl" w:eastAsia="es-ES"/>
              </w:rPr>
              <w:t xml:space="preserve">generando hábitos de </w:t>
            </w:r>
            <w:r>
              <w:rPr>
                <w:rFonts w:ascii="Calibri" w:hAnsi="Calibri" w:cs="Calibri"/>
                <w:sz w:val="22"/>
                <w:szCs w:val="22"/>
                <w:lang w:val="es-ES_tradnl" w:eastAsia="es-ES"/>
              </w:rPr>
              <w:t>comportamiento y de trabajo.</w:t>
            </w:r>
          </w:p>
          <w:p w:rsidR="00E30941" w:rsidRDefault="00E30941" w:rsidP="00607D10">
            <w:pPr>
              <w:spacing w:line="20" w:lineRule="atLeast"/>
              <w:jc w:val="both"/>
              <w:rPr>
                <w:rFonts w:ascii="Calibri" w:hAnsi="Calibri" w:cs="Calibri"/>
                <w:sz w:val="22"/>
                <w:szCs w:val="22"/>
                <w:lang w:val="es-ES_tradnl" w:eastAsia="es-ES"/>
              </w:rPr>
            </w:pPr>
          </w:p>
          <w:p w:rsidR="00E30941" w:rsidRDefault="00E30941" w:rsidP="00607D10">
            <w:pPr>
              <w:spacing w:line="20" w:lineRule="atLeast"/>
              <w:jc w:val="both"/>
              <w:rPr>
                <w:rFonts w:ascii="Calibri" w:hAnsi="Calibri" w:cs="Calibri"/>
                <w:sz w:val="22"/>
                <w:szCs w:val="22"/>
                <w:lang w:val="es-ES_tradnl" w:eastAsia="es-ES"/>
              </w:rPr>
            </w:pPr>
          </w:p>
          <w:p w:rsidR="00E60F7F" w:rsidRDefault="00E60F7F" w:rsidP="00607D10">
            <w:pPr>
              <w:spacing w:line="20" w:lineRule="atLeast"/>
              <w:jc w:val="both"/>
              <w:rPr>
                <w:rFonts w:ascii="Calibri" w:hAnsi="Calibri" w:cs="Calibri"/>
                <w:sz w:val="22"/>
                <w:szCs w:val="22"/>
                <w:lang w:val="es-ES_tradnl" w:eastAsia="es-ES"/>
              </w:rPr>
            </w:pPr>
          </w:p>
          <w:p w:rsidR="00E30941" w:rsidRPr="00EE347F" w:rsidRDefault="00E30941" w:rsidP="00607D10">
            <w:pPr>
              <w:spacing w:line="20" w:lineRule="atLeast"/>
              <w:jc w:val="both"/>
              <w:rPr>
                <w:rFonts w:ascii="Calibri" w:hAnsi="Calibri" w:cs="Calibri"/>
                <w:sz w:val="22"/>
                <w:szCs w:val="22"/>
                <w:lang w:val="es-ES" w:eastAsia="es-ES"/>
              </w:rPr>
            </w:pPr>
          </w:p>
        </w:tc>
      </w:tr>
      <w:tr w:rsidR="00607D10" w:rsidRPr="00F6327D" w:rsidTr="00607D10">
        <w:tc>
          <w:tcPr>
            <w:tcW w:w="9288" w:type="dxa"/>
          </w:tcPr>
          <w:p w:rsidR="00607D10" w:rsidRPr="00F6327D" w:rsidRDefault="00607D10" w:rsidP="00607D10">
            <w:pPr>
              <w:spacing w:line="20" w:lineRule="atLeast"/>
              <w:jc w:val="both"/>
              <w:rPr>
                <w:rFonts w:ascii="Calibri" w:eastAsia="Batang" w:hAnsi="Calibri" w:cs="Calibri"/>
                <w:b/>
                <w:color w:val="000000" w:themeColor="text1"/>
                <w:sz w:val="22"/>
                <w:szCs w:val="22"/>
              </w:rPr>
            </w:pPr>
            <w:r w:rsidRPr="00F6327D">
              <w:rPr>
                <w:rFonts w:ascii="Calibri" w:hAnsi="Calibri" w:cs="Calibri"/>
                <w:b/>
                <w:sz w:val="22"/>
                <w:szCs w:val="22"/>
                <w:lang w:val="es-ES_tradnl"/>
              </w:rPr>
              <w:t>Módulo 9:</w:t>
            </w:r>
            <w:r w:rsidRPr="00F6327D">
              <w:rPr>
                <w:rFonts w:ascii="Calibri" w:eastAsia="Batang" w:hAnsi="Calibri" w:cs="Calibri"/>
                <w:color w:val="000000" w:themeColor="text1"/>
                <w:sz w:val="22"/>
                <w:szCs w:val="22"/>
              </w:rPr>
              <w:t xml:space="preserve"> </w:t>
            </w:r>
            <w:r w:rsidRPr="00F6327D">
              <w:rPr>
                <w:rFonts w:ascii="Calibri" w:eastAsia="Batang" w:hAnsi="Calibri" w:cs="Calibri"/>
                <w:b/>
                <w:color w:val="000000" w:themeColor="text1"/>
                <w:sz w:val="22"/>
                <w:szCs w:val="22"/>
              </w:rPr>
              <w:t>FORMACIÓN EN CENTROS DE TRABAJO – FCT</w:t>
            </w:r>
          </w:p>
          <w:p w:rsidR="00607D10" w:rsidRPr="00F6327D" w:rsidRDefault="00607D10" w:rsidP="00607D10">
            <w:pPr>
              <w:spacing w:line="20" w:lineRule="atLeast"/>
              <w:jc w:val="both"/>
              <w:rPr>
                <w:rFonts w:ascii="Calibri" w:hAnsi="Calibri" w:cs="Calibri"/>
                <w:b/>
                <w:sz w:val="22"/>
                <w:szCs w:val="22"/>
                <w:lang w:val="es-ES_tradnl"/>
              </w:rPr>
            </w:pPr>
          </w:p>
        </w:tc>
      </w:tr>
      <w:tr w:rsidR="00607D10" w:rsidRPr="00F6327D" w:rsidTr="00607D10">
        <w:trPr>
          <w:trHeight w:val="428"/>
        </w:trPr>
        <w:tc>
          <w:tcPr>
            <w:tcW w:w="9288" w:type="dxa"/>
          </w:tcPr>
          <w:p w:rsidR="00607D10" w:rsidRPr="00F6327D" w:rsidRDefault="00607D10" w:rsidP="00607D10">
            <w:pPr>
              <w:widowControl w:val="0"/>
              <w:autoSpaceDE w:val="0"/>
              <w:autoSpaceDN w:val="0"/>
              <w:adjustRightInd w:val="0"/>
              <w:spacing w:line="20" w:lineRule="atLeast"/>
              <w:jc w:val="both"/>
              <w:rPr>
                <w:rFonts w:ascii="Calibri" w:hAnsi="Calibri" w:cs="Calibri"/>
                <w:sz w:val="22"/>
                <w:szCs w:val="22"/>
                <w:lang w:val="es-ES_tradnl" w:eastAsia="es-EC"/>
              </w:rPr>
            </w:pPr>
            <w:r w:rsidRPr="00F6327D">
              <w:rPr>
                <w:rFonts w:ascii="Calibri" w:hAnsi="Calibri" w:cs="Calibri"/>
                <w:sz w:val="22"/>
                <w:szCs w:val="22"/>
              </w:rPr>
              <w:t>La Formación en Centros de Trabajo está asociado con</w:t>
            </w:r>
            <w:r>
              <w:rPr>
                <w:rFonts w:ascii="Calibri" w:hAnsi="Calibri" w:cs="Calibri"/>
                <w:sz w:val="22"/>
                <w:szCs w:val="22"/>
              </w:rPr>
              <w:t xml:space="preserve"> </w:t>
            </w:r>
            <w:r w:rsidRPr="00F6327D">
              <w:rPr>
                <w:rFonts w:ascii="Calibri" w:hAnsi="Calibri" w:cs="Calibri"/>
                <w:sz w:val="22"/>
                <w:szCs w:val="22"/>
              </w:rPr>
              <w:t>todos los  módulos de la FIP, permitiendo durante la práctica estudiantil desarrolle el aprendizaje significativo cumpl</w:t>
            </w:r>
            <w:r>
              <w:rPr>
                <w:rFonts w:ascii="Calibri" w:hAnsi="Calibri" w:cs="Calibri"/>
                <w:sz w:val="22"/>
                <w:szCs w:val="22"/>
              </w:rPr>
              <w:t>iendo sus capacidades y conocimientos</w:t>
            </w:r>
            <w:r w:rsidRPr="00F6327D">
              <w:rPr>
                <w:rFonts w:ascii="Calibri" w:hAnsi="Calibri" w:cs="Calibri"/>
                <w:sz w:val="22"/>
                <w:szCs w:val="22"/>
              </w:rPr>
              <w:t xml:space="preserve"> </w:t>
            </w:r>
            <w:r w:rsidRPr="00F6327D">
              <w:rPr>
                <w:rFonts w:ascii="Calibri" w:hAnsi="Calibri" w:cs="Calibri"/>
                <w:sz w:val="22"/>
                <w:szCs w:val="22"/>
                <w:lang w:val="es-EC" w:eastAsia="es-EC"/>
              </w:rPr>
              <w:t>que sitúen al estudiante como protagonista del proceso, y al docente como observador y evaluador del mismo,</w:t>
            </w:r>
            <w:r w:rsidRPr="00F6327D">
              <w:rPr>
                <w:rFonts w:ascii="Calibri" w:hAnsi="Calibri" w:cs="Calibri"/>
                <w:sz w:val="22"/>
                <w:szCs w:val="22"/>
              </w:rPr>
              <w:t xml:space="preserve"> donde el estudiante se acerque al mundo real del trabajo.  </w:t>
            </w:r>
          </w:p>
        </w:tc>
      </w:tr>
    </w:tbl>
    <w:p w:rsidR="00607D10" w:rsidRPr="00607D10" w:rsidRDefault="00607D10" w:rsidP="00607D10">
      <w:pPr>
        <w:spacing w:after="200" w:line="276" w:lineRule="auto"/>
        <w:jc w:val="center"/>
        <w:rPr>
          <w:rFonts w:ascii="Calibri" w:hAnsi="Calibri" w:cstheme="minorHAnsi"/>
          <w:sz w:val="24"/>
          <w:szCs w:val="24"/>
          <w:lang w:val="es-EC"/>
        </w:rPr>
      </w:pPr>
      <w:r w:rsidRPr="00F6327D">
        <w:rPr>
          <w:rFonts w:ascii="Calibri" w:hAnsi="Calibri" w:cs="Calibri"/>
          <w:b/>
          <w:sz w:val="22"/>
          <w:szCs w:val="22"/>
          <w:lang w:val="es-ES_tradnl"/>
        </w:rPr>
        <w:br w:type="page"/>
      </w:r>
      <w:r w:rsidRPr="00607D10">
        <w:rPr>
          <w:rFonts w:ascii="Calibri" w:hAnsi="Calibri" w:cstheme="minorHAnsi"/>
          <w:b/>
          <w:sz w:val="24"/>
          <w:szCs w:val="24"/>
          <w:lang w:val="es-EC"/>
        </w:rPr>
        <w:t>REFERENCIAS BIBLIOGRÁFICAS</w:t>
      </w:r>
    </w:p>
    <w:p w:rsidR="00607D10" w:rsidRPr="00F6327D" w:rsidRDefault="00607D10" w:rsidP="00607D10">
      <w:pPr>
        <w:rPr>
          <w:rFonts w:ascii="Calibri" w:hAnsi="Calibri" w:cstheme="minorHAnsi"/>
          <w:sz w:val="22"/>
          <w:szCs w:val="22"/>
        </w:rPr>
      </w:pPr>
    </w:p>
    <w:p w:rsidR="00607D10" w:rsidRDefault="00607D10" w:rsidP="00607D10">
      <w:pPr>
        <w:pStyle w:val="Prrafodelista"/>
        <w:numPr>
          <w:ilvl w:val="0"/>
          <w:numId w:val="10"/>
        </w:numPr>
        <w:rPr>
          <w:rFonts w:cs="Helvetica"/>
          <w:color w:val="333333"/>
          <w:lang w:eastAsia="es-EC"/>
        </w:rPr>
      </w:pPr>
      <w:r w:rsidRPr="00B8390E">
        <w:rPr>
          <w:rFonts w:cs="Helvetica"/>
          <w:color w:val="333333"/>
          <w:lang w:eastAsia="es-EC"/>
        </w:rPr>
        <w:t>Bhaqwati</w:t>
      </w:r>
      <w:r w:rsidRPr="00BA28D6">
        <w:rPr>
          <w:rFonts w:cs="Helvetica"/>
          <w:color w:val="333333"/>
          <w:lang w:eastAsia="es-EC"/>
        </w:rPr>
        <w:t xml:space="preserve"> </w:t>
      </w:r>
      <w:r w:rsidRPr="00B8390E">
        <w:rPr>
          <w:rFonts w:cs="Helvetica"/>
          <w:color w:val="333333"/>
          <w:lang w:eastAsia="es-EC"/>
        </w:rPr>
        <w:t>S</w:t>
      </w:r>
      <w:r>
        <w:rPr>
          <w:rFonts w:cs="Helvetica"/>
          <w:color w:val="333333"/>
          <w:lang w:eastAsia="es-EC"/>
        </w:rPr>
        <w:t xml:space="preserve">. </w:t>
      </w:r>
      <w:r w:rsidRPr="00F21B09">
        <w:rPr>
          <w:rFonts w:cs="Helvetica"/>
          <w:i/>
          <w:color w:val="333333"/>
          <w:lang w:eastAsia="es-EC"/>
        </w:rPr>
        <w:t>La Economía y el Orden Mundial</w:t>
      </w:r>
      <w:r w:rsidRPr="00B8390E">
        <w:rPr>
          <w:rFonts w:cs="Helvetica"/>
          <w:color w:val="333333"/>
          <w:lang w:eastAsia="es-EC"/>
        </w:rPr>
        <w:t>.</w:t>
      </w:r>
      <w:r>
        <w:rPr>
          <w:rFonts w:cs="Helvetica"/>
          <w:color w:val="333333"/>
          <w:lang w:eastAsia="es-EC"/>
        </w:rPr>
        <w:t xml:space="preserve"> Editores Siglo XVI.</w:t>
      </w:r>
    </w:p>
    <w:p w:rsidR="00607D10" w:rsidRDefault="00607D10" w:rsidP="00607D10">
      <w:pPr>
        <w:pStyle w:val="Prrafodelista"/>
        <w:numPr>
          <w:ilvl w:val="0"/>
          <w:numId w:val="10"/>
        </w:numPr>
        <w:rPr>
          <w:rFonts w:cs="Helvetica"/>
          <w:color w:val="333333"/>
          <w:lang w:eastAsia="es-EC"/>
        </w:rPr>
      </w:pPr>
      <w:r>
        <w:rPr>
          <w:rFonts w:cs="Helvetica"/>
          <w:color w:val="333333"/>
          <w:lang w:eastAsia="es-EC"/>
        </w:rPr>
        <w:t xml:space="preserve">López Fernández, R. (2006). </w:t>
      </w:r>
      <w:r w:rsidRPr="00F21B09">
        <w:rPr>
          <w:rFonts w:cs="Helvetica"/>
          <w:i/>
          <w:color w:val="333333"/>
          <w:lang w:eastAsia="es-EC"/>
        </w:rPr>
        <w:t>Operaciones de Almacenaje</w:t>
      </w:r>
      <w:r>
        <w:rPr>
          <w:rFonts w:cs="Helvetica"/>
          <w:color w:val="333333"/>
          <w:lang w:eastAsia="es-EC"/>
        </w:rPr>
        <w:t>. Madrid, España. Thomson Paraninfo.</w:t>
      </w:r>
    </w:p>
    <w:p w:rsidR="00607D10" w:rsidRDefault="00607D10" w:rsidP="00607D10">
      <w:pPr>
        <w:pStyle w:val="Prrafodelista"/>
        <w:numPr>
          <w:ilvl w:val="0"/>
          <w:numId w:val="10"/>
        </w:numPr>
        <w:rPr>
          <w:rFonts w:cs="Helvetica"/>
          <w:color w:val="333333"/>
          <w:lang w:eastAsia="es-EC"/>
        </w:rPr>
      </w:pPr>
      <w:r>
        <w:rPr>
          <w:rFonts w:cs="Helvetica"/>
          <w:color w:val="333333"/>
          <w:lang w:eastAsia="es-EC"/>
        </w:rPr>
        <w:t xml:space="preserve">Chávez M. (2014). </w:t>
      </w:r>
      <w:r w:rsidRPr="00F21B09">
        <w:rPr>
          <w:rFonts w:cs="Helvetica"/>
          <w:i/>
          <w:color w:val="333333"/>
          <w:lang w:eastAsia="es-EC"/>
        </w:rPr>
        <w:t>Economía</w:t>
      </w:r>
      <w:r>
        <w:rPr>
          <w:rFonts w:cs="Helvetica"/>
          <w:color w:val="333333"/>
          <w:lang w:eastAsia="es-EC"/>
        </w:rPr>
        <w:t>. Quito, Ecuador: Educatemas.</w:t>
      </w:r>
    </w:p>
    <w:p w:rsidR="00607D10" w:rsidRDefault="00607D10" w:rsidP="00607D10">
      <w:pPr>
        <w:pStyle w:val="Prrafodelista"/>
        <w:numPr>
          <w:ilvl w:val="0"/>
          <w:numId w:val="10"/>
        </w:numPr>
        <w:rPr>
          <w:rFonts w:cs="Helvetica"/>
          <w:color w:val="333333"/>
          <w:lang w:eastAsia="es-EC"/>
        </w:rPr>
      </w:pPr>
      <w:r>
        <w:rPr>
          <w:rFonts w:cs="Helvetica"/>
          <w:color w:val="333333"/>
          <w:lang w:eastAsia="es-EC"/>
        </w:rPr>
        <w:t xml:space="preserve">Villamarín M. </w:t>
      </w:r>
      <w:r w:rsidRPr="00F21B09">
        <w:rPr>
          <w:rFonts w:cs="Helvetica"/>
          <w:i/>
          <w:color w:val="333333"/>
          <w:lang w:eastAsia="es-EC"/>
        </w:rPr>
        <w:t>Elemento de Economía 1 y 2</w:t>
      </w:r>
      <w:r>
        <w:rPr>
          <w:rFonts w:cs="Helvetica"/>
          <w:color w:val="333333"/>
          <w:lang w:eastAsia="es-EC"/>
        </w:rPr>
        <w:t>: Editorial Ramandi</w:t>
      </w:r>
    </w:p>
    <w:p w:rsidR="00607D10" w:rsidRDefault="00607D10" w:rsidP="00607D10">
      <w:pPr>
        <w:pStyle w:val="Prrafodelista"/>
        <w:numPr>
          <w:ilvl w:val="0"/>
          <w:numId w:val="10"/>
        </w:numPr>
        <w:rPr>
          <w:rFonts w:cs="Helvetica"/>
          <w:color w:val="333333"/>
          <w:lang w:eastAsia="es-EC"/>
        </w:rPr>
      </w:pPr>
      <w:r>
        <w:rPr>
          <w:rFonts w:cs="Helvetica"/>
          <w:color w:val="333333"/>
          <w:lang w:eastAsia="es-EC"/>
        </w:rPr>
        <w:t xml:space="preserve">Código Orgánico. </w:t>
      </w:r>
      <w:r w:rsidRPr="00F21B09">
        <w:rPr>
          <w:rFonts w:cs="Helvetica"/>
          <w:i/>
          <w:color w:val="333333"/>
          <w:lang w:eastAsia="es-EC"/>
        </w:rPr>
        <w:t>Producción Comercio e Inversiones</w:t>
      </w:r>
      <w:r>
        <w:rPr>
          <w:rFonts w:cs="Helvetica"/>
          <w:color w:val="333333"/>
          <w:lang w:eastAsia="es-EC"/>
        </w:rPr>
        <w:t xml:space="preserve"> (2018). Quito, Ecuador. Corporación de Estudios y Publicaciones</w:t>
      </w:r>
    </w:p>
    <w:p w:rsidR="00607D10" w:rsidRDefault="00607D10" w:rsidP="00607D10">
      <w:pPr>
        <w:pStyle w:val="Prrafodelista"/>
        <w:numPr>
          <w:ilvl w:val="0"/>
          <w:numId w:val="10"/>
        </w:numPr>
        <w:rPr>
          <w:rFonts w:cs="Helvetica"/>
          <w:color w:val="333333"/>
          <w:lang w:eastAsia="es-EC"/>
        </w:rPr>
      </w:pPr>
      <w:r w:rsidRPr="00F21B09">
        <w:rPr>
          <w:rFonts w:cs="Helvetica"/>
          <w:i/>
          <w:color w:val="333333"/>
          <w:lang w:eastAsia="es-EC"/>
        </w:rPr>
        <w:t>Gestión Financiera.</w:t>
      </w:r>
      <w:r>
        <w:rPr>
          <w:rFonts w:cs="Helvetica"/>
          <w:color w:val="333333"/>
          <w:lang w:eastAsia="es-EC"/>
        </w:rPr>
        <w:t xml:space="preserve"> (2015). Ecuador:</w:t>
      </w:r>
      <w:r w:rsidRPr="000201D8">
        <w:rPr>
          <w:rFonts w:cs="Helvetica"/>
          <w:color w:val="333333"/>
          <w:lang w:eastAsia="es-EC"/>
        </w:rPr>
        <w:t xml:space="preserve"> </w:t>
      </w:r>
      <w:r>
        <w:rPr>
          <w:rFonts w:cs="Helvetica"/>
          <w:color w:val="333333"/>
          <w:lang w:eastAsia="es-EC"/>
        </w:rPr>
        <w:t>Academia Editores</w:t>
      </w:r>
    </w:p>
    <w:p w:rsidR="00607D10" w:rsidRDefault="00607D10" w:rsidP="00607D10">
      <w:pPr>
        <w:pStyle w:val="Prrafodelista"/>
        <w:numPr>
          <w:ilvl w:val="0"/>
          <w:numId w:val="10"/>
        </w:numPr>
        <w:rPr>
          <w:rFonts w:cs="Helvetica"/>
          <w:color w:val="333333"/>
          <w:lang w:eastAsia="es-EC"/>
        </w:rPr>
      </w:pPr>
      <w:r w:rsidRPr="00F21B09">
        <w:rPr>
          <w:rFonts w:cs="Helvetica"/>
          <w:i/>
          <w:color w:val="333333"/>
          <w:lang w:eastAsia="es-EC"/>
        </w:rPr>
        <w:t>Gestión al Comercio</w:t>
      </w:r>
      <w:r>
        <w:rPr>
          <w:rFonts w:cs="Helvetica"/>
          <w:color w:val="333333"/>
          <w:lang w:eastAsia="es-EC"/>
        </w:rPr>
        <w:t>. (2015). Ecuador: Academia Editores</w:t>
      </w:r>
    </w:p>
    <w:p w:rsidR="00607D10" w:rsidRDefault="00607D10" w:rsidP="00607D10">
      <w:pPr>
        <w:pStyle w:val="Prrafodelista"/>
        <w:numPr>
          <w:ilvl w:val="0"/>
          <w:numId w:val="10"/>
        </w:numPr>
        <w:rPr>
          <w:rFonts w:cs="Helvetica"/>
          <w:color w:val="333333"/>
          <w:lang w:eastAsia="es-EC"/>
        </w:rPr>
      </w:pPr>
      <w:r w:rsidRPr="00F21B09">
        <w:rPr>
          <w:rFonts w:cs="Helvetica"/>
          <w:i/>
          <w:color w:val="333333"/>
          <w:lang w:eastAsia="es-EC"/>
        </w:rPr>
        <w:t>Arancel de Aduanas de Importación</w:t>
      </w:r>
      <w:r>
        <w:rPr>
          <w:rFonts w:cs="Helvetica"/>
          <w:color w:val="333333"/>
          <w:lang w:eastAsia="es-EC"/>
        </w:rPr>
        <w:t xml:space="preserve">. Editores Pudeleco S.A. </w:t>
      </w:r>
    </w:p>
    <w:p w:rsidR="00607D10" w:rsidRDefault="00607D10" w:rsidP="00607D10">
      <w:pPr>
        <w:pStyle w:val="Prrafodelista"/>
        <w:numPr>
          <w:ilvl w:val="0"/>
          <w:numId w:val="10"/>
        </w:numPr>
        <w:rPr>
          <w:rFonts w:cs="Helvetica"/>
          <w:color w:val="333333"/>
          <w:lang w:eastAsia="es-EC"/>
        </w:rPr>
      </w:pPr>
      <w:r>
        <w:rPr>
          <w:rFonts w:cs="Helvetica"/>
          <w:color w:val="333333"/>
          <w:lang w:eastAsia="es-EC"/>
        </w:rPr>
        <w:t xml:space="preserve">Lobato Gómez, F. (2207). </w:t>
      </w:r>
      <w:r w:rsidRPr="00F21B09">
        <w:rPr>
          <w:rFonts w:cs="Helvetica"/>
          <w:i/>
          <w:color w:val="333333"/>
          <w:lang w:eastAsia="es-EC"/>
        </w:rPr>
        <w:t>Gestión Administrativa del Comercio Internacional</w:t>
      </w:r>
      <w:r>
        <w:rPr>
          <w:rFonts w:cs="Helvetica"/>
          <w:color w:val="333333"/>
          <w:lang w:eastAsia="es-EC"/>
        </w:rPr>
        <w:t>. Madrid, España:</w:t>
      </w:r>
      <w:r w:rsidRPr="000201D8">
        <w:rPr>
          <w:rFonts w:cs="Helvetica"/>
          <w:color w:val="333333"/>
          <w:lang w:eastAsia="es-EC"/>
        </w:rPr>
        <w:t xml:space="preserve"> </w:t>
      </w:r>
      <w:r>
        <w:rPr>
          <w:rFonts w:cs="Helvetica"/>
          <w:color w:val="333333"/>
          <w:lang w:eastAsia="es-EC"/>
        </w:rPr>
        <w:t>Editorial Editex, S.A.</w:t>
      </w:r>
    </w:p>
    <w:p w:rsidR="00607D10" w:rsidRDefault="00607D10" w:rsidP="00607D10">
      <w:pPr>
        <w:pStyle w:val="Prrafodelista"/>
        <w:numPr>
          <w:ilvl w:val="0"/>
          <w:numId w:val="10"/>
        </w:numPr>
        <w:rPr>
          <w:rFonts w:cs="Helvetica"/>
          <w:color w:val="333333"/>
          <w:lang w:eastAsia="es-EC"/>
        </w:rPr>
      </w:pPr>
      <w:r w:rsidRPr="00F21B09">
        <w:rPr>
          <w:rFonts w:cs="Helvetica"/>
          <w:i/>
          <w:color w:val="333333"/>
          <w:lang w:eastAsia="es-EC"/>
        </w:rPr>
        <w:t>Formación y Orientación Laboral</w:t>
      </w:r>
      <w:r>
        <w:rPr>
          <w:rFonts w:cs="Helvetica"/>
          <w:color w:val="333333"/>
          <w:lang w:eastAsia="es-EC"/>
        </w:rPr>
        <w:t>. (2009). Guayaquil, Ecuador:</w:t>
      </w:r>
      <w:r w:rsidRPr="000201D8">
        <w:rPr>
          <w:rFonts w:cs="Helvetica"/>
          <w:color w:val="333333"/>
          <w:lang w:eastAsia="es-EC"/>
        </w:rPr>
        <w:t xml:space="preserve"> </w:t>
      </w:r>
      <w:r>
        <w:rPr>
          <w:rFonts w:cs="Helvetica"/>
          <w:color w:val="333333"/>
          <w:lang w:eastAsia="es-EC"/>
        </w:rPr>
        <w:t>Ediciones Holguin, S.A</w:t>
      </w:r>
    </w:p>
    <w:p w:rsidR="00607D10" w:rsidRDefault="00607D10" w:rsidP="00607D10">
      <w:pPr>
        <w:pStyle w:val="Prrafodelista"/>
        <w:numPr>
          <w:ilvl w:val="0"/>
          <w:numId w:val="10"/>
        </w:numPr>
        <w:rPr>
          <w:rFonts w:cs="Helvetica"/>
          <w:color w:val="333333"/>
          <w:lang w:eastAsia="es-EC"/>
        </w:rPr>
      </w:pPr>
      <w:r>
        <w:rPr>
          <w:rFonts w:cs="Helvetica"/>
          <w:color w:val="333333"/>
          <w:lang w:eastAsia="es-EC"/>
        </w:rPr>
        <w:t xml:space="preserve">Burbano G. Mestanza P,M. (1995). </w:t>
      </w:r>
      <w:r w:rsidRPr="00F21B09">
        <w:rPr>
          <w:rFonts w:cs="Helvetica"/>
          <w:i/>
          <w:color w:val="333333"/>
          <w:lang w:eastAsia="es-EC"/>
        </w:rPr>
        <w:t>Diccionario de Términos Usuales en el Comercio Exterior Ecuatoriano</w:t>
      </w:r>
      <w:r>
        <w:rPr>
          <w:rFonts w:cs="Helvetica"/>
          <w:color w:val="333333"/>
          <w:lang w:eastAsia="es-EC"/>
        </w:rPr>
        <w:t xml:space="preserve">. Quito, Ecuador: Editores Pudeleco S.A. </w:t>
      </w:r>
    </w:p>
    <w:p w:rsidR="00607D10" w:rsidRPr="00941903" w:rsidRDefault="00607D10" w:rsidP="00607D10">
      <w:pPr>
        <w:rPr>
          <w:rFonts w:cs="Helvetica"/>
          <w:color w:val="333333"/>
          <w:lang w:eastAsia="es-EC"/>
        </w:rPr>
      </w:pPr>
    </w:p>
    <w:p w:rsidR="00607D10" w:rsidRPr="00607D10" w:rsidRDefault="00607D10" w:rsidP="00607D10">
      <w:pPr>
        <w:spacing w:line="276" w:lineRule="auto"/>
        <w:jc w:val="both"/>
        <w:rPr>
          <w:rFonts w:ascii="Calibri" w:hAnsi="Calibri" w:cs="Helvetica"/>
          <w:b/>
          <w:color w:val="333333"/>
          <w:sz w:val="24"/>
          <w:szCs w:val="24"/>
          <w:lang w:eastAsia="es-EC"/>
        </w:rPr>
      </w:pPr>
      <w:r w:rsidRPr="00607D10">
        <w:rPr>
          <w:rFonts w:ascii="Calibri" w:hAnsi="Calibri" w:cs="Helvetica"/>
          <w:b/>
          <w:color w:val="333333"/>
          <w:sz w:val="24"/>
          <w:szCs w:val="24"/>
          <w:lang w:eastAsia="es-EC"/>
        </w:rPr>
        <w:t>WEBGRAFÍA</w:t>
      </w:r>
    </w:p>
    <w:p w:rsidR="00607D10" w:rsidRPr="00E14199" w:rsidRDefault="003E2841" w:rsidP="00607D10">
      <w:pPr>
        <w:pStyle w:val="Prrafodelista"/>
        <w:numPr>
          <w:ilvl w:val="0"/>
          <w:numId w:val="10"/>
        </w:numPr>
        <w:rPr>
          <w:rFonts w:cs="Helvetica"/>
          <w:lang w:eastAsia="es-EC"/>
        </w:rPr>
      </w:pPr>
      <w:hyperlink r:id="rId11" w:history="1">
        <w:r w:rsidR="00607D10" w:rsidRPr="00E14199">
          <w:rPr>
            <w:rStyle w:val="Hipervnculo"/>
            <w:rFonts w:cs="Helvetica"/>
            <w:lang w:eastAsia="es-EC"/>
          </w:rPr>
          <w:t>www.aduana.gob.ec</w:t>
        </w:r>
      </w:hyperlink>
    </w:p>
    <w:p w:rsidR="00607D10" w:rsidRPr="00E14199" w:rsidRDefault="003E2841" w:rsidP="00607D10">
      <w:pPr>
        <w:pStyle w:val="Prrafodelista"/>
        <w:numPr>
          <w:ilvl w:val="0"/>
          <w:numId w:val="10"/>
        </w:numPr>
        <w:rPr>
          <w:rFonts w:cs="Helvetica"/>
          <w:lang w:eastAsia="es-EC"/>
        </w:rPr>
      </w:pPr>
      <w:hyperlink r:id="rId12" w:history="1">
        <w:r w:rsidR="00607D10" w:rsidRPr="00E14199">
          <w:rPr>
            <w:rStyle w:val="Hipervnculo"/>
            <w:rFonts w:cs="Helvetica"/>
            <w:lang w:eastAsia="es-EC"/>
          </w:rPr>
          <w:t>www.SRI.gob.ec</w:t>
        </w:r>
      </w:hyperlink>
    </w:p>
    <w:p w:rsidR="00607D10" w:rsidRPr="00E14199" w:rsidRDefault="003E2841" w:rsidP="00607D10">
      <w:pPr>
        <w:pStyle w:val="Prrafodelista"/>
        <w:numPr>
          <w:ilvl w:val="0"/>
          <w:numId w:val="10"/>
        </w:numPr>
        <w:rPr>
          <w:rFonts w:cs="Helvetica"/>
          <w:lang w:eastAsia="es-EC"/>
        </w:rPr>
      </w:pPr>
      <w:hyperlink r:id="rId13" w:history="1">
        <w:r w:rsidR="00607D10" w:rsidRPr="00E14199">
          <w:rPr>
            <w:rStyle w:val="Hipervnculo"/>
            <w:rFonts w:cs="Helvetica"/>
            <w:lang w:eastAsia="es-EC"/>
          </w:rPr>
          <w:t>http://CORPEI.org</w:t>
        </w:r>
      </w:hyperlink>
    </w:p>
    <w:p w:rsidR="00607D10" w:rsidRPr="00E14199" w:rsidRDefault="003E2841" w:rsidP="00607D10">
      <w:pPr>
        <w:pStyle w:val="Prrafodelista"/>
        <w:numPr>
          <w:ilvl w:val="0"/>
          <w:numId w:val="10"/>
        </w:numPr>
        <w:rPr>
          <w:rFonts w:cs="Helvetica"/>
          <w:lang w:eastAsia="es-EC"/>
        </w:rPr>
      </w:pPr>
      <w:hyperlink r:id="rId14" w:history="1">
        <w:r w:rsidR="00607D10" w:rsidRPr="00E14199">
          <w:rPr>
            <w:rStyle w:val="Hipervnculo"/>
            <w:rFonts w:cs="Helvetica"/>
            <w:lang w:eastAsia="es-EC"/>
          </w:rPr>
          <w:t>http://www.comercioexterior.gob.ec</w:t>
        </w:r>
      </w:hyperlink>
    </w:p>
    <w:p w:rsidR="00607D10" w:rsidRPr="00E14199" w:rsidRDefault="003E2841" w:rsidP="00607D10">
      <w:pPr>
        <w:pStyle w:val="Prrafodelista"/>
        <w:numPr>
          <w:ilvl w:val="0"/>
          <w:numId w:val="10"/>
        </w:numPr>
        <w:rPr>
          <w:rFonts w:cs="Helvetica"/>
          <w:lang w:eastAsia="es-EC"/>
        </w:rPr>
      </w:pPr>
      <w:hyperlink r:id="rId15" w:history="1">
        <w:r w:rsidR="00607D10" w:rsidRPr="00E14199">
          <w:rPr>
            <w:rStyle w:val="Hipervnculo"/>
            <w:rFonts w:cs="Helvetica"/>
            <w:lang w:eastAsia="es-EC"/>
          </w:rPr>
          <w:t>http://www.BCE.fin.ec</w:t>
        </w:r>
      </w:hyperlink>
    </w:p>
    <w:p w:rsidR="00607D10" w:rsidRPr="00E14199" w:rsidRDefault="00607D10" w:rsidP="00607D10">
      <w:pPr>
        <w:pStyle w:val="Prrafodelista"/>
        <w:numPr>
          <w:ilvl w:val="0"/>
          <w:numId w:val="10"/>
        </w:numPr>
        <w:rPr>
          <w:rFonts w:cs="Helvetica"/>
          <w:lang w:eastAsia="es-EC"/>
        </w:rPr>
      </w:pPr>
      <w:r w:rsidRPr="00E14199">
        <w:rPr>
          <w:rFonts w:cs="Helvetica"/>
          <w:lang w:eastAsia="es-EC"/>
        </w:rPr>
        <w:t xml:space="preserve">Comercio Internacional. </w:t>
      </w:r>
      <w:hyperlink r:id="rId16" w:history="1">
        <w:r w:rsidRPr="00E14199">
          <w:rPr>
            <w:rStyle w:val="Hipervnculo"/>
            <w:rFonts w:cs="Helvetica"/>
            <w:lang w:eastAsia="es-EC"/>
          </w:rPr>
          <w:t>www.monografía.com/trabajos</w:t>
        </w:r>
      </w:hyperlink>
      <w:r w:rsidRPr="00E14199">
        <w:rPr>
          <w:rFonts w:cs="Helvetica"/>
          <w:lang w:eastAsia="es-EC"/>
        </w:rPr>
        <w:t>13/comer/comer.shtml</w:t>
      </w:r>
    </w:p>
    <w:p w:rsidR="00607D10" w:rsidRPr="00F6327D" w:rsidRDefault="00607D10" w:rsidP="00607D10">
      <w:pPr>
        <w:spacing w:line="276" w:lineRule="auto"/>
        <w:jc w:val="both"/>
        <w:rPr>
          <w:rFonts w:ascii="Calibri" w:hAnsi="Calibri" w:cs="Helvetica"/>
          <w:b/>
          <w:color w:val="333333"/>
          <w:sz w:val="22"/>
          <w:szCs w:val="22"/>
          <w:lang w:eastAsia="es-EC"/>
        </w:rPr>
      </w:pPr>
    </w:p>
    <w:p w:rsidR="00183AE2" w:rsidRPr="00930B3D" w:rsidRDefault="00183AE2" w:rsidP="00A7498B">
      <w:pPr>
        <w:pStyle w:val="Prrafodelista"/>
        <w:rPr>
          <w:rFonts w:asciiTheme="minorHAnsi" w:hAnsiTheme="minorHAnsi" w:cs="Calibri"/>
          <w:bCs/>
          <w:sz w:val="20"/>
          <w:szCs w:val="20"/>
        </w:rPr>
      </w:pPr>
    </w:p>
    <w:p w:rsidR="00A7498B" w:rsidRPr="00930B3D" w:rsidRDefault="00A7498B" w:rsidP="00A7498B">
      <w:pPr>
        <w:shd w:val="clear" w:color="auto" w:fill="FFFFFF"/>
        <w:spacing w:line="240" w:lineRule="atLeast"/>
        <w:rPr>
          <w:rFonts w:asciiTheme="minorHAnsi" w:hAnsiTheme="minorHAnsi" w:cs="Arial"/>
          <w:color w:val="808080"/>
          <w:lang w:val="es-EC" w:eastAsia="es-EC"/>
        </w:rPr>
      </w:pPr>
    </w:p>
    <w:p w:rsidR="00E15A84" w:rsidRPr="00930B3D" w:rsidRDefault="00E15A84" w:rsidP="00183AE2">
      <w:pPr>
        <w:jc w:val="both"/>
        <w:rPr>
          <w:rFonts w:asciiTheme="minorHAnsi" w:hAnsiTheme="minorHAnsi" w:cs="Calibri"/>
          <w:bCs/>
          <w:lang w:val="es-EC"/>
        </w:rPr>
      </w:pPr>
    </w:p>
    <w:p w:rsidR="00E15A84" w:rsidRPr="00930B3D" w:rsidRDefault="00E15A84" w:rsidP="00183AE2">
      <w:pPr>
        <w:pStyle w:val="Prrafodelista"/>
        <w:rPr>
          <w:rFonts w:asciiTheme="minorHAnsi" w:hAnsiTheme="minorHAnsi" w:cs="Calibri"/>
          <w:bCs/>
          <w:sz w:val="20"/>
          <w:szCs w:val="20"/>
          <w:lang w:val="nl-NL"/>
        </w:rPr>
      </w:pPr>
    </w:p>
    <w:p w:rsidR="00E15A84" w:rsidRPr="00930B3D" w:rsidRDefault="00E15A84" w:rsidP="00183AE2">
      <w:pPr>
        <w:jc w:val="both"/>
        <w:rPr>
          <w:rFonts w:asciiTheme="minorHAnsi" w:hAnsiTheme="minorHAnsi"/>
          <w:lang w:val="es-ES"/>
        </w:rPr>
      </w:pPr>
    </w:p>
    <w:p w:rsidR="00E15A84" w:rsidRPr="00930B3D" w:rsidRDefault="00E15A84" w:rsidP="00E15A84">
      <w:pPr>
        <w:rPr>
          <w:rFonts w:asciiTheme="minorHAnsi" w:hAnsiTheme="minorHAnsi" w:cs="Calibri"/>
          <w:bCs/>
        </w:rPr>
      </w:pPr>
    </w:p>
    <w:p w:rsidR="00E15A84" w:rsidRPr="00930B3D" w:rsidRDefault="00E15A84" w:rsidP="00E15A84">
      <w:pPr>
        <w:rPr>
          <w:rFonts w:asciiTheme="minorHAnsi" w:hAnsiTheme="minorHAnsi" w:cs="Calibri"/>
          <w:bCs/>
        </w:rPr>
      </w:pPr>
    </w:p>
    <w:p w:rsidR="00E15A84" w:rsidRPr="00930B3D" w:rsidRDefault="00E15A84" w:rsidP="00E15A84">
      <w:pPr>
        <w:rPr>
          <w:rFonts w:asciiTheme="minorHAnsi" w:hAnsiTheme="minorHAnsi" w:cs="Calibri"/>
          <w:bCs/>
        </w:rPr>
      </w:pPr>
    </w:p>
    <w:p w:rsidR="00E15A84" w:rsidRPr="00930B3D" w:rsidRDefault="00E15A84" w:rsidP="00E15A84">
      <w:pPr>
        <w:rPr>
          <w:rFonts w:asciiTheme="minorHAnsi" w:hAnsiTheme="minorHAnsi" w:cs="Calibri"/>
          <w:bCs/>
        </w:rPr>
      </w:pPr>
    </w:p>
    <w:p w:rsidR="00E15A84" w:rsidRPr="00930B3D" w:rsidRDefault="00E15A84" w:rsidP="00E15A84">
      <w:pPr>
        <w:rPr>
          <w:rFonts w:asciiTheme="minorHAnsi" w:hAnsiTheme="minorHAnsi" w:cs="Calibri"/>
          <w:bCs/>
        </w:rPr>
      </w:pPr>
    </w:p>
    <w:p w:rsidR="00E15A84" w:rsidRPr="00930B3D" w:rsidRDefault="00E15A84" w:rsidP="00E15A84">
      <w:pPr>
        <w:rPr>
          <w:rFonts w:asciiTheme="minorHAnsi" w:hAnsiTheme="minorHAnsi" w:cs="Calibri"/>
          <w:bCs/>
        </w:rPr>
      </w:pPr>
    </w:p>
    <w:p w:rsidR="00E15A84" w:rsidRPr="00930B3D" w:rsidRDefault="00E15A84" w:rsidP="00E15A84">
      <w:pPr>
        <w:rPr>
          <w:rFonts w:asciiTheme="minorHAnsi" w:hAnsiTheme="minorHAnsi" w:cs="Calibri"/>
          <w:bCs/>
        </w:rPr>
      </w:pPr>
    </w:p>
    <w:p w:rsidR="00E15A84" w:rsidRPr="00930B3D" w:rsidRDefault="00E15A84" w:rsidP="00E15A84">
      <w:pPr>
        <w:rPr>
          <w:rFonts w:asciiTheme="minorHAnsi" w:hAnsiTheme="minorHAnsi" w:cs="Calibri"/>
          <w:bCs/>
        </w:rPr>
      </w:pPr>
    </w:p>
    <w:p w:rsidR="00E15A84" w:rsidRPr="00930B3D" w:rsidRDefault="00E15A84" w:rsidP="00E15A84">
      <w:pPr>
        <w:rPr>
          <w:rFonts w:asciiTheme="minorHAnsi" w:hAnsiTheme="minorHAnsi" w:cs="Calibri"/>
          <w:bCs/>
        </w:rPr>
      </w:pPr>
    </w:p>
    <w:p w:rsidR="003A2B3F" w:rsidRPr="00930B3D" w:rsidRDefault="003A2B3F">
      <w:pPr>
        <w:spacing w:after="200" w:line="276" w:lineRule="auto"/>
        <w:rPr>
          <w:rFonts w:asciiTheme="minorHAnsi" w:hAnsiTheme="minorHAnsi" w:cstheme="minorHAnsi"/>
        </w:rPr>
      </w:pPr>
    </w:p>
    <w:sectPr w:rsidR="003A2B3F" w:rsidRPr="00930B3D" w:rsidSect="0057551B">
      <w:pgSz w:w="11907" w:h="16840" w:code="9"/>
      <w:pgMar w:top="1134" w:right="1134" w:bottom="1134" w:left="1701" w:header="851" w:footer="680"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841" w:rsidRDefault="003E2841" w:rsidP="00C6336A">
      <w:r>
        <w:separator/>
      </w:r>
    </w:p>
  </w:endnote>
  <w:endnote w:type="continuationSeparator" w:id="0">
    <w:p w:rsidR="003E2841" w:rsidRDefault="003E2841" w:rsidP="00C63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529365"/>
      <w:docPartObj>
        <w:docPartGallery w:val="Page Numbers (Bottom of Page)"/>
        <w:docPartUnique/>
      </w:docPartObj>
    </w:sdtPr>
    <w:sdtEndPr>
      <w:rPr>
        <w:rFonts w:ascii="Calibri" w:hAnsi="Calibri" w:cs="Calibri"/>
        <w:b/>
        <w:i/>
        <w:sz w:val="22"/>
      </w:rPr>
    </w:sdtEndPr>
    <w:sdtContent>
      <w:p w:rsidR="00607D10" w:rsidRPr="0032665A" w:rsidRDefault="00607D10" w:rsidP="0032665A">
        <w:pPr>
          <w:pStyle w:val="Piedepgina"/>
          <w:jc w:val="right"/>
          <w:rPr>
            <w:rFonts w:ascii="Calibri" w:hAnsi="Calibri" w:cs="Calibri"/>
            <w:b/>
            <w:i/>
            <w:noProof/>
            <w:sz w:val="22"/>
            <w:lang w:val="es-ES"/>
          </w:rPr>
        </w:pPr>
        <w:r w:rsidRPr="0032665A">
          <w:rPr>
            <w:rFonts w:ascii="Calibri" w:hAnsi="Calibri" w:cs="Calibri"/>
            <w:b/>
            <w:i/>
            <w:sz w:val="22"/>
          </w:rPr>
          <w:fldChar w:fldCharType="begin"/>
        </w:r>
        <w:r w:rsidRPr="0032665A">
          <w:rPr>
            <w:rFonts w:ascii="Calibri" w:hAnsi="Calibri" w:cs="Calibri"/>
            <w:b/>
            <w:i/>
            <w:sz w:val="22"/>
          </w:rPr>
          <w:instrText>PAGE   \* MERGEFORMAT</w:instrText>
        </w:r>
        <w:r w:rsidRPr="0032665A">
          <w:rPr>
            <w:rFonts w:ascii="Calibri" w:hAnsi="Calibri" w:cs="Calibri"/>
            <w:b/>
            <w:i/>
            <w:sz w:val="22"/>
          </w:rPr>
          <w:fldChar w:fldCharType="separate"/>
        </w:r>
        <w:r w:rsidR="009E1728" w:rsidRPr="009E1728">
          <w:rPr>
            <w:rFonts w:ascii="Calibri" w:hAnsi="Calibri" w:cs="Calibri"/>
            <w:b/>
            <w:i/>
            <w:noProof/>
            <w:sz w:val="22"/>
            <w:lang w:val="es-ES"/>
          </w:rPr>
          <w:t>12</w:t>
        </w:r>
        <w:r w:rsidRPr="0032665A">
          <w:rPr>
            <w:rFonts w:ascii="Calibri" w:hAnsi="Calibri" w:cs="Calibri"/>
            <w:b/>
            <w:i/>
            <w:noProof/>
            <w:sz w:val="22"/>
            <w:lang w:val="es-ES"/>
          </w:rPr>
          <w:fldChar w:fldCharType="end"/>
        </w:r>
      </w:p>
    </w:sdtContent>
  </w:sdt>
  <w:p w:rsidR="00607D10" w:rsidRDefault="00607D1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841" w:rsidRDefault="003E2841" w:rsidP="00C6336A">
      <w:r>
        <w:separator/>
      </w:r>
    </w:p>
  </w:footnote>
  <w:footnote w:type="continuationSeparator" w:id="0">
    <w:p w:rsidR="003E2841" w:rsidRDefault="003E2841" w:rsidP="00C63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602D150"/>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89"/>
    <w:multiLevelType w:val="singleLevel"/>
    <w:tmpl w:val="8F06401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3EC2C0C"/>
    <w:multiLevelType w:val="hybridMultilevel"/>
    <w:tmpl w:val="2466B444"/>
    <w:lvl w:ilvl="0" w:tplc="68F4EA8A">
      <w:start w:val="1"/>
      <w:numFmt w:val="bullet"/>
      <w:lvlText w:val="-"/>
      <w:lvlJc w:val="left"/>
      <w:pPr>
        <w:ind w:left="720" w:hanging="360"/>
      </w:pPr>
      <w:rPr>
        <w:rFonts w:ascii="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nsid w:val="048C116B"/>
    <w:multiLevelType w:val="hybridMultilevel"/>
    <w:tmpl w:val="F25671BE"/>
    <w:lvl w:ilvl="0" w:tplc="68F4EA8A">
      <w:start w:val="1"/>
      <w:numFmt w:val="bullet"/>
      <w:lvlText w:val="-"/>
      <w:lvlJc w:val="left"/>
      <w:pPr>
        <w:ind w:left="782" w:hanging="360"/>
      </w:pPr>
      <w:rPr>
        <w:rFonts w:ascii="Times New Roman" w:hAnsi="Times New Roman" w:cs="Times New Roman" w:hint="default"/>
      </w:rPr>
    </w:lvl>
    <w:lvl w:ilvl="1" w:tplc="300A0003" w:tentative="1">
      <w:start w:val="1"/>
      <w:numFmt w:val="bullet"/>
      <w:lvlText w:val="o"/>
      <w:lvlJc w:val="left"/>
      <w:pPr>
        <w:ind w:left="1502" w:hanging="360"/>
      </w:pPr>
      <w:rPr>
        <w:rFonts w:ascii="Courier New" w:hAnsi="Courier New" w:cs="Courier New" w:hint="default"/>
      </w:rPr>
    </w:lvl>
    <w:lvl w:ilvl="2" w:tplc="300A0005" w:tentative="1">
      <w:start w:val="1"/>
      <w:numFmt w:val="bullet"/>
      <w:lvlText w:val=""/>
      <w:lvlJc w:val="left"/>
      <w:pPr>
        <w:ind w:left="2222" w:hanging="360"/>
      </w:pPr>
      <w:rPr>
        <w:rFonts w:ascii="Wingdings" w:hAnsi="Wingdings" w:hint="default"/>
      </w:rPr>
    </w:lvl>
    <w:lvl w:ilvl="3" w:tplc="300A0001" w:tentative="1">
      <w:start w:val="1"/>
      <w:numFmt w:val="bullet"/>
      <w:lvlText w:val=""/>
      <w:lvlJc w:val="left"/>
      <w:pPr>
        <w:ind w:left="2942" w:hanging="360"/>
      </w:pPr>
      <w:rPr>
        <w:rFonts w:ascii="Symbol" w:hAnsi="Symbol" w:hint="default"/>
      </w:rPr>
    </w:lvl>
    <w:lvl w:ilvl="4" w:tplc="300A0003" w:tentative="1">
      <w:start w:val="1"/>
      <w:numFmt w:val="bullet"/>
      <w:lvlText w:val="o"/>
      <w:lvlJc w:val="left"/>
      <w:pPr>
        <w:ind w:left="3662" w:hanging="360"/>
      </w:pPr>
      <w:rPr>
        <w:rFonts w:ascii="Courier New" w:hAnsi="Courier New" w:cs="Courier New" w:hint="default"/>
      </w:rPr>
    </w:lvl>
    <w:lvl w:ilvl="5" w:tplc="300A0005" w:tentative="1">
      <w:start w:val="1"/>
      <w:numFmt w:val="bullet"/>
      <w:lvlText w:val=""/>
      <w:lvlJc w:val="left"/>
      <w:pPr>
        <w:ind w:left="4382" w:hanging="360"/>
      </w:pPr>
      <w:rPr>
        <w:rFonts w:ascii="Wingdings" w:hAnsi="Wingdings" w:hint="default"/>
      </w:rPr>
    </w:lvl>
    <w:lvl w:ilvl="6" w:tplc="300A0001" w:tentative="1">
      <w:start w:val="1"/>
      <w:numFmt w:val="bullet"/>
      <w:lvlText w:val=""/>
      <w:lvlJc w:val="left"/>
      <w:pPr>
        <w:ind w:left="5102" w:hanging="360"/>
      </w:pPr>
      <w:rPr>
        <w:rFonts w:ascii="Symbol" w:hAnsi="Symbol" w:hint="default"/>
      </w:rPr>
    </w:lvl>
    <w:lvl w:ilvl="7" w:tplc="300A0003" w:tentative="1">
      <w:start w:val="1"/>
      <w:numFmt w:val="bullet"/>
      <w:lvlText w:val="o"/>
      <w:lvlJc w:val="left"/>
      <w:pPr>
        <w:ind w:left="5822" w:hanging="360"/>
      </w:pPr>
      <w:rPr>
        <w:rFonts w:ascii="Courier New" w:hAnsi="Courier New" w:cs="Courier New" w:hint="default"/>
      </w:rPr>
    </w:lvl>
    <w:lvl w:ilvl="8" w:tplc="300A0005" w:tentative="1">
      <w:start w:val="1"/>
      <w:numFmt w:val="bullet"/>
      <w:lvlText w:val=""/>
      <w:lvlJc w:val="left"/>
      <w:pPr>
        <w:ind w:left="6542" w:hanging="360"/>
      </w:pPr>
      <w:rPr>
        <w:rFonts w:ascii="Wingdings" w:hAnsi="Wingdings" w:hint="default"/>
      </w:rPr>
    </w:lvl>
  </w:abstractNum>
  <w:abstractNum w:abstractNumId="4">
    <w:nsid w:val="049C74AE"/>
    <w:multiLevelType w:val="hybridMultilevel"/>
    <w:tmpl w:val="EB0CC074"/>
    <w:lvl w:ilvl="0" w:tplc="68F4EA8A">
      <w:start w:val="1"/>
      <w:numFmt w:val="bullet"/>
      <w:lvlText w:val="-"/>
      <w:lvlJc w:val="left"/>
      <w:pPr>
        <w:ind w:left="867" w:hanging="360"/>
      </w:pPr>
      <w:rPr>
        <w:rFonts w:ascii="Times New Roman" w:hAnsi="Times New Roman" w:cs="Times New Roman" w:hint="default"/>
      </w:rPr>
    </w:lvl>
    <w:lvl w:ilvl="1" w:tplc="300A0003" w:tentative="1">
      <w:start w:val="1"/>
      <w:numFmt w:val="bullet"/>
      <w:lvlText w:val="o"/>
      <w:lvlJc w:val="left"/>
      <w:pPr>
        <w:ind w:left="1587" w:hanging="360"/>
      </w:pPr>
      <w:rPr>
        <w:rFonts w:ascii="Courier New" w:hAnsi="Courier New" w:cs="Courier New" w:hint="default"/>
      </w:rPr>
    </w:lvl>
    <w:lvl w:ilvl="2" w:tplc="300A0005" w:tentative="1">
      <w:start w:val="1"/>
      <w:numFmt w:val="bullet"/>
      <w:lvlText w:val=""/>
      <w:lvlJc w:val="left"/>
      <w:pPr>
        <w:ind w:left="2307" w:hanging="360"/>
      </w:pPr>
      <w:rPr>
        <w:rFonts w:ascii="Wingdings" w:hAnsi="Wingdings" w:hint="default"/>
      </w:rPr>
    </w:lvl>
    <w:lvl w:ilvl="3" w:tplc="300A0001" w:tentative="1">
      <w:start w:val="1"/>
      <w:numFmt w:val="bullet"/>
      <w:lvlText w:val=""/>
      <w:lvlJc w:val="left"/>
      <w:pPr>
        <w:ind w:left="3027" w:hanging="360"/>
      </w:pPr>
      <w:rPr>
        <w:rFonts w:ascii="Symbol" w:hAnsi="Symbol" w:hint="default"/>
      </w:rPr>
    </w:lvl>
    <w:lvl w:ilvl="4" w:tplc="300A0003" w:tentative="1">
      <w:start w:val="1"/>
      <w:numFmt w:val="bullet"/>
      <w:lvlText w:val="o"/>
      <w:lvlJc w:val="left"/>
      <w:pPr>
        <w:ind w:left="3747" w:hanging="360"/>
      </w:pPr>
      <w:rPr>
        <w:rFonts w:ascii="Courier New" w:hAnsi="Courier New" w:cs="Courier New" w:hint="default"/>
      </w:rPr>
    </w:lvl>
    <w:lvl w:ilvl="5" w:tplc="300A0005" w:tentative="1">
      <w:start w:val="1"/>
      <w:numFmt w:val="bullet"/>
      <w:lvlText w:val=""/>
      <w:lvlJc w:val="left"/>
      <w:pPr>
        <w:ind w:left="4467" w:hanging="360"/>
      </w:pPr>
      <w:rPr>
        <w:rFonts w:ascii="Wingdings" w:hAnsi="Wingdings" w:hint="default"/>
      </w:rPr>
    </w:lvl>
    <w:lvl w:ilvl="6" w:tplc="300A0001" w:tentative="1">
      <w:start w:val="1"/>
      <w:numFmt w:val="bullet"/>
      <w:lvlText w:val=""/>
      <w:lvlJc w:val="left"/>
      <w:pPr>
        <w:ind w:left="5187" w:hanging="360"/>
      </w:pPr>
      <w:rPr>
        <w:rFonts w:ascii="Symbol" w:hAnsi="Symbol" w:hint="default"/>
      </w:rPr>
    </w:lvl>
    <w:lvl w:ilvl="7" w:tplc="300A0003" w:tentative="1">
      <w:start w:val="1"/>
      <w:numFmt w:val="bullet"/>
      <w:lvlText w:val="o"/>
      <w:lvlJc w:val="left"/>
      <w:pPr>
        <w:ind w:left="5907" w:hanging="360"/>
      </w:pPr>
      <w:rPr>
        <w:rFonts w:ascii="Courier New" w:hAnsi="Courier New" w:cs="Courier New" w:hint="default"/>
      </w:rPr>
    </w:lvl>
    <w:lvl w:ilvl="8" w:tplc="300A0005" w:tentative="1">
      <w:start w:val="1"/>
      <w:numFmt w:val="bullet"/>
      <w:lvlText w:val=""/>
      <w:lvlJc w:val="left"/>
      <w:pPr>
        <w:ind w:left="6627" w:hanging="360"/>
      </w:pPr>
      <w:rPr>
        <w:rFonts w:ascii="Wingdings" w:hAnsi="Wingdings" w:hint="default"/>
      </w:rPr>
    </w:lvl>
  </w:abstractNum>
  <w:abstractNum w:abstractNumId="5">
    <w:nsid w:val="0B056689"/>
    <w:multiLevelType w:val="hybridMultilevel"/>
    <w:tmpl w:val="BC26978E"/>
    <w:lvl w:ilvl="0" w:tplc="68F4EA8A">
      <w:start w:val="1"/>
      <w:numFmt w:val="bullet"/>
      <w:lvlText w:val="-"/>
      <w:lvlJc w:val="left"/>
      <w:pPr>
        <w:ind w:left="360" w:hanging="360"/>
      </w:pPr>
      <w:rPr>
        <w:rFonts w:ascii="Times New Roman" w:hAnsi="Times New Roman" w:cs="Times New Roman"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6">
    <w:nsid w:val="0C984783"/>
    <w:multiLevelType w:val="hybridMultilevel"/>
    <w:tmpl w:val="43F6C846"/>
    <w:lvl w:ilvl="0" w:tplc="68F4EA8A">
      <w:start w:val="1"/>
      <w:numFmt w:val="bullet"/>
      <w:lvlText w:val="-"/>
      <w:lvlJc w:val="left"/>
      <w:pPr>
        <w:ind w:left="720" w:hanging="360"/>
      </w:pPr>
      <w:rPr>
        <w:rFonts w:ascii="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nsid w:val="0DE2473E"/>
    <w:multiLevelType w:val="hybridMultilevel"/>
    <w:tmpl w:val="7B6433C2"/>
    <w:lvl w:ilvl="0" w:tplc="FF96B30A">
      <w:start w:val="1"/>
      <w:numFmt w:val="decimal"/>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nsid w:val="0E3E1B88"/>
    <w:multiLevelType w:val="hybridMultilevel"/>
    <w:tmpl w:val="C4FC851E"/>
    <w:lvl w:ilvl="0" w:tplc="68F4EA8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0F3F243B"/>
    <w:multiLevelType w:val="hybridMultilevel"/>
    <w:tmpl w:val="5FD4E194"/>
    <w:lvl w:ilvl="0" w:tplc="68F4EA8A">
      <w:start w:val="1"/>
      <w:numFmt w:val="bullet"/>
      <w:lvlText w:val="-"/>
      <w:lvlJc w:val="left"/>
      <w:pPr>
        <w:ind w:left="720" w:hanging="360"/>
      </w:pPr>
      <w:rPr>
        <w:rFonts w:ascii="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nsid w:val="10665941"/>
    <w:multiLevelType w:val="hybridMultilevel"/>
    <w:tmpl w:val="A78C2D1C"/>
    <w:lvl w:ilvl="0" w:tplc="68F4EA8A">
      <w:start w:val="1"/>
      <w:numFmt w:val="bullet"/>
      <w:lvlText w:val="-"/>
      <w:lvlJc w:val="left"/>
      <w:pPr>
        <w:ind w:left="360" w:hanging="360"/>
      </w:pPr>
      <w:rPr>
        <w:rFonts w:ascii="Times New Roman" w:hAnsi="Times New Roman" w:cs="Times New Roman"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1">
    <w:nsid w:val="132E09ED"/>
    <w:multiLevelType w:val="hybridMultilevel"/>
    <w:tmpl w:val="DD9A20DE"/>
    <w:lvl w:ilvl="0" w:tplc="68F4EA8A">
      <w:start w:val="1"/>
      <w:numFmt w:val="bullet"/>
      <w:lvlText w:val="-"/>
      <w:lvlJc w:val="left"/>
      <w:pPr>
        <w:ind w:left="867" w:hanging="360"/>
      </w:pPr>
      <w:rPr>
        <w:rFonts w:ascii="Times New Roman" w:hAnsi="Times New Roman" w:cs="Times New Roman" w:hint="default"/>
      </w:rPr>
    </w:lvl>
    <w:lvl w:ilvl="1" w:tplc="300A0003" w:tentative="1">
      <w:start w:val="1"/>
      <w:numFmt w:val="bullet"/>
      <w:lvlText w:val="o"/>
      <w:lvlJc w:val="left"/>
      <w:pPr>
        <w:ind w:left="1587" w:hanging="360"/>
      </w:pPr>
      <w:rPr>
        <w:rFonts w:ascii="Courier New" w:hAnsi="Courier New" w:cs="Courier New" w:hint="default"/>
      </w:rPr>
    </w:lvl>
    <w:lvl w:ilvl="2" w:tplc="300A0005" w:tentative="1">
      <w:start w:val="1"/>
      <w:numFmt w:val="bullet"/>
      <w:lvlText w:val=""/>
      <w:lvlJc w:val="left"/>
      <w:pPr>
        <w:ind w:left="2307" w:hanging="360"/>
      </w:pPr>
      <w:rPr>
        <w:rFonts w:ascii="Wingdings" w:hAnsi="Wingdings" w:hint="default"/>
      </w:rPr>
    </w:lvl>
    <w:lvl w:ilvl="3" w:tplc="300A0001" w:tentative="1">
      <w:start w:val="1"/>
      <w:numFmt w:val="bullet"/>
      <w:lvlText w:val=""/>
      <w:lvlJc w:val="left"/>
      <w:pPr>
        <w:ind w:left="3027" w:hanging="360"/>
      </w:pPr>
      <w:rPr>
        <w:rFonts w:ascii="Symbol" w:hAnsi="Symbol" w:hint="default"/>
      </w:rPr>
    </w:lvl>
    <w:lvl w:ilvl="4" w:tplc="300A0003" w:tentative="1">
      <w:start w:val="1"/>
      <w:numFmt w:val="bullet"/>
      <w:lvlText w:val="o"/>
      <w:lvlJc w:val="left"/>
      <w:pPr>
        <w:ind w:left="3747" w:hanging="360"/>
      </w:pPr>
      <w:rPr>
        <w:rFonts w:ascii="Courier New" w:hAnsi="Courier New" w:cs="Courier New" w:hint="default"/>
      </w:rPr>
    </w:lvl>
    <w:lvl w:ilvl="5" w:tplc="300A0005" w:tentative="1">
      <w:start w:val="1"/>
      <w:numFmt w:val="bullet"/>
      <w:lvlText w:val=""/>
      <w:lvlJc w:val="left"/>
      <w:pPr>
        <w:ind w:left="4467" w:hanging="360"/>
      </w:pPr>
      <w:rPr>
        <w:rFonts w:ascii="Wingdings" w:hAnsi="Wingdings" w:hint="default"/>
      </w:rPr>
    </w:lvl>
    <w:lvl w:ilvl="6" w:tplc="300A0001" w:tentative="1">
      <w:start w:val="1"/>
      <w:numFmt w:val="bullet"/>
      <w:lvlText w:val=""/>
      <w:lvlJc w:val="left"/>
      <w:pPr>
        <w:ind w:left="5187" w:hanging="360"/>
      </w:pPr>
      <w:rPr>
        <w:rFonts w:ascii="Symbol" w:hAnsi="Symbol" w:hint="default"/>
      </w:rPr>
    </w:lvl>
    <w:lvl w:ilvl="7" w:tplc="300A0003" w:tentative="1">
      <w:start w:val="1"/>
      <w:numFmt w:val="bullet"/>
      <w:lvlText w:val="o"/>
      <w:lvlJc w:val="left"/>
      <w:pPr>
        <w:ind w:left="5907" w:hanging="360"/>
      </w:pPr>
      <w:rPr>
        <w:rFonts w:ascii="Courier New" w:hAnsi="Courier New" w:cs="Courier New" w:hint="default"/>
      </w:rPr>
    </w:lvl>
    <w:lvl w:ilvl="8" w:tplc="300A0005" w:tentative="1">
      <w:start w:val="1"/>
      <w:numFmt w:val="bullet"/>
      <w:lvlText w:val=""/>
      <w:lvlJc w:val="left"/>
      <w:pPr>
        <w:ind w:left="6627" w:hanging="360"/>
      </w:pPr>
      <w:rPr>
        <w:rFonts w:ascii="Wingdings" w:hAnsi="Wingdings" w:hint="default"/>
      </w:rPr>
    </w:lvl>
  </w:abstractNum>
  <w:abstractNum w:abstractNumId="12">
    <w:nsid w:val="134617ED"/>
    <w:multiLevelType w:val="hybridMultilevel"/>
    <w:tmpl w:val="0F6AAFFA"/>
    <w:lvl w:ilvl="0" w:tplc="68F4EA8A">
      <w:start w:val="1"/>
      <w:numFmt w:val="bullet"/>
      <w:lvlText w:val="-"/>
      <w:lvlJc w:val="left"/>
      <w:pPr>
        <w:ind w:left="360" w:hanging="360"/>
      </w:pPr>
      <w:rPr>
        <w:rFonts w:ascii="Times New Roman" w:hAnsi="Times New Roman" w:cs="Times New Roman"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3">
    <w:nsid w:val="18925411"/>
    <w:multiLevelType w:val="hybridMultilevel"/>
    <w:tmpl w:val="8E98D4B2"/>
    <w:lvl w:ilvl="0" w:tplc="68F4EA8A">
      <w:start w:val="1"/>
      <w:numFmt w:val="bullet"/>
      <w:lvlText w:val="-"/>
      <w:lvlJc w:val="left"/>
      <w:pPr>
        <w:ind w:left="360" w:hanging="360"/>
      </w:pPr>
      <w:rPr>
        <w:rFonts w:ascii="Times New Roman" w:hAnsi="Times New Roman" w:cs="Times New Roman"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4">
    <w:nsid w:val="190E609F"/>
    <w:multiLevelType w:val="hybridMultilevel"/>
    <w:tmpl w:val="B89600C6"/>
    <w:lvl w:ilvl="0" w:tplc="300A0017">
      <w:start w:val="1"/>
      <w:numFmt w:val="lowerLetter"/>
      <w:lvlText w:val="%1)"/>
      <w:lvlJc w:val="left"/>
      <w:pPr>
        <w:ind w:left="644"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nsid w:val="1D9A43FA"/>
    <w:multiLevelType w:val="hybridMultilevel"/>
    <w:tmpl w:val="090EE032"/>
    <w:lvl w:ilvl="0" w:tplc="68F4EA8A">
      <w:start w:val="1"/>
      <w:numFmt w:val="bullet"/>
      <w:lvlText w:val="-"/>
      <w:lvlJc w:val="left"/>
      <w:pPr>
        <w:ind w:left="360" w:hanging="360"/>
      </w:pPr>
      <w:rPr>
        <w:rFonts w:ascii="Times New Roman" w:hAnsi="Times New Roman" w:cs="Times New Roman"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nsid w:val="202A19EC"/>
    <w:multiLevelType w:val="hybridMultilevel"/>
    <w:tmpl w:val="67A80234"/>
    <w:lvl w:ilvl="0" w:tplc="68F4EA8A">
      <w:start w:val="1"/>
      <w:numFmt w:val="bullet"/>
      <w:lvlText w:val="-"/>
      <w:lvlJc w:val="left"/>
      <w:pPr>
        <w:ind w:left="360" w:hanging="360"/>
      </w:pPr>
      <w:rPr>
        <w:rFonts w:ascii="Times New Roman" w:hAnsi="Times New Roman" w:cs="Times New Roman"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7">
    <w:nsid w:val="20DE15B2"/>
    <w:multiLevelType w:val="hybridMultilevel"/>
    <w:tmpl w:val="E5965AC8"/>
    <w:lvl w:ilvl="0" w:tplc="68F4EA8A">
      <w:start w:val="1"/>
      <w:numFmt w:val="bullet"/>
      <w:lvlText w:val="-"/>
      <w:lvlJc w:val="left"/>
      <w:pPr>
        <w:ind w:left="720" w:hanging="360"/>
      </w:pPr>
      <w:rPr>
        <w:rFonts w:ascii="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nsid w:val="24B023C8"/>
    <w:multiLevelType w:val="hybridMultilevel"/>
    <w:tmpl w:val="CD24881A"/>
    <w:lvl w:ilvl="0" w:tplc="68F4EA8A">
      <w:start w:val="1"/>
      <w:numFmt w:val="bullet"/>
      <w:lvlText w:val="-"/>
      <w:lvlJc w:val="left"/>
      <w:pPr>
        <w:ind w:left="360" w:hanging="360"/>
      </w:pPr>
      <w:rPr>
        <w:rFonts w:ascii="Times New Roman" w:hAnsi="Times New Roman" w:cs="Times New Roman"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9">
    <w:nsid w:val="250D2B02"/>
    <w:multiLevelType w:val="hybridMultilevel"/>
    <w:tmpl w:val="2A9295AC"/>
    <w:lvl w:ilvl="0" w:tplc="68F4EA8A">
      <w:start w:val="1"/>
      <w:numFmt w:val="bullet"/>
      <w:lvlText w:val="-"/>
      <w:lvlJc w:val="left"/>
      <w:pPr>
        <w:ind w:left="720" w:hanging="360"/>
      </w:pPr>
      <w:rPr>
        <w:rFonts w:ascii="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nsid w:val="2C225C54"/>
    <w:multiLevelType w:val="hybridMultilevel"/>
    <w:tmpl w:val="8DE85FC6"/>
    <w:lvl w:ilvl="0" w:tplc="68F4EA8A">
      <w:start w:val="1"/>
      <w:numFmt w:val="bullet"/>
      <w:lvlText w:val="-"/>
      <w:lvlJc w:val="left"/>
      <w:pPr>
        <w:ind w:left="867" w:hanging="360"/>
      </w:pPr>
      <w:rPr>
        <w:rFonts w:ascii="Times New Roman" w:hAnsi="Times New Roman" w:cs="Times New Roman" w:hint="default"/>
      </w:rPr>
    </w:lvl>
    <w:lvl w:ilvl="1" w:tplc="300A0003" w:tentative="1">
      <w:start w:val="1"/>
      <w:numFmt w:val="bullet"/>
      <w:lvlText w:val="o"/>
      <w:lvlJc w:val="left"/>
      <w:pPr>
        <w:ind w:left="1587" w:hanging="360"/>
      </w:pPr>
      <w:rPr>
        <w:rFonts w:ascii="Courier New" w:hAnsi="Courier New" w:cs="Courier New" w:hint="default"/>
      </w:rPr>
    </w:lvl>
    <w:lvl w:ilvl="2" w:tplc="300A0005" w:tentative="1">
      <w:start w:val="1"/>
      <w:numFmt w:val="bullet"/>
      <w:lvlText w:val=""/>
      <w:lvlJc w:val="left"/>
      <w:pPr>
        <w:ind w:left="2307" w:hanging="360"/>
      </w:pPr>
      <w:rPr>
        <w:rFonts w:ascii="Wingdings" w:hAnsi="Wingdings" w:hint="default"/>
      </w:rPr>
    </w:lvl>
    <w:lvl w:ilvl="3" w:tplc="300A0001" w:tentative="1">
      <w:start w:val="1"/>
      <w:numFmt w:val="bullet"/>
      <w:lvlText w:val=""/>
      <w:lvlJc w:val="left"/>
      <w:pPr>
        <w:ind w:left="3027" w:hanging="360"/>
      </w:pPr>
      <w:rPr>
        <w:rFonts w:ascii="Symbol" w:hAnsi="Symbol" w:hint="default"/>
      </w:rPr>
    </w:lvl>
    <w:lvl w:ilvl="4" w:tplc="300A0003" w:tentative="1">
      <w:start w:val="1"/>
      <w:numFmt w:val="bullet"/>
      <w:lvlText w:val="o"/>
      <w:lvlJc w:val="left"/>
      <w:pPr>
        <w:ind w:left="3747" w:hanging="360"/>
      </w:pPr>
      <w:rPr>
        <w:rFonts w:ascii="Courier New" w:hAnsi="Courier New" w:cs="Courier New" w:hint="default"/>
      </w:rPr>
    </w:lvl>
    <w:lvl w:ilvl="5" w:tplc="300A0005" w:tentative="1">
      <w:start w:val="1"/>
      <w:numFmt w:val="bullet"/>
      <w:lvlText w:val=""/>
      <w:lvlJc w:val="left"/>
      <w:pPr>
        <w:ind w:left="4467" w:hanging="360"/>
      </w:pPr>
      <w:rPr>
        <w:rFonts w:ascii="Wingdings" w:hAnsi="Wingdings" w:hint="default"/>
      </w:rPr>
    </w:lvl>
    <w:lvl w:ilvl="6" w:tplc="300A0001" w:tentative="1">
      <w:start w:val="1"/>
      <w:numFmt w:val="bullet"/>
      <w:lvlText w:val=""/>
      <w:lvlJc w:val="left"/>
      <w:pPr>
        <w:ind w:left="5187" w:hanging="360"/>
      </w:pPr>
      <w:rPr>
        <w:rFonts w:ascii="Symbol" w:hAnsi="Symbol" w:hint="default"/>
      </w:rPr>
    </w:lvl>
    <w:lvl w:ilvl="7" w:tplc="300A0003" w:tentative="1">
      <w:start w:val="1"/>
      <w:numFmt w:val="bullet"/>
      <w:lvlText w:val="o"/>
      <w:lvlJc w:val="left"/>
      <w:pPr>
        <w:ind w:left="5907" w:hanging="360"/>
      </w:pPr>
      <w:rPr>
        <w:rFonts w:ascii="Courier New" w:hAnsi="Courier New" w:cs="Courier New" w:hint="default"/>
      </w:rPr>
    </w:lvl>
    <w:lvl w:ilvl="8" w:tplc="300A0005" w:tentative="1">
      <w:start w:val="1"/>
      <w:numFmt w:val="bullet"/>
      <w:lvlText w:val=""/>
      <w:lvlJc w:val="left"/>
      <w:pPr>
        <w:ind w:left="6627" w:hanging="360"/>
      </w:pPr>
      <w:rPr>
        <w:rFonts w:ascii="Wingdings" w:hAnsi="Wingdings" w:hint="default"/>
      </w:rPr>
    </w:lvl>
  </w:abstractNum>
  <w:abstractNum w:abstractNumId="21">
    <w:nsid w:val="2C667EC9"/>
    <w:multiLevelType w:val="hybridMultilevel"/>
    <w:tmpl w:val="888CF52C"/>
    <w:lvl w:ilvl="0" w:tplc="68F4EA8A">
      <w:start w:val="1"/>
      <w:numFmt w:val="bullet"/>
      <w:lvlText w:val="-"/>
      <w:lvlJc w:val="left"/>
      <w:pPr>
        <w:ind w:left="720" w:hanging="360"/>
      </w:pPr>
      <w:rPr>
        <w:rFonts w:ascii="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2">
    <w:nsid w:val="300D0DC3"/>
    <w:multiLevelType w:val="hybridMultilevel"/>
    <w:tmpl w:val="8A4CF8FE"/>
    <w:lvl w:ilvl="0" w:tplc="68F4EA8A">
      <w:start w:val="1"/>
      <w:numFmt w:val="bullet"/>
      <w:lvlText w:val="-"/>
      <w:lvlJc w:val="left"/>
      <w:pPr>
        <w:ind w:left="720" w:hanging="360"/>
      </w:pPr>
      <w:rPr>
        <w:rFonts w:ascii="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3">
    <w:nsid w:val="31B937BA"/>
    <w:multiLevelType w:val="hybridMultilevel"/>
    <w:tmpl w:val="221CF83C"/>
    <w:lvl w:ilvl="0" w:tplc="68F4EA8A">
      <w:start w:val="1"/>
      <w:numFmt w:val="bullet"/>
      <w:lvlText w:val="-"/>
      <w:lvlJc w:val="left"/>
      <w:pPr>
        <w:ind w:left="360" w:hanging="360"/>
      </w:pPr>
      <w:rPr>
        <w:rFonts w:ascii="Times New Roman" w:hAnsi="Times New Roman" w:cs="Times New Roman"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4">
    <w:nsid w:val="378C2AC0"/>
    <w:multiLevelType w:val="hybridMultilevel"/>
    <w:tmpl w:val="7918235E"/>
    <w:lvl w:ilvl="0" w:tplc="68F4EA8A">
      <w:start w:val="1"/>
      <w:numFmt w:val="bullet"/>
      <w:lvlText w:val="-"/>
      <w:lvlJc w:val="left"/>
      <w:pPr>
        <w:ind w:left="360" w:hanging="360"/>
      </w:pPr>
      <w:rPr>
        <w:rFonts w:ascii="Times New Roman" w:hAnsi="Times New Roman" w:cs="Times New Roman"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5">
    <w:nsid w:val="41DD7916"/>
    <w:multiLevelType w:val="hybridMultilevel"/>
    <w:tmpl w:val="133086DA"/>
    <w:lvl w:ilvl="0" w:tplc="F7A8AAB2">
      <w:numFmt w:val="bullet"/>
      <w:lvlText w:val="-"/>
      <w:lvlJc w:val="left"/>
      <w:pPr>
        <w:ind w:left="360" w:hanging="360"/>
      </w:pPr>
      <w:rPr>
        <w:rFonts w:ascii="Times New Roman" w:eastAsia="Times New Roman" w:hAnsi="Times New Roman" w:cs="Times New Roman"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6">
    <w:nsid w:val="45D36655"/>
    <w:multiLevelType w:val="hybridMultilevel"/>
    <w:tmpl w:val="54B288E2"/>
    <w:lvl w:ilvl="0" w:tplc="68F4EA8A">
      <w:start w:val="1"/>
      <w:numFmt w:val="bullet"/>
      <w:lvlText w:val="-"/>
      <w:lvlJc w:val="left"/>
      <w:pPr>
        <w:ind w:left="360" w:hanging="360"/>
      </w:pPr>
      <w:rPr>
        <w:rFonts w:ascii="Times New Roman" w:hAnsi="Times New Roman" w:cs="Times New Roman"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7">
    <w:nsid w:val="47500355"/>
    <w:multiLevelType w:val="hybridMultilevel"/>
    <w:tmpl w:val="FCAE54AA"/>
    <w:lvl w:ilvl="0" w:tplc="68F4EA8A">
      <w:start w:val="1"/>
      <w:numFmt w:val="bullet"/>
      <w:lvlText w:val="-"/>
      <w:lvlJc w:val="left"/>
      <w:pPr>
        <w:ind w:left="360" w:hanging="360"/>
      </w:pPr>
      <w:rPr>
        <w:rFonts w:ascii="Times New Roman" w:hAnsi="Times New Roman" w:cs="Times New Roman"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8">
    <w:nsid w:val="4C1176C3"/>
    <w:multiLevelType w:val="hybridMultilevel"/>
    <w:tmpl w:val="B8C2653C"/>
    <w:lvl w:ilvl="0" w:tplc="68F4EA8A">
      <w:start w:val="1"/>
      <w:numFmt w:val="bullet"/>
      <w:lvlText w:val="-"/>
      <w:lvlJc w:val="left"/>
      <w:pPr>
        <w:ind w:left="360" w:hanging="360"/>
      </w:pPr>
      <w:rPr>
        <w:rFonts w:ascii="Times New Roman" w:hAnsi="Times New Roman" w:cs="Times New Roman"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9">
    <w:nsid w:val="4EC0610F"/>
    <w:multiLevelType w:val="hybridMultilevel"/>
    <w:tmpl w:val="BB2C2A38"/>
    <w:lvl w:ilvl="0" w:tplc="86222D6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57176290"/>
    <w:multiLevelType w:val="hybridMultilevel"/>
    <w:tmpl w:val="FB56B312"/>
    <w:lvl w:ilvl="0" w:tplc="68F4EA8A">
      <w:start w:val="1"/>
      <w:numFmt w:val="bullet"/>
      <w:lvlText w:val="-"/>
      <w:lvlJc w:val="left"/>
      <w:pPr>
        <w:ind w:left="360" w:hanging="360"/>
      </w:pPr>
      <w:rPr>
        <w:rFonts w:ascii="Times New Roman" w:hAnsi="Times New Roman" w:cs="Times New Roman"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1">
    <w:nsid w:val="5BA34762"/>
    <w:multiLevelType w:val="hybridMultilevel"/>
    <w:tmpl w:val="5C06AB4E"/>
    <w:lvl w:ilvl="0" w:tplc="68F4EA8A">
      <w:start w:val="1"/>
      <w:numFmt w:val="bullet"/>
      <w:lvlText w:val="-"/>
      <w:lvlJc w:val="left"/>
      <w:pPr>
        <w:ind w:left="360" w:hanging="360"/>
      </w:pPr>
      <w:rPr>
        <w:rFonts w:ascii="Times New Roman" w:hAnsi="Times New Roman" w:cs="Times New Roman"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2">
    <w:nsid w:val="5D23631E"/>
    <w:multiLevelType w:val="hybridMultilevel"/>
    <w:tmpl w:val="9D44A100"/>
    <w:lvl w:ilvl="0" w:tplc="6344AECE">
      <w:numFmt w:val="bullet"/>
      <w:lvlText w:val="-"/>
      <w:lvlJc w:val="left"/>
      <w:pPr>
        <w:ind w:left="507" w:hanging="360"/>
      </w:pPr>
      <w:rPr>
        <w:rFonts w:ascii="Calibri" w:eastAsia="Times New Roman" w:hAnsi="Calibri" w:cs="Calibri" w:hint="default"/>
      </w:rPr>
    </w:lvl>
    <w:lvl w:ilvl="1" w:tplc="300A0003" w:tentative="1">
      <w:start w:val="1"/>
      <w:numFmt w:val="bullet"/>
      <w:lvlText w:val="o"/>
      <w:lvlJc w:val="left"/>
      <w:pPr>
        <w:ind w:left="1227" w:hanging="360"/>
      </w:pPr>
      <w:rPr>
        <w:rFonts w:ascii="Courier New" w:hAnsi="Courier New" w:cs="Courier New" w:hint="default"/>
      </w:rPr>
    </w:lvl>
    <w:lvl w:ilvl="2" w:tplc="300A0005" w:tentative="1">
      <w:start w:val="1"/>
      <w:numFmt w:val="bullet"/>
      <w:lvlText w:val=""/>
      <w:lvlJc w:val="left"/>
      <w:pPr>
        <w:ind w:left="1947" w:hanging="360"/>
      </w:pPr>
      <w:rPr>
        <w:rFonts w:ascii="Wingdings" w:hAnsi="Wingdings" w:hint="default"/>
      </w:rPr>
    </w:lvl>
    <w:lvl w:ilvl="3" w:tplc="300A0001" w:tentative="1">
      <w:start w:val="1"/>
      <w:numFmt w:val="bullet"/>
      <w:lvlText w:val=""/>
      <w:lvlJc w:val="left"/>
      <w:pPr>
        <w:ind w:left="2667" w:hanging="360"/>
      </w:pPr>
      <w:rPr>
        <w:rFonts w:ascii="Symbol" w:hAnsi="Symbol" w:hint="default"/>
      </w:rPr>
    </w:lvl>
    <w:lvl w:ilvl="4" w:tplc="300A0003" w:tentative="1">
      <w:start w:val="1"/>
      <w:numFmt w:val="bullet"/>
      <w:lvlText w:val="o"/>
      <w:lvlJc w:val="left"/>
      <w:pPr>
        <w:ind w:left="3387" w:hanging="360"/>
      </w:pPr>
      <w:rPr>
        <w:rFonts w:ascii="Courier New" w:hAnsi="Courier New" w:cs="Courier New" w:hint="default"/>
      </w:rPr>
    </w:lvl>
    <w:lvl w:ilvl="5" w:tplc="300A0005" w:tentative="1">
      <w:start w:val="1"/>
      <w:numFmt w:val="bullet"/>
      <w:lvlText w:val=""/>
      <w:lvlJc w:val="left"/>
      <w:pPr>
        <w:ind w:left="4107" w:hanging="360"/>
      </w:pPr>
      <w:rPr>
        <w:rFonts w:ascii="Wingdings" w:hAnsi="Wingdings" w:hint="default"/>
      </w:rPr>
    </w:lvl>
    <w:lvl w:ilvl="6" w:tplc="300A0001" w:tentative="1">
      <w:start w:val="1"/>
      <w:numFmt w:val="bullet"/>
      <w:lvlText w:val=""/>
      <w:lvlJc w:val="left"/>
      <w:pPr>
        <w:ind w:left="4827" w:hanging="360"/>
      </w:pPr>
      <w:rPr>
        <w:rFonts w:ascii="Symbol" w:hAnsi="Symbol" w:hint="default"/>
      </w:rPr>
    </w:lvl>
    <w:lvl w:ilvl="7" w:tplc="300A0003" w:tentative="1">
      <w:start w:val="1"/>
      <w:numFmt w:val="bullet"/>
      <w:lvlText w:val="o"/>
      <w:lvlJc w:val="left"/>
      <w:pPr>
        <w:ind w:left="5547" w:hanging="360"/>
      </w:pPr>
      <w:rPr>
        <w:rFonts w:ascii="Courier New" w:hAnsi="Courier New" w:cs="Courier New" w:hint="default"/>
      </w:rPr>
    </w:lvl>
    <w:lvl w:ilvl="8" w:tplc="300A0005" w:tentative="1">
      <w:start w:val="1"/>
      <w:numFmt w:val="bullet"/>
      <w:lvlText w:val=""/>
      <w:lvlJc w:val="left"/>
      <w:pPr>
        <w:ind w:left="6267" w:hanging="360"/>
      </w:pPr>
      <w:rPr>
        <w:rFonts w:ascii="Wingdings" w:hAnsi="Wingdings" w:hint="default"/>
      </w:rPr>
    </w:lvl>
  </w:abstractNum>
  <w:abstractNum w:abstractNumId="33">
    <w:nsid w:val="5DBB06F7"/>
    <w:multiLevelType w:val="hybridMultilevel"/>
    <w:tmpl w:val="5D5ACCA8"/>
    <w:lvl w:ilvl="0" w:tplc="D55494D6">
      <w:numFmt w:val="bullet"/>
      <w:lvlText w:val="-"/>
      <w:lvlJc w:val="left"/>
      <w:pPr>
        <w:ind w:left="360" w:hanging="360"/>
      </w:pPr>
      <w:rPr>
        <w:rFonts w:ascii="Calibri" w:eastAsia="Times New Roman" w:hAnsi="Calibri" w:cs="Calibri"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4">
    <w:nsid w:val="5DD875CC"/>
    <w:multiLevelType w:val="hybridMultilevel"/>
    <w:tmpl w:val="EEFA7354"/>
    <w:lvl w:ilvl="0" w:tplc="68F4EA8A">
      <w:start w:val="1"/>
      <w:numFmt w:val="bullet"/>
      <w:lvlText w:val="-"/>
      <w:lvlJc w:val="left"/>
      <w:pPr>
        <w:ind w:left="360" w:hanging="360"/>
      </w:pPr>
      <w:rPr>
        <w:rFonts w:ascii="Times New Roman" w:hAnsi="Times New Roman" w:cs="Times New Roman"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5">
    <w:nsid w:val="617816AB"/>
    <w:multiLevelType w:val="hybridMultilevel"/>
    <w:tmpl w:val="8F147BE4"/>
    <w:lvl w:ilvl="0" w:tplc="68F4EA8A">
      <w:start w:val="1"/>
      <w:numFmt w:val="bullet"/>
      <w:lvlText w:val="-"/>
      <w:lvlJc w:val="left"/>
      <w:pPr>
        <w:ind w:left="720" w:hanging="360"/>
      </w:pPr>
      <w:rPr>
        <w:rFonts w:ascii="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6">
    <w:nsid w:val="649C077F"/>
    <w:multiLevelType w:val="hybridMultilevel"/>
    <w:tmpl w:val="A24CB90A"/>
    <w:lvl w:ilvl="0" w:tplc="68F4EA8A">
      <w:start w:val="1"/>
      <w:numFmt w:val="bullet"/>
      <w:lvlText w:val="-"/>
      <w:lvlJc w:val="left"/>
      <w:pPr>
        <w:ind w:left="360" w:hanging="360"/>
      </w:pPr>
      <w:rPr>
        <w:rFonts w:ascii="Times New Roman" w:hAnsi="Times New Roman" w:cs="Times New Roman"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7">
    <w:nsid w:val="64ED1ED1"/>
    <w:multiLevelType w:val="hybridMultilevel"/>
    <w:tmpl w:val="D7F6A826"/>
    <w:lvl w:ilvl="0" w:tplc="68F4EA8A">
      <w:start w:val="1"/>
      <w:numFmt w:val="bullet"/>
      <w:lvlText w:val="-"/>
      <w:lvlJc w:val="left"/>
      <w:pPr>
        <w:ind w:left="720" w:hanging="360"/>
      </w:pPr>
      <w:rPr>
        <w:rFonts w:ascii="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8">
    <w:nsid w:val="653571DB"/>
    <w:multiLevelType w:val="hybridMultilevel"/>
    <w:tmpl w:val="43E88000"/>
    <w:lvl w:ilvl="0" w:tplc="68F4EA8A">
      <w:start w:val="1"/>
      <w:numFmt w:val="bullet"/>
      <w:lvlText w:val="-"/>
      <w:lvlJc w:val="left"/>
      <w:pPr>
        <w:ind w:left="360" w:hanging="360"/>
      </w:pPr>
      <w:rPr>
        <w:rFonts w:ascii="Times New Roman" w:hAnsi="Times New Roman" w:cs="Times New Roman"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9">
    <w:nsid w:val="6991389B"/>
    <w:multiLevelType w:val="hybridMultilevel"/>
    <w:tmpl w:val="C4125FD8"/>
    <w:lvl w:ilvl="0" w:tplc="68F4EA8A">
      <w:start w:val="1"/>
      <w:numFmt w:val="bullet"/>
      <w:lvlText w:val="-"/>
      <w:lvlJc w:val="left"/>
      <w:pPr>
        <w:ind w:left="720" w:hanging="360"/>
      </w:pPr>
      <w:rPr>
        <w:rFonts w:ascii="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0">
    <w:nsid w:val="6B0A1B32"/>
    <w:multiLevelType w:val="hybridMultilevel"/>
    <w:tmpl w:val="E3ACD2CC"/>
    <w:lvl w:ilvl="0" w:tplc="68F4EA8A">
      <w:start w:val="1"/>
      <w:numFmt w:val="bullet"/>
      <w:lvlText w:val="-"/>
      <w:lvlJc w:val="left"/>
      <w:pPr>
        <w:ind w:left="867" w:hanging="360"/>
      </w:pPr>
      <w:rPr>
        <w:rFonts w:ascii="Times New Roman" w:hAnsi="Times New Roman" w:cs="Times New Roman" w:hint="default"/>
      </w:rPr>
    </w:lvl>
    <w:lvl w:ilvl="1" w:tplc="300A0003" w:tentative="1">
      <w:start w:val="1"/>
      <w:numFmt w:val="bullet"/>
      <w:lvlText w:val="o"/>
      <w:lvlJc w:val="left"/>
      <w:pPr>
        <w:ind w:left="1587" w:hanging="360"/>
      </w:pPr>
      <w:rPr>
        <w:rFonts w:ascii="Courier New" w:hAnsi="Courier New" w:cs="Courier New" w:hint="default"/>
      </w:rPr>
    </w:lvl>
    <w:lvl w:ilvl="2" w:tplc="300A0005" w:tentative="1">
      <w:start w:val="1"/>
      <w:numFmt w:val="bullet"/>
      <w:lvlText w:val=""/>
      <w:lvlJc w:val="left"/>
      <w:pPr>
        <w:ind w:left="2307" w:hanging="360"/>
      </w:pPr>
      <w:rPr>
        <w:rFonts w:ascii="Wingdings" w:hAnsi="Wingdings" w:hint="default"/>
      </w:rPr>
    </w:lvl>
    <w:lvl w:ilvl="3" w:tplc="300A0001" w:tentative="1">
      <w:start w:val="1"/>
      <w:numFmt w:val="bullet"/>
      <w:lvlText w:val=""/>
      <w:lvlJc w:val="left"/>
      <w:pPr>
        <w:ind w:left="3027" w:hanging="360"/>
      </w:pPr>
      <w:rPr>
        <w:rFonts w:ascii="Symbol" w:hAnsi="Symbol" w:hint="default"/>
      </w:rPr>
    </w:lvl>
    <w:lvl w:ilvl="4" w:tplc="300A0003" w:tentative="1">
      <w:start w:val="1"/>
      <w:numFmt w:val="bullet"/>
      <w:lvlText w:val="o"/>
      <w:lvlJc w:val="left"/>
      <w:pPr>
        <w:ind w:left="3747" w:hanging="360"/>
      </w:pPr>
      <w:rPr>
        <w:rFonts w:ascii="Courier New" w:hAnsi="Courier New" w:cs="Courier New" w:hint="default"/>
      </w:rPr>
    </w:lvl>
    <w:lvl w:ilvl="5" w:tplc="300A0005" w:tentative="1">
      <w:start w:val="1"/>
      <w:numFmt w:val="bullet"/>
      <w:lvlText w:val=""/>
      <w:lvlJc w:val="left"/>
      <w:pPr>
        <w:ind w:left="4467" w:hanging="360"/>
      </w:pPr>
      <w:rPr>
        <w:rFonts w:ascii="Wingdings" w:hAnsi="Wingdings" w:hint="default"/>
      </w:rPr>
    </w:lvl>
    <w:lvl w:ilvl="6" w:tplc="300A0001" w:tentative="1">
      <w:start w:val="1"/>
      <w:numFmt w:val="bullet"/>
      <w:lvlText w:val=""/>
      <w:lvlJc w:val="left"/>
      <w:pPr>
        <w:ind w:left="5187" w:hanging="360"/>
      </w:pPr>
      <w:rPr>
        <w:rFonts w:ascii="Symbol" w:hAnsi="Symbol" w:hint="default"/>
      </w:rPr>
    </w:lvl>
    <w:lvl w:ilvl="7" w:tplc="300A0003" w:tentative="1">
      <w:start w:val="1"/>
      <w:numFmt w:val="bullet"/>
      <w:lvlText w:val="o"/>
      <w:lvlJc w:val="left"/>
      <w:pPr>
        <w:ind w:left="5907" w:hanging="360"/>
      </w:pPr>
      <w:rPr>
        <w:rFonts w:ascii="Courier New" w:hAnsi="Courier New" w:cs="Courier New" w:hint="default"/>
      </w:rPr>
    </w:lvl>
    <w:lvl w:ilvl="8" w:tplc="300A0005" w:tentative="1">
      <w:start w:val="1"/>
      <w:numFmt w:val="bullet"/>
      <w:lvlText w:val=""/>
      <w:lvlJc w:val="left"/>
      <w:pPr>
        <w:ind w:left="6627" w:hanging="360"/>
      </w:pPr>
      <w:rPr>
        <w:rFonts w:ascii="Wingdings" w:hAnsi="Wingdings" w:hint="default"/>
      </w:rPr>
    </w:lvl>
  </w:abstractNum>
  <w:abstractNum w:abstractNumId="41">
    <w:nsid w:val="6CBE10DB"/>
    <w:multiLevelType w:val="hybridMultilevel"/>
    <w:tmpl w:val="88E6572C"/>
    <w:lvl w:ilvl="0" w:tplc="68F4EA8A">
      <w:start w:val="1"/>
      <w:numFmt w:val="bullet"/>
      <w:lvlText w:val="-"/>
      <w:lvlJc w:val="left"/>
      <w:pPr>
        <w:ind w:left="867" w:hanging="360"/>
      </w:pPr>
      <w:rPr>
        <w:rFonts w:ascii="Times New Roman" w:hAnsi="Times New Roman" w:cs="Times New Roman" w:hint="default"/>
      </w:rPr>
    </w:lvl>
    <w:lvl w:ilvl="1" w:tplc="300A0003" w:tentative="1">
      <w:start w:val="1"/>
      <w:numFmt w:val="bullet"/>
      <w:lvlText w:val="o"/>
      <w:lvlJc w:val="left"/>
      <w:pPr>
        <w:ind w:left="1587" w:hanging="360"/>
      </w:pPr>
      <w:rPr>
        <w:rFonts w:ascii="Courier New" w:hAnsi="Courier New" w:cs="Courier New" w:hint="default"/>
      </w:rPr>
    </w:lvl>
    <w:lvl w:ilvl="2" w:tplc="300A0005" w:tentative="1">
      <w:start w:val="1"/>
      <w:numFmt w:val="bullet"/>
      <w:lvlText w:val=""/>
      <w:lvlJc w:val="left"/>
      <w:pPr>
        <w:ind w:left="2307" w:hanging="360"/>
      </w:pPr>
      <w:rPr>
        <w:rFonts w:ascii="Wingdings" w:hAnsi="Wingdings" w:hint="default"/>
      </w:rPr>
    </w:lvl>
    <w:lvl w:ilvl="3" w:tplc="300A0001" w:tentative="1">
      <w:start w:val="1"/>
      <w:numFmt w:val="bullet"/>
      <w:lvlText w:val=""/>
      <w:lvlJc w:val="left"/>
      <w:pPr>
        <w:ind w:left="3027" w:hanging="360"/>
      </w:pPr>
      <w:rPr>
        <w:rFonts w:ascii="Symbol" w:hAnsi="Symbol" w:hint="default"/>
      </w:rPr>
    </w:lvl>
    <w:lvl w:ilvl="4" w:tplc="300A0003" w:tentative="1">
      <w:start w:val="1"/>
      <w:numFmt w:val="bullet"/>
      <w:lvlText w:val="o"/>
      <w:lvlJc w:val="left"/>
      <w:pPr>
        <w:ind w:left="3747" w:hanging="360"/>
      </w:pPr>
      <w:rPr>
        <w:rFonts w:ascii="Courier New" w:hAnsi="Courier New" w:cs="Courier New" w:hint="default"/>
      </w:rPr>
    </w:lvl>
    <w:lvl w:ilvl="5" w:tplc="300A0005" w:tentative="1">
      <w:start w:val="1"/>
      <w:numFmt w:val="bullet"/>
      <w:lvlText w:val=""/>
      <w:lvlJc w:val="left"/>
      <w:pPr>
        <w:ind w:left="4467" w:hanging="360"/>
      </w:pPr>
      <w:rPr>
        <w:rFonts w:ascii="Wingdings" w:hAnsi="Wingdings" w:hint="default"/>
      </w:rPr>
    </w:lvl>
    <w:lvl w:ilvl="6" w:tplc="300A0001" w:tentative="1">
      <w:start w:val="1"/>
      <w:numFmt w:val="bullet"/>
      <w:lvlText w:val=""/>
      <w:lvlJc w:val="left"/>
      <w:pPr>
        <w:ind w:left="5187" w:hanging="360"/>
      </w:pPr>
      <w:rPr>
        <w:rFonts w:ascii="Symbol" w:hAnsi="Symbol" w:hint="default"/>
      </w:rPr>
    </w:lvl>
    <w:lvl w:ilvl="7" w:tplc="300A0003" w:tentative="1">
      <w:start w:val="1"/>
      <w:numFmt w:val="bullet"/>
      <w:lvlText w:val="o"/>
      <w:lvlJc w:val="left"/>
      <w:pPr>
        <w:ind w:left="5907" w:hanging="360"/>
      </w:pPr>
      <w:rPr>
        <w:rFonts w:ascii="Courier New" w:hAnsi="Courier New" w:cs="Courier New" w:hint="default"/>
      </w:rPr>
    </w:lvl>
    <w:lvl w:ilvl="8" w:tplc="300A0005" w:tentative="1">
      <w:start w:val="1"/>
      <w:numFmt w:val="bullet"/>
      <w:lvlText w:val=""/>
      <w:lvlJc w:val="left"/>
      <w:pPr>
        <w:ind w:left="6627" w:hanging="360"/>
      </w:pPr>
      <w:rPr>
        <w:rFonts w:ascii="Wingdings" w:hAnsi="Wingdings" w:hint="default"/>
      </w:rPr>
    </w:lvl>
  </w:abstractNum>
  <w:abstractNum w:abstractNumId="42">
    <w:nsid w:val="709B40FC"/>
    <w:multiLevelType w:val="hybridMultilevel"/>
    <w:tmpl w:val="71506E0E"/>
    <w:lvl w:ilvl="0" w:tplc="68F4EA8A">
      <w:start w:val="1"/>
      <w:numFmt w:val="bullet"/>
      <w:lvlText w:val="-"/>
      <w:lvlJc w:val="left"/>
      <w:pPr>
        <w:ind w:left="360" w:hanging="360"/>
      </w:pPr>
      <w:rPr>
        <w:rFonts w:ascii="Times New Roman" w:hAnsi="Times New Roman" w:cs="Times New Roman"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43">
    <w:nsid w:val="72782B08"/>
    <w:multiLevelType w:val="hybridMultilevel"/>
    <w:tmpl w:val="29C267B6"/>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4">
    <w:nsid w:val="72CF3B8E"/>
    <w:multiLevelType w:val="hybridMultilevel"/>
    <w:tmpl w:val="04CE94EC"/>
    <w:lvl w:ilvl="0" w:tplc="68F4EA8A">
      <w:start w:val="1"/>
      <w:numFmt w:val="bullet"/>
      <w:lvlText w:val="-"/>
      <w:lvlJc w:val="left"/>
      <w:pPr>
        <w:ind w:left="867" w:hanging="360"/>
      </w:pPr>
      <w:rPr>
        <w:rFonts w:ascii="Times New Roman" w:hAnsi="Times New Roman" w:cs="Times New Roman" w:hint="default"/>
      </w:rPr>
    </w:lvl>
    <w:lvl w:ilvl="1" w:tplc="300A0003" w:tentative="1">
      <w:start w:val="1"/>
      <w:numFmt w:val="bullet"/>
      <w:lvlText w:val="o"/>
      <w:lvlJc w:val="left"/>
      <w:pPr>
        <w:ind w:left="1587" w:hanging="360"/>
      </w:pPr>
      <w:rPr>
        <w:rFonts w:ascii="Courier New" w:hAnsi="Courier New" w:cs="Courier New" w:hint="default"/>
      </w:rPr>
    </w:lvl>
    <w:lvl w:ilvl="2" w:tplc="300A0005" w:tentative="1">
      <w:start w:val="1"/>
      <w:numFmt w:val="bullet"/>
      <w:lvlText w:val=""/>
      <w:lvlJc w:val="left"/>
      <w:pPr>
        <w:ind w:left="2307" w:hanging="360"/>
      </w:pPr>
      <w:rPr>
        <w:rFonts w:ascii="Wingdings" w:hAnsi="Wingdings" w:hint="default"/>
      </w:rPr>
    </w:lvl>
    <w:lvl w:ilvl="3" w:tplc="300A0001" w:tentative="1">
      <w:start w:val="1"/>
      <w:numFmt w:val="bullet"/>
      <w:lvlText w:val=""/>
      <w:lvlJc w:val="left"/>
      <w:pPr>
        <w:ind w:left="3027" w:hanging="360"/>
      </w:pPr>
      <w:rPr>
        <w:rFonts w:ascii="Symbol" w:hAnsi="Symbol" w:hint="default"/>
      </w:rPr>
    </w:lvl>
    <w:lvl w:ilvl="4" w:tplc="300A0003" w:tentative="1">
      <w:start w:val="1"/>
      <w:numFmt w:val="bullet"/>
      <w:lvlText w:val="o"/>
      <w:lvlJc w:val="left"/>
      <w:pPr>
        <w:ind w:left="3747" w:hanging="360"/>
      </w:pPr>
      <w:rPr>
        <w:rFonts w:ascii="Courier New" w:hAnsi="Courier New" w:cs="Courier New" w:hint="default"/>
      </w:rPr>
    </w:lvl>
    <w:lvl w:ilvl="5" w:tplc="300A0005" w:tentative="1">
      <w:start w:val="1"/>
      <w:numFmt w:val="bullet"/>
      <w:lvlText w:val=""/>
      <w:lvlJc w:val="left"/>
      <w:pPr>
        <w:ind w:left="4467" w:hanging="360"/>
      </w:pPr>
      <w:rPr>
        <w:rFonts w:ascii="Wingdings" w:hAnsi="Wingdings" w:hint="default"/>
      </w:rPr>
    </w:lvl>
    <w:lvl w:ilvl="6" w:tplc="300A0001" w:tentative="1">
      <w:start w:val="1"/>
      <w:numFmt w:val="bullet"/>
      <w:lvlText w:val=""/>
      <w:lvlJc w:val="left"/>
      <w:pPr>
        <w:ind w:left="5187" w:hanging="360"/>
      </w:pPr>
      <w:rPr>
        <w:rFonts w:ascii="Symbol" w:hAnsi="Symbol" w:hint="default"/>
      </w:rPr>
    </w:lvl>
    <w:lvl w:ilvl="7" w:tplc="300A0003" w:tentative="1">
      <w:start w:val="1"/>
      <w:numFmt w:val="bullet"/>
      <w:lvlText w:val="o"/>
      <w:lvlJc w:val="left"/>
      <w:pPr>
        <w:ind w:left="5907" w:hanging="360"/>
      </w:pPr>
      <w:rPr>
        <w:rFonts w:ascii="Courier New" w:hAnsi="Courier New" w:cs="Courier New" w:hint="default"/>
      </w:rPr>
    </w:lvl>
    <w:lvl w:ilvl="8" w:tplc="300A0005" w:tentative="1">
      <w:start w:val="1"/>
      <w:numFmt w:val="bullet"/>
      <w:lvlText w:val=""/>
      <w:lvlJc w:val="left"/>
      <w:pPr>
        <w:ind w:left="6627" w:hanging="360"/>
      </w:pPr>
      <w:rPr>
        <w:rFonts w:ascii="Wingdings" w:hAnsi="Wingdings" w:hint="default"/>
      </w:rPr>
    </w:lvl>
  </w:abstractNum>
  <w:abstractNum w:abstractNumId="45">
    <w:nsid w:val="768348C0"/>
    <w:multiLevelType w:val="hybridMultilevel"/>
    <w:tmpl w:val="3F368486"/>
    <w:lvl w:ilvl="0" w:tplc="FF96B30A">
      <w:start w:val="1"/>
      <w:numFmt w:val="decimal"/>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6">
    <w:nsid w:val="7D447EC1"/>
    <w:multiLevelType w:val="hybridMultilevel"/>
    <w:tmpl w:val="1E1209A2"/>
    <w:lvl w:ilvl="0" w:tplc="68F4EA8A">
      <w:start w:val="1"/>
      <w:numFmt w:val="bullet"/>
      <w:lvlText w:val="-"/>
      <w:lvlJc w:val="left"/>
      <w:pPr>
        <w:ind w:left="360" w:hanging="360"/>
      </w:pPr>
      <w:rPr>
        <w:rFonts w:ascii="Times New Roman" w:hAnsi="Times New Roman" w:cs="Times New Roman"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47">
    <w:nsid w:val="7F455B1F"/>
    <w:multiLevelType w:val="hybridMultilevel"/>
    <w:tmpl w:val="A89E6026"/>
    <w:lvl w:ilvl="0" w:tplc="300A000D">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48">
    <w:nsid w:val="7FBE6BA7"/>
    <w:multiLevelType w:val="hybridMultilevel"/>
    <w:tmpl w:val="5FA24C22"/>
    <w:lvl w:ilvl="0" w:tplc="FF96B30A">
      <w:start w:val="1"/>
      <w:numFmt w:val="decimal"/>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14"/>
  </w:num>
  <w:num w:numId="2">
    <w:abstractNumId w:val="1"/>
  </w:num>
  <w:num w:numId="3">
    <w:abstractNumId w:val="0"/>
  </w:num>
  <w:num w:numId="4">
    <w:abstractNumId w:val="8"/>
  </w:num>
  <w:num w:numId="5">
    <w:abstractNumId w:val="44"/>
  </w:num>
  <w:num w:numId="6">
    <w:abstractNumId w:val="9"/>
  </w:num>
  <w:num w:numId="7">
    <w:abstractNumId w:val="47"/>
  </w:num>
  <w:num w:numId="8">
    <w:abstractNumId w:val="33"/>
  </w:num>
  <w:num w:numId="9">
    <w:abstractNumId w:val="25"/>
  </w:num>
  <w:num w:numId="10">
    <w:abstractNumId w:val="32"/>
  </w:num>
  <w:num w:numId="11">
    <w:abstractNumId w:val="29"/>
  </w:num>
  <w:num w:numId="12">
    <w:abstractNumId w:val="22"/>
  </w:num>
  <w:num w:numId="13">
    <w:abstractNumId w:val="3"/>
  </w:num>
  <w:num w:numId="14">
    <w:abstractNumId w:val="12"/>
  </w:num>
  <w:num w:numId="15">
    <w:abstractNumId w:val="10"/>
  </w:num>
  <w:num w:numId="16">
    <w:abstractNumId w:val="48"/>
  </w:num>
  <w:num w:numId="17">
    <w:abstractNumId w:val="37"/>
  </w:num>
  <w:num w:numId="18">
    <w:abstractNumId w:val="17"/>
  </w:num>
  <w:num w:numId="19">
    <w:abstractNumId w:val="42"/>
  </w:num>
  <w:num w:numId="20">
    <w:abstractNumId w:val="5"/>
  </w:num>
  <w:num w:numId="21">
    <w:abstractNumId w:val="6"/>
  </w:num>
  <w:num w:numId="22">
    <w:abstractNumId w:val="28"/>
  </w:num>
  <w:num w:numId="23">
    <w:abstractNumId w:val="18"/>
  </w:num>
  <w:num w:numId="24">
    <w:abstractNumId w:val="2"/>
  </w:num>
  <w:num w:numId="25">
    <w:abstractNumId w:val="19"/>
  </w:num>
  <w:num w:numId="26">
    <w:abstractNumId w:val="13"/>
  </w:num>
  <w:num w:numId="27">
    <w:abstractNumId w:val="31"/>
  </w:num>
  <w:num w:numId="28">
    <w:abstractNumId w:val="30"/>
  </w:num>
  <w:num w:numId="29">
    <w:abstractNumId w:val="26"/>
  </w:num>
  <w:num w:numId="30">
    <w:abstractNumId w:val="15"/>
  </w:num>
  <w:num w:numId="31">
    <w:abstractNumId w:val="38"/>
  </w:num>
  <w:num w:numId="32">
    <w:abstractNumId w:val="36"/>
  </w:num>
  <w:num w:numId="33">
    <w:abstractNumId w:val="46"/>
  </w:num>
  <w:num w:numId="34">
    <w:abstractNumId w:val="24"/>
  </w:num>
  <w:num w:numId="35">
    <w:abstractNumId w:val="27"/>
  </w:num>
  <w:num w:numId="36">
    <w:abstractNumId w:val="16"/>
  </w:num>
  <w:num w:numId="37">
    <w:abstractNumId w:val="23"/>
  </w:num>
  <w:num w:numId="38">
    <w:abstractNumId w:val="11"/>
  </w:num>
  <w:num w:numId="39">
    <w:abstractNumId w:val="4"/>
  </w:num>
  <w:num w:numId="40">
    <w:abstractNumId w:val="41"/>
  </w:num>
  <w:num w:numId="41">
    <w:abstractNumId w:val="20"/>
  </w:num>
  <w:num w:numId="42">
    <w:abstractNumId w:val="21"/>
  </w:num>
  <w:num w:numId="43">
    <w:abstractNumId w:val="40"/>
  </w:num>
  <w:num w:numId="44">
    <w:abstractNumId w:val="39"/>
  </w:num>
  <w:num w:numId="45">
    <w:abstractNumId w:val="43"/>
  </w:num>
  <w:num w:numId="46">
    <w:abstractNumId w:val="34"/>
  </w:num>
  <w:num w:numId="47">
    <w:abstractNumId w:val="35"/>
  </w:num>
  <w:num w:numId="48">
    <w:abstractNumId w:val="12"/>
  </w:num>
  <w:num w:numId="49">
    <w:abstractNumId w:val="7"/>
  </w:num>
  <w:num w:numId="50">
    <w:abstractNumId w:val="4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pt-BR" w:vendorID="64" w:dllVersion="131078" w:nlCheck="1" w:checkStyle="0"/>
  <w:activeWritingStyle w:appName="MSWord" w:lang="es-EC"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D24"/>
    <w:rsid w:val="00000438"/>
    <w:rsid w:val="00000A0D"/>
    <w:rsid w:val="00001885"/>
    <w:rsid w:val="0000697F"/>
    <w:rsid w:val="00006E16"/>
    <w:rsid w:val="000071C6"/>
    <w:rsid w:val="00010F03"/>
    <w:rsid w:val="00011AEA"/>
    <w:rsid w:val="00013730"/>
    <w:rsid w:val="00013FD6"/>
    <w:rsid w:val="0001444F"/>
    <w:rsid w:val="000152CD"/>
    <w:rsid w:val="00015A6F"/>
    <w:rsid w:val="00016544"/>
    <w:rsid w:val="00016E68"/>
    <w:rsid w:val="0001722D"/>
    <w:rsid w:val="000201D8"/>
    <w:rsid w:val="00021707"/>
    <w:rsid w:val="000221B1"/>
    <w:rsid w:val="00023C30"/>
    <w:rsid w:val="000240B0"/>
    <w:rsid w:val="0002542D"/>
    <w:rsid w:val="00025852"/>
    <w:rsid w:val="000318FE"/>
    <w:rsid w:val="00032F12"/>
    <w:rsid w:val="00033991"/>
    <w:rsid w:val="00034014"/>
    <w:rsid w:val="0003406B"/>
    <w:rsid w:val="0003528A"/>
    <w:rsid w:val="00035996"/>
    <w:rsid w:val="000376F7"/>
    <w:rsid w:val="00037D7E"/>
    <w:rsid w:val="000406F4"/>
    <w:rsid w:val="0004128D"/>
    <w:rsid w:val="00042141"/>
    <w:rsid w:val="00044711"/>
    <w:rsid w:val="00045387"/>
    <w:rsid w:val="00046EEE"/>
    <w:rsid w:val="0005146E"/>
    <w:rsid w:val="00052171"/>
    <w:rsid w:val="000523FF"/>
    <w:rsid w:val="00053004"/>
    <w:rsid w:val="00053365"/>
    <w:rsid w:val="00053E06"/>
    <w:rsid w:val="00054390"/>
    <w:rsid w:val="00061461"/>
    <w:rsid w:val="00061AEC"/>
    <w:rsid w:val="0006514F"/>
    <w:rsid w:val="00065342"/>
    <w:rsid w:val="00065816"/>
    <w:rsid w:val="0006596D"/>
    <w:rsid w:val="00071096"/>
    <w:rsid w:val="000716AB"/>
    <w:rsid w:val="00071E90"/>
    <w:rsid w:val="00073724"/>
    <w:rsid w:val="00073DD9"/>
    <w:rsid w:val="000741CC"/>
    <w:rsid w:val="00074C89"/>
    <w:rsid w:val="000779C8"/>
    <w:rsid w:val="00080A42"/>
    <w:rsid w:val="000814A7"/>
    <w:rsid w:val="0008214D"/>
    <w:rsid w:val="00083791"/>
    <w:rsid w:val="00083D79"/>
    <w:rsid w:val="0008437B"/>
    <w:rsid w:val="00084A94"/>
    <w:rsid w:val="000866BA"/>
    <w:rsid w:val="00086C26"/>
    <w:rsid w:val="00087B3E"/>
    <w:rsid w:val="00092437"/>
    <w:rsid w:val="00094B58"/>
    <w:rsid w:val="00094C35"/>
    <w:rsid w:val="00096CCA"/>
    <w:rsid w:val="000A064D"/>
    <w:rsid w:val="000A0FEF"/>
    <w:rsid w:val="000A2148"/>
    <w:rsid w:val="000A2258"/>
    <w:rsid w:val="000A4AA2"/>
    <w:rsid w:val="000A5CC2"/>
    <w:rsid w:val="000A5CD5"/>
    <w:rsid w:val="000A5CFE"/>
    <w:rsid w:val="000A7D18"/>
    <w:rsid w:val="000B034A"/>
    <w:rsid w:val="000B15C2"/>
    <w:rsid w:val="000B199E"/>
    <w:rsid w:val="000B30C2"/>
    <w:rsid w:val="000B3A29"/>
    <w:rsid w:val="000B4F1B"/>
    <w:rsid w:val="000B638E"/>
    <w:rsid w:val="000B7309"/>
    <w:rsid w:val="000B767E"/>
    <w:rsid w:val="000C106C"/>
    <w:rsid w:val="000C1B9B"/>
    <w:rsid w:val="000C23D8"/>
    <w:rsid w:val="000C2566"/>
    <w:rsid w:val="000C2EB6"/>
    <w:rsid w:val="000C2F87"/>
    <w:rsid w:val="000C3B34"/>
    <w:rsid w:val="000C6848"/>
    <w:rsid w:val="000C6922"/>
    <w:rsid w:val="000C744E"/>
    <w:rsid w:val="000C749E"/>
    <w:rsid w:val="000D0666"/>
    <w:rsid w:val="000D0F20"/>
    <w:rsid w:val="000D1329"/>
    <w:rsid w:val="000D160C"/>
    <w:rsid w:val="000D4A1E"/>
    <w:rsid w:val="000D5CFB"/>
    <w:rsid w:val="000D6721"/>
    <w:rsid w:val="000D6796"/>
    <w:rsid w:val="000D794D"/>
    <w:rsid w:val="000E100B"/>
    <w:rsid w:val="000E1E8C"/>
    <w:rsid w:val="000E2948"/>
    <w:rsid w:val="000E2A01"/>
    <w:rsid w:val="000E3814"/>
    <w:rsid w:val="000E49AD"/>
    <w:rsid w:val="000E60E8"/>
    <w:rsid w:val="000F03D0"/>
    <w:rsid w:val="000F0498"/>
    <w:rsid w:val="000F1148"/>
    <w:rsid w:val="000F22F0"/>
    <w:rsid w:val="000F33E0"/>
    <w:rsid w:val="000F54AC"/>
    <w:rsid w:val="000F5AC8"/>
    <w:rsid w:val="000F7464"/>
    <w:rsid w:val="000F790A"/>
    <w:rsid w:val="000F7F04"/>
    <w:rsid w:val="00100302"/>
    <w:rsid w:val="00101568"/>
    <w:rsid w:val="00101A4D"/>
    <w:rsid w:val="00102816"/>
    <w:rsid w:val="00102D02"/>
    <w:rsid w:val="00103982"/>
    <w:rsid w:val="001046F8"/>
    <w:rsid w:val="001062C0"/>
    <w:rsid w:val="00107753"/>
    <w:rsid w:val="0010786C"/>
    <w:rsid w:val="00107E14"/>
    <w:rsid w:val="00110F35"/>
    <w:rsid w:val="00111DAF"/>
    <w:rsid w:val="00112518"/>
    <w:rsid w:val="00112851"/>
    <w:rsid w:val="00115931"/>
    <w:rsid w:val="00116C58"/>
    <w:rsid w:val="00117C9A"/>
    <w:rsid w:val="00117E08"/>
    <w:rsid w:val="001204A8"/>
    <w:rsid w:val="00121928"/>
    <w:rsid w:val="00121D11"/>
    <w:rsid w:val="001225E6"/>
    <w:rsid w:val="00122DC9"/>
    <w:rsid w:val="001232E4"/>
    <w:rsid w:val="0012363F"/>
    <w:rsid w:val="001236FE"/>
    <w:rsid w:val="00125E72"/>
    <w:rsid w:val="001316D1"/>
    <w:rsid w:val="00131F16"/>
    <w:rsid w:val="00132BC8"/>
    <w:rsid w:val="00133118"/>
    <w:rsid w:val="00133B7C"/>
    <w:rsid w:val="001352FC"/>
    <w:rsid w:val="0013547F"/>
    <w:rsid w:val="0013605A"/>
    <w:rsid w:val="001360EC"/>
    <w:rsid w:val="001361B5"/>
    <w:rsid w:val="00136B09"/>
    <w:rsid w:val="00136B0C"/>
    <w:rsid w:val="00136C58"/>
    <w:rsid w:val="00140E75"/>
    <w:rsid w:val="00140FC7"/>
    <w:rsid w:val="001429EF"/>
    <w:rsid w:val="001456EC"/>
    <w:rsid w:val="00145D9F"/>
    <w:rsid w:val="001471F7"/>
    <w:rsid w:val="00147622"/>
    <w:rsid w:val="001514C2"/>
    <w:rsid w:val="00152287"/>
    <w:rsid w:val="0015428D"/>
    <w:rsid w:val="00154927"/>
    <w:rsid w:val="00154F02"/>
    <w:rsid w:val="0015531C"/>
    <w:rsid w:val="001556B0"/>
    <w:rsid w:val="00156B7A"/>
    <w:rsid w:val="001621BF"/>
    <w:rsid w:val="00162F00"/>
    <w:rsid w:val="001669C5"/>
    <w:rsid w:val="00166AFF"/>
    <w:rsid w:val="00167E65"/>
    <w:rsid w:val="00171956"/>
    <w:rsid w:val="00171F0F"/>
    <w:rsid w:val="00172AD3"/>
    <w:rsid w:val="001749FA"/>
    <w:rsid w:val="001760B6"/>
    <w:rsid w:val="00176C32"/>
    <w:rsid w:val="00176DB6"/>
    <w:rsid w:val="00177255"/>
    <w:rsid w:val="001772AD"/>
    <w:rsid w:val="001775D4"/>
    <w:rsid w:val="00182494"/>
    <w:rsid w:val="00183AE2"/>
    <w:rsid w:val="00183FD2"/>
    <w:rsid w:val="00184FF0"/>
    <w:rsid w:val="0018691D"/>
    <w:rsid w:val="0018790D"/>
    <w:rsid w:val="001901DC"/>
    <w:rsid w:val="00191BB6"/>
    <w:rsid w:val="001921CE"/>
    <w:rsid w:val="001922C8"/>
    <w:rsid w:val="0019306D"/>
    <w:rsid w:val="001963C4"/>
    <w:rsid w:val="00196A61"/>
    <w:rsid w:val="00196D63"/>
    <w:rsid w:val="001978C4"/>
    <w:rsid w:val="00197E55"/>
    <w:rsid w:val="001A0216"/>
    <w:rsid w:val="001A2E03"/>
    <w:rsid w:val="001A3777"/>
    <w:rsid w:val="001A44D3"/>
    <w:rsid w:val="001A46B1"/>
    <w:rsid w:val="001A4C21"/>
    <w:rsid w:val="001A550C"/>
    <w:rsid w:val="001A6133"/>
    <w:rsid w:val="001A6C49"/>
    <w:rsid w:val="001B05B2"/>
    <w:rsid w:val="001B21A5"/>
    <w:rsid w:val="001B7A13"/>
    <w:rsid w:val="001C0C87"/>
    <w:rsid w:val="001C1B06"/>
    <w:rsid w:val="001C3246"/>
    <w:rsid w:val="001C48CF"/>
    <w:rsid w:val="001C564E"/>
    <w:rsid w:val="001C6EDC"/>
    <w:rsid w:val="001C7894"/>
    <w:rsid w:val="001D0006"/>
    <w:rsid w:val="001D1396"/>
    <w:rsid w:val="001D179F"/>
    <w:rsid w:val="001D291C"/>
    <w:rsid w:val="001D3299"/>
    <w:rsid w:val="001D3621"/>
    <w:rsid w:val="001D4342"/>
    <w:rsid w:val="001D4631"/>
    <w:rsid w:val="001D47B9"/>
    <w:rsid w:val="001D51E4"/>
    <w:rsid w:val="001D526A"/>
    <w:rsid w:val="001D75C2"/>
    <w:rsid w:val="001E0D4B"/>
    <w:rsid w:val="001E1DE9"/>
    <w:rsid w:val="001E2754"/>
    <w:rsid w:val="001E36CA"/>
    <w:rsid w:val="001E70CE"/>
    <w:rsid w:val="001F016C"/>
    <w:rsid w:val="001F1546"/>
    <w:rsid w:val="001F170F"/>
    <w:rsid w:val="001F4430"/>
    <w:rsid w:val="001F5759"/>
    <w:rsid w:val="001F6F4B"/>
    <w:rsid w:val="00200918"/>
    <w:rsid w:val="00200BC9"/>
    <w:rsid w:val="00204486"/>
    <w:rsid w:val="00204A4D"/>
    <w:rsid w:val="00204C43"/>
    <w:rsid w:val="002055C2"/>
    <w:rsid w:val="0020599C"/>
    <w:rsid w:val="00206277"/>
    <w:rsid w:val="00206BD1"/>
    <w:rsid w:val="00207A49"/>
    <w:rsid w:val="002108C2"/>
    <w:rsid w:val="002113ED"/>
    <w:rsid w:val="00211A46"/>
    <w:rsid w:val="00212086"/>
    <w:rsid w:val="00214613"/>
    <w:rsid w:val="00214EA9"/>
    <w:rsid w:val="0021587D"/>
    <w:rsid w:val="00217394"/>
    <w:rsid w:val="00220993"/>
    <w:rsid w:val="00222126"/>
    <w:rsid w:val="0022263E"/>
    <w:rsid w:val="00222B87"/>
    <w:rsid w:val="0022321D"/>
    <w:rsid w:val="002240B8"/>
    <w:rsid w:val="00226702"/>
    <w:rsid w:val="00226B60"/>
    <w:rsid w:val="00227530"/>
    <w:rsid w:val="00231630"/>
    <w:rsid w:val="00232349"/>
    <w:rsid w:val="00232876"/>
    <w:rsid w:val="00232E8D"/>
    <w:rsid w:val="00234D5A"/>
    <w:rsid w:val="00234DFD"/>
    <w:rsid w:val="00240E53"/>
    <w:rsid w:val="002430C4"/>
    <w:rsid w:val="00243215"/>
    <w:rsid w:val="002447A1"/>
    <w:rsid w:val="00244BA9"/>
    <w:rsid w:val="00244FCF"/>
    <w:rsid w:val="002462BA"/>
    <w:rsid w:val="002474F2"/>
    <w:rsid w:val="00247EAF"/>
    <w:rsid w:val="00250540"/>
    <w:rsid w:val="00251025"/>
    <w:rsid w:val="00251632"/>
    <w:rsid w:val="00252AE5"/>
    <w:rsid w:val="002535B8"/>
    <w:rsid w:val="00253BEF"/>
    <w:rsid w:val="00255C7D"/>
    <w:rsid w:val="00257A90"/>
    <w:rsid w:val="00260941"/>
    <w:rsid w:val="00260EE2"/>
    <w:rsid w:val="00261D13"/>
    <w:rsid w:val="00263339"/>
    <w:rsid w:val="00263BBE"/>
    <w:rsid w:val="00265A0E"/>
    <w:rsid w:val="002672E5"/>
    <w:rsid w:val="00267ED5"/>
    <w:rsid w:val="002705F7"/>
    <w:rsid w:val="00271EB7"/>
    <w:rsid w:val="00272E1A"/>
    <w:rsid w:val="00272F41"/>
    <w:rsid w:val="002730D8"/>
    <w:rsid w:val="0027335E"/>
    <w:rsid w:val="002743F9"/>
    <w:rsid w:val="00276F8C"/>
    <w:rsid w:val="00280B6F"/>
    <w:rsid w:val="00283E77"/>
    <w:rsid w:val="002840EF"/>
    <w:rsid w:val="00284782"/>
    <w:rsid w:val="002853EF"/>
    <w:rsid w:val="0028631B"/>
    <w:rsid w:val="00286722"/>
    <w:rsid w:val="002867FA"/>
    <w:rsid w:val="00286B80"/>
    <w:rsid w:val="00286BC9"/>
    <w:rsid w:val="00286F54"/>
    <w:rsid w:val="00292103"/>
    <w:rsid w:val="00292D38"/>
    <w:rsid w:val="00293C46"/>
    <w:rsid w:val="00294E0F"/>
    <w:rsid w:val="00295BDA"/>
    <w:rsid w:val="00296F07"/>
    <w:rsid w:val="0029789C"/>
    <w:rsid w:val="002A0B7E"/>
    <w:rsid w:val="002A129E"/>
    <w:rsid w:val="002A294C"/>
    <w:rsid w:val="002A2B56"/>
    <w:rsid w:val="002A4D71"/>
    <w:rsid w:val="002A5171"/>
    <w:rsid w:val="002B0F7C"/>
    <w:rsid w:val="002B133B"/>
    <w:rsid w:val="002B3BDF"/>
    <w:rsid w:val="002B3CA5"/>
    <w:rsid w:val="002B4677"/>
    <w:rsid w:val="002B5EAF"/>
    <w:rsid w:val="002C0325"/>
    <w:rsid w:val="002C0DDD"/>
    <w:rsid w:val="002C1096"/>
    <w:rsid w:val="002C1B02"/>
    <w:rsid w:val="002C59E8"/>
    <w:rsid w:val="002C6585"/>
    <w:rsid w:val="002C72E3"/>
    <w:rsid w:val="002C7A74"/>
    <w:rsid w:val="002C7C0B"/>
    <w:rsid w:val="002C7E46"/>
    <w:rsid w:val="002D1946"/>
    <w:rsid w:val="002D2337"/>
    <w:rsid w:val="002D2578"/>
    <w:rsid w:val="002D3F17"/>
    <w:rsid w:val="002D4C67"/>
    <w:rsid w:val="002D5CF0"/>
    <w:rsid w:val="002D6A45"/>
    <w:rsid w:val="002D6F6E"/>
    <w:rsid w:val="002D72F8"/>
    <w:rsid w:val="002E0084"/>
    <w:rsid w:val="002E23DC"/>
    <w:rsid w:val="002E247E"/>
    <w:rsid w:val="002E2A14"/>
    <w:rsid w:val="002E42EA"/>
    <w:rsid w:val="002E5421"/>
    <w:rsid w:val="002E712B"/>
    <w:rsid w:val="002E7696"/>
    <w:rsid w:val="002E7A7C"/>
    <w:rsid w:val="002E7D54"/>
    <w:rsid w:val="002F00C3"/>
    <w:rsid w:val="002F0602"/>
    <w:rsid w:val="002F1386"/>
    <w:rsid w:val="002F29D3"/>
    <w:rsid w:val="002F30E9"/>
    <w:rsid w:val="002F4670"/>
    <w:rsid w:val="002F4882"/>
    <w:rsid w:val="002F5D48"/>
    <w:rsid w:val="002F6589"/>
    <w:rsid w:val="002F71B8"/>
    <w:rsid w:val="002F7CE1"/>
    <w:rsid w:val="0030199A"/>
    <w:rsid w:val="00302F9C"/>
    <w:rsid w:val="003042AE"/>
    <w:rsid w:val="003046AB"/>
    <w:rsid w:val="00305B62"/>
    <w:rsid w:val="003114DA"/>
    <w:rsid w:val="003122E5"/>
    <w:rsid w:val="00312D66"/>
    <w:rsid w:val="00313EE0"/>
    <w:rsid w:val="00314921"/>
    <w:rsid w:val="00314993"/>
    <w:rsid w:val="00314997"/>
    <w:rsid w:val="00314FFE"/>
    <w:rsid w:val="00316B4C"/>
    <w:rsid w:val="00316B86"/>
    <w:rsid w:val="0031719D"/>
    <w:rsid w:val="00317C1C"/>
    <w:rsid w:val="00322628"/>
    <w:rsid w:val="00322777"/>
    <w:rsid w:val="003227CD"/>
    <w:rsid w:val="00322943"/>
    <w:rsid w:val="00323797"/>
    <w:rsid w:val="00323CC9"/>
    <w:rsid w:val="00324DA2"/>
    <w:rsid w:val="0032665A"/>
    <w:rsid w:val="00326CC7"/>
    <w:rsid w:val="003272E3"/>
    <w:rsid w:val="0032791F"/>
    <w:rsid w:val="003312EA"/>
    <w:rsid w:val="00332357"/>
    <w:rsid w:val="00332E3B"/>
    <w:rsid w:val="00333ABF"/>
    <w:rsid w:val="003348C1"/>
    <w:rsid w:val="00334C25"/>
    <w:rsid w:val="00334D9A"/>
    <w:rsid w:val="0033675E"/>
    <w:rsid w:val="003372FE"/>
    <w:rsid w:val="00337F86"/>
    <w:rsid w:val="0034143B"/>
    <w:rsid w:val="003415FA"/>
    <w:rsid w:val="00341B12"/>
    <w:rsid w:val="00341B44"/>
    <w:rsid w:val="0034373D"/>
    <w:rsid w:val="003458C3"/>
    <w:rsid w:val="0034658D"/>
    <w:rsid w:val="00346F1C"/>
    <w:rsid w:val="003472DB"/>
    <w:rsid w:val="00347D30"/>
    <w:rsid w:val="0035068A"/>
    <w:rsid w:val="00350BEE"/>
    <w:rsid w:val="00352E11"/>
    <w:rsid w:val="0035326F"/>
    <w:rsid w:val="00353499"/>
    <w:rsid w:val="003534DC"/>
    <w:rsid w:val="0035370D"/>
    <w:rsid w:val="00354DA8"/>
    <w:rsid w:val="00355238"/>
    <w:rsid w:val="00356CEB"/>
    <w:rsid w:val="003629AD"/>
    <w:rsid w:val="0036376D"/>
    <w:rsid w:val="00365E50"/>
    <w:rsid w:val="003708BE"/>
    <w:rsid w:val="00370DD6"/>
    <w:rsid w:val="003717E1"/>
    <w:rsid w:val="003726A2"/>
    <w:rsid w:val="00372D1D"/>
    <w:rsid w:val="00373244"/>
    <w:rsid w:val="0037345B"/>
    <w:rsid w:val="00374999"/>
    <w:rsid w:val="0037501B"/>
    <w:rsid w:val="00375023"/>
    <w:rsid w:val="003761BA"/>
    <w:rsid w:val="003762B3"/>
    <w:rsid w:val="00377315"/>
    <w:rsid w:val="00377870"/>
    <w:rsid w:val="00380CE6"/>
    <w:rsid w:val="00380E75"/>
    <w:rsid w:val="00381361"/>
    <w:rsid w:val="00381C71"/>
    <w:rsid w:val="00382580"/>
    <w:rsid w:val="00383FA8"/>
    <w:rsid w:val="00384FCD"/>
    <w:rsid w:val="0039069D"/>
    <w:rsid w:val="00391C44"/>
    <w:rsid w:val="00391F77"/>
    <w:rsid w:val="0039226E"/>
    <w:rsid w:val="003928B2"/>
    <w:rsid w:val="003932FC"/>
    <w:rsid w:val="00394ACF"/>
    <w:rsid w:val="00397E3A"/>
    <w:rsid w:val="003A1DC3"/>
    <w:rsid w:val="003A2568"/>
    <w:rsid w:val="003A2B3F"/>
    <w:rsid w:val="003A378A"/>
    <w:rsid w:val="003A387F"/>
    <w:rsid w:val="003A38DF"/>
    <w:rsid w:val="003A3CD1"/>
    <w:rsid w:val="003A6472"/>
    <w:rsid w:val="003A73CF"/>
    <w:rsid w:val="003A7800"/>
    <w:rsid w:val="003B129D"/>
    <w:rsid w:val="003B1A18"/>
    <w:rsid w:val="003B20CF"/>
    <w:rsid w:val="003B27CD"/>
    <w:rsid w:val="003B34A1"/>
    <w:rsid w:val="003B3C61"/>
    <w:rsid w:val="003B41ED"/>
    <w:rsid w:val="003B460F"/>
    <w:rsid w:val="003B4944"/>
    <w:rsid w:val="003B5D21"/>
    <w:rsid w:val="003B61F2"/>
    <w:rsid w:val="003B6673"/>
    <w:rsid w:val="003B6D2E"/>
    <w:rsid w:val="003B7714"/>
    <w:rsid w:val="003B7B09"/>
    <w:rsid w:val="003C020A"/>
    <w:rsid w:val="003C0488"/>
    <w:rsid w:val="003C1C69"/>
    <w:rsid w:val="003C2878"/>
    <w:rsid w:val="003C2AD0"/>
    <w:rsid w:val="003C2FAC"/>
    <w:rsid w:val="003C462B"/>
    <w:rsid w:val="003C4FD6"/>
    <w:rsid w:val="003C748D"/>
    <w:rsid w:val="003D0E67"/>
    <w:rsid w:val="003D2ABD"/>
    <w:rsid w:val="003D2D3B"/>
    <w:rsid w:val="003D3494"/>
    <w:rsid w:val="003D5421"/>
    <w:rsid w:val="003D6410"/>
    <w:rsid w:val="003D727F"/>
    <w:rsid w:val="003D79A2"/>
    <w:rsid w:val="003E0AB5"/>
    <w:rsid w:val="003E0DC6"/>
    <w:rsid w:val="003E11E4"/>
    <w:rsid w:val="003E1D6C"/>
    <w:rsid w:val="003E2523"/>
    <w:rsid w:val="003E2841"/>
    <w:rsid w:val="003E2862"/>
    <w:rsid w:val="003E2F31"/>
    <w:rsid w:val="003E3F2F"/>
    <w:rsid w:val="003E5CDD"/>
    <w:rsid w:val="003F014F"/>
    <w:rsid w:val="003F0760"/>
    <w:rsid w:val="003F115E"/>
    <w:rsid w:val="003F1279"/>
    <w:rsid w:val="003F1FB6"/>
    <w:rsid w:val="003F2BD2"/>
    <w:rsid w:val="003F38C4"/>
    <w:rsid w:val="003F4DE8"/>
    <w:rsid w:val="003F55EF"/>
    <w:rsid w:val="003F5862"/>
    <w:rsid w:val="00400275"/>
    <w:rsid w:val="004006D0"/>
    <w:rsid w:val="00402C97"/>
    <w:rsid w:val="004031AC"/>
    <w:rsid w:val="00404215"/>
    <w:rsid w:val="00406A39"/>
    <w:rsid w:val="00406B0F"/>
    <w:rsid w:val="0040715D"/>
    <w:rsid w:val="00407CFF"/>
    <w:rsid w:val="00410454"/>
    <w:rsid w:val="00410A3C"/>
    <w:rsid w:val="004118CA"/>
    <w:rsid w:val="0041253C"/>
    <w:rsid w:val="00415AB5"/>
    <w:rsid w:val="00416414"/>
    <w:rsid w:val="00416A1B"/>
    <w:rsid w:val="00416DA1"/>
    <w:rsid w:val="00416E7C"/>
    <w:rsid w:val="00417AF1"/>
    <w:rsid w:val="00417C1B"/>
    <w:rsid w:val="00420A91"/>
    <w:rsid w:val="00420B10"/>
    <w:rsid w:val="0042169C"/>
    <w:rsid w:val="00421944"/>
    <w:rsid w:val="004233D6"/>
    <w:rsid w:val="00423BA2"/>
    <w:rsid w:val="00426AB0"/>
    <w:rsid w:val="00427A7B"/>
    <w:rsid w:val="00427DD7"/>
    <w:rsid w:val="00427E91"/>
    <w:rsid w:val="00430659"/>
    <w:rsid w:val="00431068"/>
    <w:rsid w:val="004315FB"/>
    <w:rsid w:val="00432386"/>
    <w:rsid w:val="00432E6D"/>
    <w:rsid w:val="004338CE"/>
    <w:rsid w:val="00433EC8"/>
    <w:rsid w:val="00435586"/>
    <w:rsid w:val="0043776E"/>
    <w:rsid w:val="00437B4C"/>
    <w:rsid w:val="004401F2"/>
    <w:rsid w:val="004403A8"/>
    <w:rsid w:val="004409BD"/>
    <w:rsid w:val="00440BC7"/>
    <w:rsid w:val="00441071"/>
    <w:rsid w:val="004413B9"/>
    <w:rsid w:val="0044199C"/>
    <w:rsid w:val="00443A60"/>
    <w:rsid w:val="00444879"/>
    <w:rsid w:val="0044494F"/>
    <w:rsid w:val="00445554"/>
    <w:rsid w:val="00445DB7"/>
    <w:rsid w:val="00446695"/>
    <w:rsid w:val="004473DC"/>
    <w:rsid w:val="00451787"/>
    <w:rsid w:val="0045386C"/>
    <w:rsid w:val="00453BCE"/>
    <w:rsid w:val="00454C20"/>
    <w:rsid w:val="00455344"/>
    <w:rsid w:val="00456353"/>
    <w:rsid w:val="00456D0A"/>
    <w:rsid w:val="00457199"/>
    <w:rsid w:val="0046025A"/>
    <w:rsid w:val="00460E89"/>
    <w:rsid w:val="00461E1F"/>
    <w:rsid w:val="00462487"/>
    <w:rsid w:val="00462F5D"/>
    <w:rsid w:val="00463858"/>
    <w:rsid w:val="00464059"/>
    <w:rsid w:val="00464F71"/>
    <w:rsid w:val="004653CD"/>
    <w:rsid w:val="004656C2"/>
    <w:rsid w:val="00465F65"/>
    <w:rsid w:val="00465FF8"/>
    <w:rsid w:val="004661C4"/>
    <w:rsid w:val="00467D2F"/>
    <w:rsid w:val="004707EB"/>
    <w:rsid w:val="00471DB4"/>
    <w:rsid w:val="00471E4E"/>
    <w:rsid w:val="00472221"/>
    <w:rsid w:val="00475B0F"/>
    <w:rsid w:val="0047694A"/>
    <w:rsid w:val="00476BF7"/>
    <w:rsid w:val="00480FE3"/>
    <w:rsid w:val="00482D6A"/>
    <w:rsid w:val="00485225"/>
    <w:rsid w:val="00485B91"/>
    <w:rsid w:val="00490798"/>
    <w:rsid w:val="00490AC3"/>
    <w:rsid w:val="00494DF3"/>
    <w:rsid w:val="00495330"/>
    <w:rsid w:val="00495EFB"/>
    <w:rsid w:val="004968C2"/>
    <w:rsid w:val="00497320"/>
    <w:rsid w:val="004A442A"/>
    <w:rsid w:val="004A4F87"/>
    <w:rsid w:val="004A6FA1"/>
    <w:rsid w:val="004B0EEA"/>
    <w:rsid w:val="004B15BC"/>
    <w:rsid w:val="004B1836"/>
    <w:rsid w:val="004B1CAE"/>
    <w:rsid w:val="004B1DE5"/>
    <w:rsid w:val="004B2723"/>
    <w:rsid w:val="004B293D"/>
    <w:rsid w:val="004B539C"/>
    <w:rsid w:val="004B5415"/>
    <w:rsid w:val="004B5C59"/>
    <w:rsid w:val="004B6149"/>
    <w:rsid w:val="004B7CB3"/>
    <w:rsid w:val="004B7FEF"/>
    <w:rsid w:val="004C0F0B"/>
    <w:rsid w:val="004C29C8"/>
    <w:rsid w:val="004C50B7"/>
    <w:rsid w:val="004C546A"/>
    <w:rsid w:val="004C59AE"/>
    <w:rsid w:val="004C72AE"/>
    <w:rsid w:val="004D190F"/>
    <w:rsid w:val="004D1E19"/>
    <w:rsid w:val="004D230E"/>
    <w:rsid w:val="004D59CF"/>
    <w:rsid w:val="004D69AC"/>
    <w:rsid w:val="004D705A"/>
    <w:rsid w:val="004E1111"/>
    <w:rsid w:val="004E111D"/>
    <w:rsid w:val="004E1CB0"/>
    <w:rsid w:val="004E24FD"/>
    <w:rsid w:val="004E448B"/>
    <w:rsid w:val="004E4F32"/>
    <w:rsid w:val="004E5CBC"/>
    <w:rsid w:val="004E6622"/>
    <w:rsid w:val="004E71D1"/>
    <w:rsid w:val="004E722A"/>
    <w:rsid w:val="004E7790"/>
    <w:rsid w:val="004F0686"/>
    <w:rsid w:val="004F15FC"/>
    <w:rsid w:val="004F272C"/>
    <w:rsid w:val="004F2A2E"/>
    <w:rsid w:val="004F4E16"/>
    <w:rsid w:val="004F5544"/>
    <w:rsid w:val="004F64CE"/>
    <w:rsid w:val="004F78CA"/>
    <w:rsid w:val="00502459"/>
    <w:rsid w:val="00502B75"/>
    <w:rsid w:val="00502BA0"/>
    <w:rsid w:val="00504EB1"/>
    <w:rsid w:val="00505245"/>
    <w:rsid w:val="00505A51"/>
    <w:rsid w:val="0050703C"/>
    <w:rsid w:val="00507990"/>
    <w:rsid w:val="00507AA2"/>
    <w:rsid w:val="005103F3"/>
    <w:rsid w:val="00510B2C"/>
    <w:rsid w:val="005133E9"/>
    <w:rsid w:val="005135BA"/>
    <w:rsid w:val="00513B99"/>
    <w:rsid w:val="00513DE3"/>
    <w:rsid w:val="005141FF"/>
    <w:rsid w:val="00514662"/>
    <w:rsid w:val="00517466"/>
    <w:rsid w:val="00517AD9"/>
    <w:rsid w:val="00520413"/>
    <w:rsid w:val="005211D3"/>
    <w:rsid w:val="005236C8"/>
    <w:rsid w:val="0052430C"/>
    <w:rsid w:val="0052449A"/>
    <w:rsid w:val="005264D8"/>
    <w:rsid w:val="00526925"/>
    <w:rsid w:val="00532782"/>
    <w:rsid w:val="00534BCD"/>
    <w:rsid w:val="00534F46"/>
    <w:rsid w:val="00536269"/>
    <w:rsid w:val="00536BCC"/>
    <w:rsid w:val="005403D5"/>
    <w:rsid w:val="00540907"/>
    <w:rsid w:val="00541BF0"/>
    <w:rsid w:val="00542565"/>
    <w:rsid w:val="005429F2"/>
    <w:rsid w:val="00543661"/>
    <w:rsid w:val="005445C9"/>
    <w:rsid w:val="00547485"/>
    <w:rsid w:val="005504BD"/>
    <w:rsid w:val="00553EB4"/>
    <w:rsid w:val="005541BB"/>
    <w:rsid w:val="00554C38"/>
    <w:rsid w:val="00556FDE"/>
    <w:rsid w:val="0056000D"/>
    <w:rsid w:val="00560798"/>
    <w:rsid w:val="00560EB4"/>
    <w:rsid w:val="00562A36"/>
    <w:rsid w:val="00563543"/>
    <w:rsid w:val="005651C3"/>
    <w:rsid w:val="00566B49"/>
    <w:rsid w:val="00567026"/>
    <w:rsid w:val="0056758E"/>
    <w:rsid w:val="00570765"/>
    <w:rsid w:val="00571DFF"/>
    <w:rsid w:val="0057446B"/>
    <w:rsid w:val="005748F7"/>
    <w:rsid w:val="00575128"/>
    <w:rsid w:val="0057551B"/>
    <w:rsid w:val="0057659E"/>
    <w:rsid w:val="00576882"/>
    <w:rsid w:val="00577069"/>
    <w:rsid w:val="0058178E"/>
    <w:rsid w:val="00581DFB"/>
    <w:rsid w:val="00582F99"/>
    <w:rsid w:val="0058390D"/>
    <w:rsid w:val="00585799"/>
    <w:rsid w:val="00586679"/>
    <w:rsid w:val="0058732A"/>
    <w:rsid w:val="00590F4F"/>
    <w:rsid w:val="00594183"/>
    <w:rsid w:val="005945C4"/>
    <w:rsid w:val="0059547B"/>
    <w:rsid w:val="00596024"/>
    <w:rsid w:val="005A0616"/>
    <w:rsid w:val="005A093E"/>
    <w:rsid w:val="005A0BF9"/>
    <w:rsid w:val="005A0D6B"/>
    <w:rsid w:val="005A1ECA"/>
    <w:rsid w:val="005A2354"/>
    <w:rsid w:val="005A23DE"/>
    <w:rsid w:val="005A3DB6"/>
    <w:rsid w:val="005A3EDB"/>
    <w:rsid w:val="005A5DE9"/>
    <w:rsid w:val="005A7A0A"/>
    <w:rsid w:val="005B0738"/>
    <w:rsid w:val="005B1755"/>
    <w:rsid w:val="005B33EA"/>
    <w:rsid w:val="005B4836"/>
    <w:rsid w:val="005B4CF4"/>
    <w:rsid w:val="005B4D89"/>
    <w:rsid w:val="005C03FD"/>
    <w:rsid w:val="005C33A0"/>
    <w:rsid w:val="005C389D"/>
    <w:rsid w:val="005C3F2B"/>
    <w:rsid w:val="005C60FE"/>
    <w:rsid w:val="005D2AE6"/>
    <w:rsid w:val="005D2EC5"/>
    <w:rsid w:val="005D7301"/>
    <w:rsid w:val="005E2C70"/>
    <w:rsid w:val="005E3286"/>
    <w:rsid w:val="005E3605"/>
    <w:rsid w:val="005E5EF7"/>
    <w:rsid w:val="005E6D7F"/>
    <w:rsid w:val="005E7897"/>
    <w:rsid w:val="005F01F2"/>
    <w:rsid w:val="005F0A97"/>
    <w:rsid w:val="005F14F3"/>
    <w:rsid w:val="005F1B3D"/>
    <w:rsid w:val="005F1C3D"/>
    <w:rsid w:val="005F2711"/>
    <w:rsid w:val="005F272C"/>
    <w:rsid w:val="005F2869"/>
    <w:rsid w:val="005F385C"/>
    <w:rsid w:val="005F3C69"/>
    <w:rsid w:val="005F4CAD"/>
    <w:rsid w:val="006012A2"/>
    <w:rsid w:val="006012B2"/>
    <w:rsid w:val="00602874"/>
    <w:rsid w:val="006041EC"/>
    <w:rsid w:val="0060445E"/>
    <w:rsid w:val="006046D4"/>
    <w:rsid w:val="0060486F"/>
    <w:rsid w:val="00604926"/>
    <w:rsid w:val="00604C64"/>
    <w:rsid w:val="00606416"/>
    <w:rsid w:val="00607402"/>
    <w:rsid w:val="00607D10"/>
    <w:rsid w:val="00610072"/>
    <w:rsid w:val="0061144D"/>
    <w:rsid w:val="00612AFB"/>
    <w:rsid w:val="006140CB"/>
    <w:rsid w:val="0061426A"/>
    <w:rsid w:val="00615A98"/>
    <w:rsid w:val="00616996"/>
    <w:rsid w:val="00616ECB"/>
    <w:rsid w:val="00617313"/>
    <w:rsid w:val="006178B9"/>
    <w:rsid w:val="0062054B"/>
    <w:rsid w:val="006207A6"/>
    <w:rsid w:val="00622FD5"/>
    <w:rsid w:val="00624191"/>
    <w:rsid w:val="0062464A"/>
    <w:rsid w:val="00624AE9"/>
    <w:rsid w:val="00624D1A"/>
    <w:rsid w:val="00624DF1"/>
    <w:rsid w:val="0062654B"/>
    <w:rsid w:val="00626704"/>
    <w:rsid w:val="00626886"/>
    <w:rsid w:val="006277C6"/>
    <w:rsid w:val="0063043A"/>
    <w:rsid w:val="006316C8"/>
    <w:rsid w:val="00631860"/>
    <w:rsid w:val="00632C40"/>
    <w:rsid w:val="006332F3"/>
    <w:rsid w:val="00634F66"/>
    <w:rsid w:val="006356B2"/>
    <w:rsid w:val="00635774"/>
    <w:rsid w:val="006370C9"/>
    <w:rsid w:val="0063720D"/>
    <w:rsid w:val="006372EE"/>
    <w:rsid w:val="00640A8F"/>
    <w:rsid w:val="00642C94"/>
    <w:rsid w:val="00643523"/>
    <w:rsid w:val="00643764"/>
    <w:rsid w:val="00643C6B"/>
    <w:rsid w:val="0064552B"/>
    <w:rsid w:val="00646AB5"/>
    <w:rsid w:val="006507AE"/>
    <w:rsid w:val="00650C89"/>
    <w:rsid w:val="00651BF4"/>
    <w:rsid w:val="00651C8B"/>
    <w:rsid w:val="006520CD"/>
    <w:rsid w:val="006521A2"/>
    <w:rsid w:val="00653572"/>
    <w:rsid w:val="006557A2"/>
    <w:rsid w:val="00656379"/>
    <w:rsid w:val="00656709"/>
    <w:rsid w:val="0065692F"/>
    <w:rsid w:val="006570D0"/>
    <w:rsid w:val="006575BF"/>
    <w:rsid w:val="00660505"/>
    <w:rsid w:val="00660B80"/>
    <w:rsid w:val="00661435"/>
    <w:rsid w:val="006636D0"/>
    <w:rsid w:val="00663825"/>
    <w:rsid w:val="00663D7B"/>
    <w:rsid w:val="00664F71"/>
    <w:rsid w:val="00665BC4"/>
    <w:rsid w:val="00666554"/>
    <w:rsid w:val="006668C1"/>
    <w:rsid w:val="00666C91"/>
    <w:rsid w:val="00667AA8"/>
    <w:rsid w:val="0067005B"/>
    <w:rsid w:val="00673774"/>
    <w:rsid w:val="00674108"/>
    <w:rsid w:val="00674BED"/>
    <w:rsid w:val="00674DC2"/>
    <w:rsid w:val="00676721"/>
    <w:rsid w:val="00677236"/>
    <w:rsid w:val="00677422"/>
    <w:rsid w:val="00677E95"/>
    <w:rsid w:val="006803E0"/>
    <w:rsid w:val="0068068C"/>
    <w:rsid w:val="00680CBD"/>
    <w:rsid w:val="006811FC"/>
    <w:rsid w:val="0068346B"/>
    <w:rsid w:val="0068519F"/>
    <w:rsid w:val="00685360"/>
    <w:rsid w:val="0068555D"/>
    <w:rsid w:val="00686D79"/>
    <w:rsid w:val="006871B6"/>
    <w:rsid w:val="00690767"/>
    <w:rsid w:val="00690D34"/>
    <w:rsid w:val="00691251"/>
    <w:rsid w:val="00691474"/>
    <w:rsid w:val="006920EA"/>
    <w:rsid w:val="006933CC"/>
    <w:rsid w:val="006944C7"/>
    <w:rsid w:val="006945CA"/>
    <w:rsid w:val="0069490B"/>
    <w:rsid w:val="006952D2"/>
    <w:rsid w:val="006962EF"/>
    <w:rsid w:val="0069774F"/>
    <w:rsid w:val="006A1FC6"/>
    <w:rsid w:val="006A277D"/>
    <w:rsid w:val="006A509E"/>
    <w:rsid w:val="006A682D"/>
    <w:rsid w:val="006A7749"/>
    <w:rsid w:val="006B1A79"/>
    <w:rsid w:val="006B36E8"/>
    <w:rsid w:val="006B6048"/>
    <w:rsid w:val="006B6267"/>
    <w:rsid w:val="006B7A33"/>
    <w:rsid w:val="006C03F1"/>
    <w:rsid w:val="006C071E"/>
    <w:rsid w:val="006C0C8A"/>
    <w:rsid w:val="006C1205"/>
    <w:rsid w:val="006C39B3"/>
    <w:rsid w:val="006C4864"/>
    <w:rsid w:val="006C4896"/>
    <w:rsid w:val="006C5CC2"/>
    <w:rsid w:val="006C6198"/>
    <w:rsid w:val="006C6786"/>
    <w:rsid w:val="006C6D57"/>
    <w:rsid w:val="006C7733"/>
    <w:rsid w:val="006C7933"/>
    <w:rsid w:val="006D4A75"/>
    <w:rsid w:val="006D6AC5"/>
    <w:rsid w:val="006D6C1E"/>
    <w:rsid w:val="006D70CE"/>
    <w:rsid w:val="006D734C"/>
    <w:rsid w:val="006D7B79"/>
    <w:rsid w:val="006E0226"/>
    <w:rsid w:val="006E04FA"/>
    <w:rsid w:val="006E0EB8"/>
    <w:rsid w:val="006E16E8"/>
    <w:rsid w:val="006E3185"/>
    <w:rsid w:val="006E675F"/>
    <w:rsid w:val="006E67E0"/>
    <w:rsid w:val="006F1926"/>
    <w:rsid w:val="006F1FF6"/>
    <w:rsid w:val="006F2AC1"/>
    <w:rsid w:val="006F3094"/>
    <w:rsid w:val="006F3642"/>
    <w:rsid w:val="006F7B47"/>
    <w:rsid w:val="00700122"/>
    <w:rsid w:val="00700B05"/>
    <w:rsid w:val="00700C3D"/>
    <w:rsid w:val="00702B61"/>
    <w:rsid w:val="00702DE8"/>
    <w:rsid w:val="00703E3E"/>
    <w:rsid w:val="00707064"/>
    <w:rsid w:val="00707447"/>
    <w:rsid w:val="007110E0"/>
    <w:rsid w:val="00711915"/>
    <w:rsid w:val="00712329"/>
    <w:rsid w:val="00717845"/>
    <w:rsid w:val="00717B04"/>
    <w:rsid w:val="00720E83"/>
    <w:rsid w:val="00722E01"/>
    <w:rsid w:val="00723195"/>
    <w:rsid w:val="00723415"/>
    <w:rsid w:val="0072411F"/>
    <w:rsid w:val="00725AEE"/>
    <w:rsid w:val="007317B9"/>
    <w:rsid w:val="00731CF7"/>
    <w:rsid w:val="00733C5A"/>
    <w:rsid w:val="0073461B"/>
    <w:rsid w:val="00734B72"/>
    <w:rsid w:val="0074319B"/>
    <w:rsid w:val="00744DF5"/>
    <w:rsid w:val="0074514C"/>
    <w:rsid w:val="00745541"/>
    <w:rsid w:val="00747775"/>
    <w:rsid w:val="00750980"/>
    <w:rsid w:val="007518DC"/>
    <w:rsid w:val="00754320"/>
    <w:rsid w:val="00755DE4"/>
    <w:rsid w:val="00756FC1"/>
    <w:rsid w:val="00757842"/>
    <w:rsid w:val="00760131"/>
    <w:rsid w:val="00761550"/>
    <w:rsid w:val="00761A02"/>
    <w:rsid w:val="007620A7"/>
    <w:rsid w:val="00762837"/>
    <w:rsid w:val="0076327F"/>
    <w:rsid w:val="0076397D"/>
    <w:rsid w:val="007645D1"/>
    <w:rsid w:val="007656FA"/>
    <w:rsid w:val="00767B15"/>
    <w:rsid w:val="00771387"/>
    <w:rsid w:val="007719D4"/>
    <w:rsid w:val="00771CED"/>
    <w:rsid w:val="00772F88"/>
    <w:rsid w:val="0077370D"/>
    <w:rsid w:val="007752F6"/>
    <w:rsid w:val="007761C6"/>
    <w:rsid w:val="007777A9"/>
    <w:rsid w:val="00782183"/>
    <w:rsid w:val="0078323D"/>
    <w:rsid w:val="007853FA"/>
    <w:rsid w:val="0078748C"/>
    <w:rsid w:val="00787A25"/>
    <w:rsid w:val="00787DBA"/>
    <w:rsid w:val="00790230"/>
    <w:rsid w:val="00793E1C"/>
    <w:rsid w:val="00794010"/>
    <w:rsid w:val="00794B4A"/>
    <w:rsid w:val="00795162"/>
    <w:rsid w:val="00795A55"/>
    <w:rsid w:val="007972CB"/>
    <w:rsid w:val="007977E6"/>
    <w:rsid w:val="00797B48"/>
    <w:rsid w:val="007A0152"/>
    <w:rsid w:val="007A0F56"/>
    <w:rsid w:val="007A26F2"/>
    <w:rsid w:val="007A2A75"/>
    <w:rsid w:val="007A2DAA"/>
    <w:rsid w:val="007A42B2"/>
    <w:rsid w:val="007A4DFB"/>
    <w:rsid w:val="007A6451"/>
    <w:rsid w:val="007A71F0"/>
    <w:rsid w:val="007A732E"/>
    <w:rsid w:val="007B030A"/>
    <w:rsid w:val="007B0E31"/>
    <w:rsid w:val="007B110A"/>
    <w:rsid w:val="007B56A3"/>
    <w:rsid w:val="007B7119"/>
    <w:rsid w:val="007C1341"/>
    <w:rsid w:val="007C2A60"/>
    <w:rsid w:val="007C35F1"/>
    <w:rsid w:val="007C3A8B"/>
    <w:rsid w:val="007C3CB1"/>
    <w:rsid w:val="007C57F7"/>
    <w:rsid w:val="007C5ACB"/>
    <w:rsid w:val="007C7833"/>
    <w:rsid w:val="007C7CCF"/>
    <w:rsid w:val="007D237D"/>
    <w:rsid w:val="007D374F"/>
    <w:rsid w:val="007D4886"/>
    <w:rsid w:val="007D4F59"/>
    <w:rsid w:val="007D531C"/>
    <w:rsid w:val="007D54A4"/>
    <w:rsid w:val="007D5B37"/>
    <w:rsid w:val="007D7201"/>
    <w:rsid w:val="007D7FA7"/>
    <w:rsid w:val="007E1F31"/>
    <w:rsid w:val="007E2C1B"/>
    <w:rsid w:val="007E302C"/>
    <w:rsid w:val="007E492C"/>
    <w:rsid w:val="007E4E93"/>
    <w:rsid w:val="007E5339"/>
    <w:rsid w:val="007E5919"/>
    <w:rsid w:val="007E6081"/>
    <w:rsid w:val="007E6F72"/>
    <w:rsid w:val="007E7D4C"/>
    <w:rsid w:val="007F0154"/>
    <w:rsid w:val="007F0606"/>
    <w:rsid w:val="007F17D2"/>
    <w:rsid w:val="007F29D4"/>
    <w:rsid w:val="007F47F9"/>
    <w:rsid w:val="007F5332"/>
    <w:rsid w:val="008010B1"/>
    <w:rsid w:val="00802491"/>
    <w:rsid w:val="00803B86"/>
    <w:rsid w:val="00805D58"/>
    <w:rsid w:val="00805ECC"/>
    <w:rsid w:val="00807174"/>
    <w:rsid w:val="008074F0"/>
    <w:rsid w:val="00810CB2"/>
    <w:rsid w:val="00810F8B"/>
    <w:rsid w:val="00811620"/>
    <w:rsid w:val="008116F5"/>
    <w:rsid w:val="0081236F"/>
    <w:rsid w:val="008123DA"/>
    <w:rsid w:val="00812F1E"/>
    <w:rsid w:val="00813241"/>
    <w:rsid w:val="008133F3"/>
    <w:rsid w:val="00814E8D"/>
    <w:rsid w:val="00815A05"/>
    <w:rsid w:val="00815E0B"/>
    <w:rsid w:val="0082033C"/>
    <w:rsid w:val="00820C1D"/>
    <w:rsid w:val="00822511"/>
    <w:rsid w:val="00822783"/>
    <w:rsid w:val="0082336F"/>
    <w:rsid w:val="008234F5"/>
    <w:rsid w:val="00823DB8"/>
    <w:rsid w:val="0082588A"/>
    <w:rsid w:val="008267DC"/>
    <w:rsid w:val="00827683"/>
    <w:rsid w:val="00827A83"/>
    <w:rsid w:val="008308D4"/>
    <w:rsid w:val="00830F55"/>
    <w:rsid w:val="008321EE"/>
    <w:rsid w:val="008351D0"/>
    <w:rsid w:val="008361D4"/>
    <w:rsid w:val="00840621"/>
    <w:rsid w:val="00840C36"/>
    <w:rsid w:val="008445A0"/>
    <w:rsid w:val="00844C32"/>
    <w:rsid w:val="00850DB4"/>
    <w:rsid w:val="00851EC9"/>
    <w:rsid w:val="0085445D"/>
    <w:rsid w:val="00854A5C"/>
    <w:rsid w:val="00855636"/>
    <w:rsid w:val="0086061A"/>
    <w:rsid w:val="0086111A"/>
    <w:rsid w:val="0086145E"/>
    <w:rsid w:val="00861E77"/>
    <w:rsid w:val="0086227C"/>
    <w:rsid w:val="00862E86"/>
    <w:rsid w:val="00864F42"/>
    <w:rsid w:val="0086678D"/>
    <w:rsid w:val="008678E8"/>
    <w:rsid w:val="00870153"/>
    <w:rsid w:val="0087370E"/>
    <w:rsid w:val="00873F29"/>
    <w:rsid w:val="008748E3"/>
    <w:rsid w:val="00874F12"/>
    <w:rsid w:val="008804D5"/>
    <w:rsid w:val="00880745"/>
    <w:rsid w:val="00881533"/>
    <w:rsid w:val="00882A68"/>
    <w:rsid w:val="00882CCD"/>
    <w:rsid w:val="0088320B"/>
    <w:rsid w:val="00883CCD"/>
    <w:rsid w:val="0088513F"/>
    <w:rsid w:val="00885CAB"/>
    <w:rsid w:val="00886A0D"/>
    <w:rsid w:val="00891F31"/>
    <w:rsid w:val="00892204"/>
    <w:rsid w:val="00892C4A"/>
    <w:rsid w:val="00893563"/>
    <w:rsid w:val="00894926"/>
    <w:rsid w:val="00894F73"/>
    <w:rsid w:val="0089686E"/>
    <w:rsid w:val="00897795"/>
    <w:rsid w:val="008A050A"/>
    <w:rsid w:val="008A0DC4"/>
    <w:rsid w:val="008A1379"/>
    <w:rsid w:val="008A1F9F"/>
    <w:rsid w:val="008A2577"/>
    <w:rsid w:val="008A2E35"/>
    <w:rsid w:val="008A2F18"/>
    <w:rsid w:val="008A30BC"/>
    <w:rsid w:val="008A3A6C"/>
    <w:rsid w:val="008A3DA8"/>
    <w:rsid w:val="008A4B4E"/>
    <w:rsid w:val="008A4D27"/>
    <w:rsid w:val="008A65EE"/>
    <w:rsid w:val="008A6981"/>
    <w:rsid w:val="008A69E8"/>
    <w:rsid w:val="008A7248"/>
    <w:rsid w:val="008A789F"/>
    <w:rsid w:val="008A7C45"/>
    <w:rsid w:val="008B1624"/>
    <w:rsid w:val="008B20B8"/>
    <w:rsid w:val="008B4E9C"/>
    <w:rsid w:val="008B5A54"/>
    <w:rsid w:val="008B62FC"/>
    <w:rsid w:val="008B6DE7"/>
    <w:rsid w:val="008B78B7"/>
    <w:rsid w:val="008C0035"/>
    <w:rsid w:val="008C13F9"/>
    <w:rsid w:val="008C157D"/>
    <w:rsid w:val="008C354A"/>
    <w:rsid w:val="008C4B4D"/>
    <w:rsid w:val="008C4EFA"/>
    <w:rsid w:val="008C5DFA"/>
    <w:rsid w:val="008C7395"/>
    <w:rsid w:val="008C7622"/>
    <w:rsid w:val="008C7CA7"/>
    <w:rsid w:val="008D13E1"/>
    <w:rsid w:val="008D1A34"/>
    <w:rsid w:val="008D2B45"/>
    <w:rsid w:val="008D326A"/>
    <w:rsid w:val="008D34F7"/>
    <w:rsid w:val="008D442A"/>
    <w:rsid w:val="008D47C0"/>
    <w:rsid w:val="008D550B"/>
    <w:rsid w:val="008D5781"/>
    <w:rsid w:val="008D586E"/>
    <w:rsid w:val="008D7652"/>
    <w:rsid w:val="008D7A30"/>
    <w:rsid w:val="008E0009"/>
    <w:rsid w:val="008E1DCB"/>
    <w:rsid w:val="008E26EC"/>
    <w:rsid w:val="008E2722"/>
    <w:rsid w:val="008E2827"/>
    <w:rsid w:val="008E471D"/>
    <w:rsid w:val="008E4978"/>
    <w:rsid w:val="008E6A8C"/>
    <w:rsid w:val="008E7B37"/>
    <w:rsid w:val="008E7BB4"/>
    <w:rsid w:val="008F0D7D"/>
    <w:rsid w:val="008F10DB"/>
    <w:rsid w:val="008F160F"/>
    <w:rsid w:val="008F2703"/>
    <w:rsid w:val="008F4CA1"/>
    <w:rsid w:val="008F5803"/>
    <w:rsid w:val="008F60B5"/>
    <w:rsid w:val="0090022E"/>
    <w:rsid w:val="009002BD"/>
    <w:rsid w:val="00900F90"/>
    <w:rsid w:val="009014CA"/>
    <w:rsid w:val="009018F9"/>
    <w:rsid w:val="00902D1E"/>
    <w:rsid w:val="0090318E"/>
    <w:rsid w:val="0090357A"/>
    <w:rsid w:val="00904061"/>
    <w:rsid w:val="00905D11"/>
    <w:rsid w:val="00906762"/>
    <w:rsid w:val="00906BEF"/>
    <w:rsid w:val="0091049E"/>
    <w:rsid w:val="009131E1"/>
    <w:rsid w:val="00914A30"/>
    <w:rsid w:val="00916573"/>
    <w:rsid w:val="00917170"/>
    <w:rsid w:val="00917539"/>
    <w:rsid w:val="00921FFC"/>
    <w:rsid w:val="009222C6"/>
    <w:rsid w:val="00922396"/>
    <w:rsid w:val="00926217"/>
    <w:rsid w:val="00926D68"/>
    <w:rsid w:val="00926FEB"/>
    <w:rsid w:val="009301AB"/>
    <w:rsid w:val="00930B3D"/>
    <w:rsid w:val="00932247"/>
    <w:rsid w:val="00932CE7"/>
    <w:rsid w:val="0093340A"/>
    <w:rsid w:val="00934D89"/>
    <w:rsid w:val="00937342"/>
    <w:rsid w:val="009374D7"/>
    <w:rsid w:val="00940E75"/>
    <w:rsid w:val="00941903"/>
    <w:rsid w:val="009430A7"/>
    <w:rsid w:val="0094699B"/>
    <w:rsid w:val="00946CE9"/>
    <w:rsid w:val="009506A1"/>
    <w:rsid w:val="00950987"/>
    <w:rsid w:val="00950AD7"/>
    <w:rsid w:val="00950B6D"/>
    <w:rsid w:val="00950FEF"/>
    <w:rsid w:val="00952E1B"/>
    <w:rsid w:val="009548C5"/>
    <w:rsid w:val="00954C83"/>
    <w:rsid w:val="00955DE8"/>
    <w:rsid w:val="009574A6"/>
    <w:rsid w:val="009607A2"/>
    <w:rsid w:val="00960DA3"/>
    <w:rsid w:val="00962D2E"/>
    <w:rsid w:val="00962E4C"/>
    <w:rsid w:val="00962FEB"/>
    <w:rsid w:val="0096355E"/>
    <w:rsid w:val="00965802"/>
    <w:rsid w:val="00965EBE"/>
    <w:rsid w:val="009662DC"/>
    <w:rsid w:val="009713DE"/>
    <w:rsid w:val="0097144C"/>
    <w:rsid w:val="00971AE9"/>
    <w:rsid w:val="00971BDB"/>
    <w:rsid w:val="00971BF7"/>
    <w:rsid w:val="00971D81"/>
    <w:rsid w:val="00972B29"/>
    <w:rsid w:val="009740A7"/>
    <w:rsid w:val="0097426B"/>
    <w:rsid w:val="009748D6"/>
    <w:rsid w:val="00975393"/>
    <w:rsid w:val="0097726A"/>
    <w:rsid w:val="009776AC"/>
    <w:rsid w:val="00977F4D"/>
    <w:rsid w:val="00980275"/>
    <w:rsid w:val="00980489"/>
    <w:rsid w:val="00980A9E"/>
    <w:rsid w:val="00980BB0"/>
    <w:rsid w:val="0098161A"/>
    <w:rsid w:val="009817AF"/>
    <w:rsid w:val="00981A83"/>
    <w:rsid w:val="00983240"/>
    <w:rsid w:val="00987641"/>
    <w:rsid w:val="009877B9"/>
    <w:rsid w:val="00987BC8"/>
    <w:rsid w:val="00987FB1"/>
    <w:rsid w:val="0099352E"/>
    <w:rsid w:val="00993539"/>
    <w:rsid w:val="00993864"/>
    <w:rsid w:val="00995B1F"/>
    <w:rsid w:val="00995DCC"/>
    <w:rsid w:val="00996924"/>
    <w:rsid w:val="009A0E0E"/>
    <w:rsid w:val="009A1DD8"/>
    <w:rsid w:val="009A3901"/>
    <w:rsid w:val="009A424E"/>
    <w:rsid w:val="009A44EB"/>
    <w:rsid w:val="009A5F47"/>
    <w:rsid w:val="009A62AB"/>
    <w:rsid w:val="009B09E5"/>
    <w:rsid w:val="009B1949"/>
    <w:rsid w:val="009B2AAF"/>
    <w:rsid w:val="009B5A01"/>
    <w:rsid w:val="009B5DBF"/>
    <w:rsid w:val="009C0590"/>
    <w:rsid w:val="009C2B10"/>
    <w:rsid w:val="009C34B7"/>
    <w:rsid w:val="009C4C65"/>
    <w:rsid w:val="009C51C0"/>
    <w:rsid w:val="009C586A"/>
    <w:rsid w:val="009C6412"/>
    <w:rsid w:val="009C78CB"/>
    <w:rsid w:val="009D07C5"/>
    <w:rsid w:val="009D0F69"/>
    <w:rsid w:val="009D268D"/>
    <w:rsid w:val="009D4216"/>
    <w:rsid w:val="009D43ED"/>
    <w:rsid w:val="009D4B6C"/>
    <w:rsid w:val="009D620B"/>
    <w:rsid w:val="009D7B01"/>
    <w:rsid w:val="009E08DD"/>
    <w:rsid w:val="009E0928"/>
    <w:rsid w:val="009E1162"/>
    <w:rsid w:val="009E1226"/>
    <w:rsid w:val="009E1728"/>
    <w:rsid w:val="009E2431"/>
    <w:rsid w:val="009E2A48"/>
    <w:rsid w:val="009E3267"/>
    <w:rsid w:val="009E3520"/>
    <w:rsid w:val="009E40F8"/>
    <w:rsid w:val="009E489A"/>
    <w:rsid w:val="009E57D4"/>
    <w:rsid w:val="009E5BA2"/>
    <w:rsid w:val="009E70C3"/>
    <w:rsid w:val="009F09A6"/>
    <w:rsid w:val="009F0B80"/>
    <w:rsid w:val="009F13CB"/>
    <w:rsid w:val="009F2856"/>
    <w:rsid w:val="009F2980"/>
    <w:rsid w:val="009F5FE8"/>
    <w:rsid w:val="009F6339"/>
    <w:rsid w:val="009F6390"/>
    <w:rsid w:val="009F683C"/>
    <w:rsid w:val="009F6F5D"/>
    <w:rsid w:val="009F794B"/>
    <w:rsid w:val="009F7AB7"/>
    <w:rsid w:val="009F7F55"/>
    <w:rsid w:val="00A00FF0"/>
    <w:rsid w:val="00A01B1C"/>
    <w:rsid w:val="00A02059"/>
    <w:rsid w:val="00A027C4"/>
    <w:rsid w:val="00A03700"/>
    <w:rsid w:val="00A03EDA"/>
    <w:rsid w:val="00A04408"/>
    <w:rsid w:val="00A04927"/>
    <w:rsid w:val="00A054B6"/>
    <w:rsid w:val="00A06172"/>
    <w:rsid w:val="00A0637A"/>
    <w:rsid w:val="00A065DC"/>
    <w:rsid w:val="00A067FB"/>
    <w:rsid w:val="00A070A7"/>
    <w:rsid w:val="00A1096C"/>
    <w:rsid w:val="00A12794"/>
    <w:rsid w:val="00A12896"/>
    <w:rsid w:val="00A12B36"/>
    <w:rsid w:val="00A13BEF"/>
    <w:rsid w:val="00A143D3"/>
    <w:rsid w:val="00A14932"/>
    <w:rsid w:val="00A14AC8"/>
    <w:rsid w:val="00A16624"/>
    <w:rsid w:val="00A16F4E"/>
    <w:rsid w:val="00A16F7F"/>
    <w:rsid w:val="00A202CD"/>
    <w:rsid w:val="00A20A71"/>
    <w:rsid w:val="00A2245B"/>
    <w:rsid w:val="00A23616"/>
    <w:rsid w:val="00A23DF2"/>
    <w:rsid w:val="00A2586F"/>
    <w:rsid w:val="00A260DD"/>
    <w:rsid w:val="00A277FD"/>
    <w:rsid w:val="00A27B65"/>
    <w:rsid w:val="00A3166D"/>
    <w:rsid w:val="00A33EC0"/>
    <w:rsid w:val="00A36308"/>
    <w:rsid w:val="00A36CEC"/>
    <w:rsid w:val="00A37846"/>
    <w:rsid w:val="00A3785D"/>
    <w:rsid w:val="00A37AAE"/>
    <w:rsid w:val="00A4268C"/>
    <w:rsid w:val="00A43FB4"/>
    <w:rsid w:val="00A446E7"/>
    <w:rsid w:val="00A44AF1"/>
    <w:rsid w:val="00A463E1"/>
    <w:rsid w:val="00A466AB"/>
    <w:rsid w:val="00A47247"/>
    <w:rsid w:val="00A47676"/>
    <w:rsid w:val="00A51A4E"/>
    <w:rsid w:val="00A540A0"/>
    <w:rsid w:val="00A55126"/>
    <w:rsid w:val="00A57888"/>
    <w:rsid w:val="00A57F3E"/>
    <w:rsid w:val="00A6257F"/>
    <w:rsid w:val="00A625EB"/>
    <w:rsid w:val="00A63902"/>
    <w:rsid w:val="00A645F9"/>
    <w:rsid w:val="00A6482C"/>
    <w:rsid w:val="00A64FE2"/>
    <w:rsid w:val="00A67541"/>
    <w:rsid w:val="00A67DA8"/>
    <w:rsid w:val="00A708B8"/>
    <w:rsid w:val="00A71F8E"/>
    <w:rsid w:val="00A72BE5"/>
    <w:rsid w:val="00A7330B"/>
    <w:rsid w:val="00A73F33"/>
    <w:rsid w:val="00A7498B"/>
    <w:rsid w:val="00A759CD"/>
    <w:rsid w:val="00A75EA7"/>
    <w:rsid w:val="00A814A7"/>
    <w:rsid w:val="00A81EF7"/>
    <w:rsid w:val="00A825E0"/>
    <w:rsid w:val="00A8356F"/>
    <w:rsid w:val="00A83D7E"/>
    <w:rsid w:val="00A83F2D"/>
    <w:rsid w:val="00A86EB7"/>
    <w:rsid w:val="00A8701D"/>
    <w:rsid w:val="00A87A41"/>
    <w:rsid w:val="00A90A85"/>
    <w:rsid w:val="00A95D86"/>
    <w:rsid w:val="00A966B9"/>
    <w:rsid w:val="00A96DDA"/>
    <w:rsid w:val="00A97149"/>
    <w:rsid w:val="00AA3412"/>
    <w:rsid w:val="00AA3770"/>
    <w:rsid w:val="00AA3D7C"/>
    <w:rsid w:val="00AA5BA6"/>
    <w:rsid w:val="00AA6C18"/>
    <w:rsid w:val="00AA7248"/>
    <w:rsid w:val="00AA737C"/>
    <w:rsid w:val="00AA7D83"/>
    <w:rsid w:val="00AB0DDC"/>
    <w:rsid w:val="00AB18AC"/>
    <w:rsid w:val="00AB2A5D"/>
    <w:rsid w:val="00AB2B66"/>
    <w:rsid w:val="00AB3FF5"/>
    <w:rsid w:val="00AB4BCC"/>
    <w:rsid w:val="00AB6C6D"/>
    <w:rsid w:val="00AB6CCE"/>
    <w:rsid w:val="00AB7997"/>
    <w:rsid w:val="00AB7CFE"/>
    <w:rsid w:val="00AB7ED9"/>
    <w:rsid w:val="00AC04AC"/>
    <w:rsid w:val="00AC0E85"/>
    <w:rsid w:val="00AC19D5"/>
    <w:rsid w:val="00AC1E88"/>
    <w:rsid w:val="00AC2404"/>
    <w:rsid w:val="00AC3064"/>
    <w:rsid w:val="00AC3822"/>
    <w:rsid w:val="00AC3909"/>
    <w:rsid w:val="00AC46F9"/>
    <w:rsid w:val="00AC6E05"/>
    <w:rsid w:val="00AC7EEA"/>
    <w:rsid w:val="00AD04BF"/>
    <w:rsid w:val="00AD0A84"/>
    <w:rsid w:val="00AD0F6B"/>
    <w:rsid w:val="00AD432E"/>
    <w:rsid w:val="00AD61F4"/>
    <w:rsid w:val="00AD6F23"/>
    <w:rsid w:val="00AE3431"/>
    <w:rsid w:val="00AE3783"/>
    <w:rsid w:val="00AE418E"/>
    <w:rsid w:val="00AE5418"/>
    <w:rsid w:val="00AF1D6B"/>
    <w:rsid w:val="00AF2587"/>
    <w:rsid w:val="00AF262C"/>
    <w:rsid w:val="00AF265D"/>
    <w:rsid w:val="00AF2899"/>
    <w:rsid w:val="00AF2A5C"/>
    <w:rsid w:val="00AF335D"/>
    <w:rsid w:val="00B015A5"/>
    <w:rsid w:val="00B0369E"/>
    <w:rsid w:val="00B038D0"/>
    <w:rsid w:val="00B04D15"/>
    <w:rsid w:val="00B05780"/>
    <w:rsid w:val="00B102E8"/>
    <w:rsid w:val="00B110C2"/>
    <w:rsid w:val="00B12BDF"/>
    <w:rsid w:val="00B132F1"/>
    <w:rsid w:val="00B13E44"/>
    <w:rsid w:val="00B145B3"/>
    <w:rsid w:val="00B14988"/>
    <w:rsid w:val="00B17AFB"/>
    <w:rsid w:val="00B17C6B"/>
    <w:rsid w:val="00B20470"/>
    <w:rsid w:val="00B21B5D"/>
    <w:rsid w:val="00B21F4E"/>
    <w:rsid w:val="00B2247D"/>
    <w:rsid w:val="00B2349F"/>
    <w:rsid w:val="00B25543"/>
    <w:rsid w:val="00B25738"/>
    <w:rsid w:val="00B3291C"/>
    <w:rsid w:val="00B34039"/>
    <w:rsid w:val="00B341A9"/>
    <w:rsid w:val="00B34A45"/>
    <w:rsid w:val="00B35952"/>
    <w:rsid w:val="00B35F77"/>
    <w:rsid w:val="00B365EF"/>
    <w:rsid w:val="00B36B64"/>
    <w:rsid w:val="00B37006"/>
    <w:rsid w:val="00B413E0"/>
    <w:rsid w:val="00B41FDD"/>
    <w:rsid w:val="00B45FCD"/>
    <w:rsid w:val="00B4697E"/>
    <w:rsid w:val="00B4718E"/>
    <w:rsid w:val="00B471AC"/>
    <w:rsid w:val="00B478DD"/>
    <w:rsid w:val="00B47E30"/>
    <w:rsid w:val="00B52B99"/>
    <w:rsid w:val="00B53497"/>
    <w:rsid w:val="00B53751"/>
    <w:rsid w:val="00B53CD0"/>
    <w:rsid w:val="00B5474F"/>
    <w:rsid w:val="00B54AA0"/>
    <w:rsid w:val="00B54F9F"/>
    <w:rsid w:val="00B5615E"/>
    <w:rsid w:val="00B579C8"/>
    <w:rsid w:val="00B60031"/>
    <w:rsid w:val="00B60B80"/>
    <w:rsid w:val="00B60C55"/>
    <w:rsid w:val="00B6182C"/>
    <w:rsid w:val="00B62A39"/>
    <w:rsid w:val="00B62DE7"/>
    <w:rsid w:val="00B638B1"/>
    <w:rsid w:val="00B63B4D"/>
    <w:rsid w:val="00B64B20"/>
    <w:rsid w:val="00B66087"/>
    <w:rsid w:val="00B66562"/>
    <w:rsid w:val="00B70766"/>
    <w:rsid w:val="00B70EEB"/>
    <w:rsid w:val="00B714E2"/>
    <w:rsid w:val="00B7158C"/>
    <w:rsid w:val="00B727EF"/>
    <w:rsid w:val="00B72C90"/>
    <w:rsid w:val="00B744AE"/>
    <w:rsid w:val="00B774D5"/>
    <w:rsid w:val="00B7797C"/>
    <w:rsid w:val="00B77E79"/>
    <w:rsid w:val="00B81F18"/>
    <w:rsid w:val="00B826C1"/>
    <w:rsid w:val="00B8390E"/>
    <w:rsid w:val="00B855BA"/>
    <w:rsid w:val="00B86F79"/>
    <w:rsid w:val="00B87866"/>
    <w:rsid w:val="00B92B67"/>
    <w:rsid w:val="00B9314E"/>
    <w:rsid w:val="00B951AB"/>
    <w:rsid w:val="00B96550"/>
    <w:rsid w:val="00B9667B"/>
    <w:rsid w:val="00B96B2B"/>
    <w:rsid w:val="00BA02A8"/>
    <w:rsid w:val="00BA1064"/>
    <w:rsid w:val="00BA2098"/>
    <w:rsid w:val="00BA26BB"/>
    <w:rsid w:val="00BA28D6"/>
    <w:rsid w:val="00BA456C"/>
    <w:rsid w:val="00BA639E"/>
    <w:rsid w:val="00BA6EFA"/>
    <w:rsid w:val="00BB4EB2"/>
    <w:rsid w:val="00BB6E19"/>
    <w:rsid w:val="00BB7CF3"/>
    <w:rsid w:val="00BC068B"/>
    <w:rsid w:val="00BC068C"/>
    <w:rsid w:val="00BC1042"/>
    <w:rsid w:val="00BC1500"/>
    <w:rsid w:val="00BC1913"/>
    <w:rsid w:val="00BC32D7"/>
    <w:rsid w:val="00BC374B"/>
    <w:rsid w:val="00BC4CC0"/>
    <w:rsid w:val="00BC7077"/>
    <w:rsid w:val="00BC7C64"/>
    <w:rsid w:val="00BD13EE"/>
    <w:rsid w:val="00BD19B5"/>
    <w:rsid w:val="00BD1B6D"/>
    <w:rsid w:val="00BD1C27"/>
    <w:rsid w:val="00BD30A7"/>
    <w:rsid w:val="00BD412E"/>
    <w:rsid w:val="00BD4BFC"/>
    <w:rsid w:val="00BD5B6B"/>
    <w:rsid w:val="00BD5B84"/>
    <w:rsid w:val="00BD6CAD"/>
    <w:rsid w:val="00BD7511"/>
    <w:rsid w:val="00BE174A"/>
    <w:rsid w:val="00BE18B9"/>
    <w:rsid w:val="00BE2670"/>
    <w:rsid w:val="00BE2773"/>
    <w:rsid w:val="00BE29D9"/>
    <w:rsid w:val="00BE3586"/>
    <w:rsid w:val="00BE437C"/>
    <w:rsid w:val="00BE4DF0"/>
    <w:rsid w:val="00BE6C08"/>
    <w:rsid w:val="00BE7CEA"/>
    <w:rsid w:val="00BF0A3E"/>
    <w:rsid w:val="00BF1A29"/>
    <w:rsid w:val="00BF3189"/>
    <w:rsid w:val="00BF4A9B"/>
    <w:rsid w:val="00BF5A62"/>
    <w:rsid w:val="00BF6478"/>
    <w:rsid w:val="00C00BF3"/>
    <w:rsid w:val="00C013EC"/>
    <w:rsid w:val="00C017B5"/>
    <w:rsid w:val="00C01C1E"/>
    <w:rsid w:val="00C0293F"/>
    <w:rsid w:val="00C03435"/>
    <w:rsid w:val="00C03D8A"/>
    <w:rsid w:val="00C060A1"/>
    <w:rsid w:val="00C063E6"/>
    <w:rsid w:val="00C06DC2"/>
    <w:rsid w:val="00C07F87"/>
    <w:rsid w:val="00C16C0F"/>
    <w:rsid w:val="00C17990"/>
    <w:rsid w:val="00C201F8"/>
    <w:rsid w:val="00C20238"/>
    <w:rsid w:val="00C206AE"/>
    <w:rsid w:val="00C22A47"/>
    <w:rsid w:val="00C22DDF"/>
    <w:rsid w:val="00C23199"/>
    <w:rsid w:val="00C24353"/>
    <w:rsid w:val="00C24BC6"/>
    <w:rsid w:val="00C25F2F"/>
    <w:rsid w:val="00C26413"/>
    <w:rsid w:val="00C26427"/>
    <w:rsid w:val="00C302C9"/>
    <w:rsid w:val="00C30AF5"/>
    <w:rsid w:val="00C3250E"/>
    <w:rsid w:val="00C32D9A"/>
    <w:rsid w:val="00C33F52"/>
    <w:rsid w:val="00C37F60"/>
    <w:rsid w:val="00C413BD"/>
    <w:rsid w:val="00C41B36"/>
    <w:rsid w:val="00C420EE"/>
    <w:rsid w:val="00C4241C"/>
    <w:rsid w:val="00C42493"/>
    <w:rsid w:val="00C44A6E"/>
    <w:rsid w:val="00C45011"/>
    <w:rsid w:val="00C45165"/>
    <w:rsid w:val="00C467E5"/>
    <w:rsid w:val="00C476FB"/>
    <w:rsid w:val="00C47CE1"/>
    <w:rsid w:val="00C50BF9"/>
    <w:rsid w:val="00C51C69"/>
    <w:rsid w:val="00C52C6F"/>
    <w:rsid w:val="00C53674"/>
    <w:rsid w:val="00C55204"/>
    <w:rsid w:val="00C566D5"/>
    <w:rsid w:val="00C57446"/>
    <w:rsid w:val="00C5789C"/>
    <w:rsid w:val="00C61605"/>
    <w:rsid w:val="00C61D8C"/>
    <w:rsid w:val="00C61F75"/>
    <w:rsid w:val="00C626C8"/>
    <w:rsid w:val="00C632F5"/>
    <w:rsid w:val="00C6336A"/>
    <w:rsid w:val="00C63641"/>
    <w:rsid w:val="00C64594"/>
    <w:rsid w:val="00C65B8B"/>
    <w:rsid w:val="00C66D9E"/>
    <w:rsid w:val="00C705B4"/>
    <w:rsid w:val="00C705E6"/>
    <w:rsid w:val="00C707BD"/>
    <w:rsid w:val="00C74206"/>
    <w:rsid w:val="00C74413"/>
    <w:rsid w:val="00C74EB8"/>
    <w:rsid w:val="00C754E5"/>
    <w:rsid w:val="00C80644"/>
    <w:rsid w:val="00C80753"/>
    <w:rsid w:val="00C814E9"/>
    <w:rsid w:val="00C81EF2"/>
    <w:rsid w:val="00C83603"/>
    <w:rsid w:val="00C8372C"/>
    <w:rsid w:val="00C87F46"/>
    <w:rsid w:val="00C90033"/>
    <w:rsid w:val="00C90552"/>
    <w:rsid w:val="00C92E93"/>
    <w:rsid w:val="00C95410"/>
    <w:rsid w:val="00C9548F"/>
    <w:rsid w:val="00C97937"/>
    <w:rsid w:val="00CA17EB"/>
    <w:rsid w:val="00CA1BE3"/>
    <w:rsid w:val="00CA24CE"/>
    <w:rsid w:val="00CA47D1"/>
    <w:rsid w:val="00CA4B81"/>
    <w:rsid w:val="00CA4F7B"/>
    <w:rsid w:val="00CA6DA9"/>
    <w:rsid w:val="00CA7E20"/>
    <w:rsid w:val="00CB1662"/>
    <w:rsid w:val="00CB1FE3"/>
    <w:rsid w:val="00CB2665"/>
    <w:rsid w:val="00CB2E78"/>
    <w:rsid w:val="00CB2F97"/>
    <w:rsid w:val="00CB3089"/>
    <w:rsid w:val="00CB3639"/>
    <w:rsid w:val="00CB3D33"/>
    <w:rsid w:val="00CB4AEB"/>
    <w:rsid w:val="00CB4BEA"/>
    <w:rsid w:val="00CB73E2"/>
    <w:rsid w:val="00CC12E0"/>
    <w:rsid w:val="00CC23A0"/>
    <w:rsid w:val="00CC28EE"/>
    <w:rsid w:val="00CC2D46"/>
    <w:rsid w:val="00CC34C3"/>
    <w:rsid w:val="00CC38D9"/>
    <w:rsid w:val="00CC3EDA"/>
    <w:rsid w:val="00CC62B6"/>
    <w:rsid w:val="00CC69AE"/>
    <w:rsid w:val="00CC7E9B"/>
    <w:rsid w:val="00CD1830"/>
    <w:rsid w:val="00CD2BC5"/>
    <w:rsid w:val="00CD4FD3"/>
    <w:rsid w:val="00CD5E09"/>
    <w:rsid w:val="00CD661E"/>
    <w:rsid w:val="00CD6AB9"/>
    <w:rsid w:val="00CD7FE6"/>
    <w:rsid w:val="00CE06A0"/>
    <w:rsid w:val="00CE186F"/>
    <w:rsid w:val="00CE1D52"/>
    <w:rsid w:val="00CE61D0"/>
    <w:rsid w:val="00CE6E32"/>
    <w:rsid w:val="00CF3819"/>
    <w:rsid w:val="00CF53A8"/>
    <w:rsid w:val="00CF5BA2"/>
    <w:rsid w:val="00CF5CE4"/>
    <w:rsid w:val="00CF7CA4"/>
    <w:rsid w:val="00CF7D28"/>
    <w:rsid w:val="00D00F19"/>
    <w:rsid w:val="00D01D7C"/>
    <w:rsid w:val="00D01E86"/>
    <w:rsid w:val="00D02810"/>
    <w:rsid w:val="00D02DDD"/>
    <w:rsid w:val="00D04DAB"/>
    <w:rsid w:val="00D04F50"/>
    <w:rsid w:val="00D05C22"/>
    <w:rsid w:val="00D07226"/>
    <w:rsid w:val="00D07873"/>
    <w:rsid w:val="00D078DC"/>
    <w:rsid w:val="00D11BCA"/>
    <w:rsid w:val="00D13947"/>
    <w:rsid w:val="00D140DE"/>
    <w:rsid w:val="00D14652"/>
    <w:rsid w:val="00D154AE"/>
    <w:rsid w:val="00D157BD"/>
    <w:rsid w:val="00D15B0F"/>
    <w:rsid w:val="00D15F52"/>
    <w:rsid w:val="00D16C09"/>
    <w:rsid w:val="00D1712C"/>
    <w:rsid w:val="00D17A5B"/>
    <w:rsid w:val="00D17BF5"/>
    <w:rsid w:val="00D17D0D"/>
    <w:rsid w:val="00D17E09"/>
    <w:rsid w:val="00D20D7B"/>
    <w:rsid w:val="00D21914"/>
    <w:rsid w:val="00D233B3"/>
    <w:rsid w:val="00D251F2"/>
    <w:rsid w:val="00D2572D"/>
    <w:rsid w:val="00D258E2"/>
    <w:rsid w:val="00D307D9"/>
    <w:rsid w:val="00D314B7"/>
    <w:rsid w:val="00D32071"/>
    <w:rsid w:val="00D33ACD"/>
    <w:rsid w:val="00D34FB2"/>
    <w:rsid w:val="00D358F8"/>
    <w:rsid w:val="00D363D3"/>
    <w:rsid w:val="00D37CF0"/>
    <w:rsid w:val="00D41F08"/>
    <w:rsid w:val="00D448CE"/>
    <w:rsid w:val="00D45145"/>
    <w:rsid w:val="00D4658D"/>
    <w:rsid w:val="00D468AB"/>
    <w:rsid w:val="00D51194"/>
    <w:rsid w:val="00D53155"/>
    <w:rsid w:val="00D544E8"/>
    <w:rsid w:val="00D553C8"/>
    <w:rsid w:val="00D56060"/>
    <w:rsid w:val="00D6039B"/>
    <w:rsid w:val="00D61801"/>
    <w:rsid w:val="00D619F7"/>
    <w:rsid w:val="00D6238C"/>
    <w:rsid w:val="00D62CA8"/>
    <w:rsid w:val="00D6320E"/>
    <w:rsid w:val="00D63CEC"/>
    <w:rsid w:val="00D64F26"/>
    <w:rsid w:val="00D650C5"/>
    <w:rsid w:val="00D721BD"/>
    <w:rsid w:val="00D72550"/>
    <w:rsid w:val="00D72CBF"/>
    <w:rsid w:val="00D734DB"/>
    <w:rsid w:val="00D73DD8"/>
    <w:rsid w:val="00D77A99"/>
    <w:rsid w:val="00D77D24"/>
    <w:rsid w:val="00D807E0"/>
    <w:rsid w:val="00D8269D"/>
    <w:rsid w:val="00D83445"/>
    <w:rsid w:val="00D8395A"/>
    <w:rsid w:val="00D84236"/>
    <w:rsid w:val="00D84EF0"/>
    <w:rsid w:val="00D86368"/>
    <w:rsid w:val="00D86F31"/>
    <w:rsid w:val="00D87384"/>
    <w:rsid w:val="00D87728"/>
    <w:rsid w:val="00D87DB6"/>
    <w:rsid w:val="00D9255C"/>
    <w:rsid w:val="00D94E93"/>
    <w:rsid w:val="00D9627B"/>
    <w:rsid w:val="00D974DB"/>
    <w:rsid w:val="00DA14A8"/>
    <w:rsid w:val="00DA3991"/>
    <w:rsid w:val="00DA50A4"/>
    <w:rsid w:val="00DA5A24"/>
    <w:rsid w:val="00DB02EC"/>
    <w:rsid w:val="00DB1936"/>
    <w:rsid w:val="00DB2536"/>
    <w:rsid w:val="00DB2A80"/>
    <w:rsid w:val="00DB363C"/>
    <w:rsid w:val="00DB4223"/>
    <w:rsid w:val="00DB518C"/>
    <w:rsid w:val="00DB71FD"/>
    <w:rsid w:val="00DC1C47"/>
    <w:rsid w:val="00DC2463"/>
    <w:rsid w:val="00DC34B2"/>
    <w:rsid w:val="00DC3745"/>
    <w:rsid w:val="00DC538D"/>
    <w:rsid w:val="00DC57C8"/>
    <w:rsid w:val="00DC5ABC"/>
    <w:rsid w:val="00DC6AB0"/>
    <w:rsid w:val="00DD0CEE"/>
    <w:rsid w:val="00DD1D15"/>
    <w:rsid w:val="00DD34B4"/>
    <w:rsid w:val="00DD4112"/>
    <w:rsid w:val="00DD538A"/>
    <w:rsid w:val="00DD5BC2"/>
    <w:rsid w:val="00DD6123"/>
    <w:rsid w:val="00DE66C6"/>
    <w:rsid w:val="00DF1273"/>
    <w:rsid w:val="00DF1D7F"/>
    <w:rsid w:val="00DF254F"/>
    <w:rsid w:val="00DF4FD6"/>
    <w:rsid w:val="00E00441"/>
    <w:rsid w:val="00E00928"/>
    <w:rsid w:val="00E00C1F"/>
    <w:rsid w:val="00E00CFA"/>
    <w:rsid w:val="00E00D20"/>
    <w:rsid w:val="00E01FE2"/>
    <w:rsid w:val="00E02851"/>
    <w:rsid w:val="00E03A56"/>
    <w:rsid w:val="00E044BC"/>
    <w:rsid w:val="00E05652"/>
    <w:rsid w:val="00E06B31"/>
    <w:rsid w:val="00E071B6"/>
    <w:rsid w:val="00E07425"/>
    <w:rsid w:val="00E10F81"/>
    <w:rsid w:val="00E110A3"/>
    <w:rsid w:val="00E11EAB"/>
    <w:rsid w:val="00E14199"/>
    <w:rsid w:val="00E15A84"/>
    <w:rsid w:val="00E15EDB"/>
    <w:rsid w:val="00E16BDC"/>
    <w:rsid w:val="00E20627"/>
    <w:rsid w:val="00E234D2"/>
    <w:rsid w:val="00E241A1"/>
    <w:rsid w:val="00E241A5"/>
    <w:rsid w:val="00E24855"/>
    <w:rsid w:val="00E2518A"/>
    <w:rsid w:val="00E2574D"/>
    <w:rsid w:val="00E275B3"/>
    <w:rsid w:val="00E27888"/>
    <w:rsid w:val="00E30941"/>
    <w:rsid w:val="00E3147C"/>
    <w:rsid w:val="00E31873"/>
    <w:rsid w:val="00E31B93"/>
    <w:rsid w:val="00E32F9D"/>
    <w:rsid w:val="00E3417E"/>
    <w:rsid w:val="00E34E5E"/>
    <w:rsid w:val="00E35F26"/>
    <w:rsid w:val="00E36CDD"/>
    <w:rsid w:val="00E36F8F"/>
    <w:rsid w:val="00E3775D"/>
    <w:rsid w:val="00E40FAC"/>
    <w:rsid w:val="00E417A4"/>
    <w:rsid w:val="00E42703"/>
    <w:rsid w:val="00E42C0C"/>
    <w:rsid w:val="00E448CC"/>
    <w:rsid w:val="00E45082"/>
    <w:rsid w:val="00E45174"/>
    <w:rsid w:val="00E451EA"/>
    <w:rsid w:val="00E507C0"/>
    <w:rsid w:val="00E5160B"/>
    <w:rsid w:val="00E5180D"/>
    <w:rsid w:val="00E51A1B"/>
    <w:rsid w:val="00E52B73"/>
    <w:rsid w:val="00E53F41"/>
    <w:rsid w:val="00E54388"/>
    <w:rsid w:val="00E55267"/>
    <w:rsid w:val="00E5571C"/>
    <w:rsid w:val="00E573B6"/>
    <w:rsid w:val="00E57799"/>
    <w:rsid w:val="00E60F7F"/>
    <w:rsid w:val="00E62725"/>
    <w:rsid w:val="00E636FE"/>
    <w:rsid w:val="00E63A7D"/>
    <w:rsid w:val="00E63CC8"/>
    <w:rsid w:val="00E6480F"/>
    <w:rsid w:val="00E6503E"/>
    <w:rsid w:val="00E65F4C"/>
    <w:rsid w:val="00E70797"/>
    <w:rsid w:val="00E70B22"/>
    <w:rsid w:val="00E712A4"/>
    <w:rsid w:val="00E7148D"/>
    <w:rsid w:val="00E7191D"/>
    <w:rsid w:val="00E73AFB"/>
    <w:rsid w:val="00E743BA"/>
    <w:rsid w:val="00E7628E"/>
    <w:rsid w:val="00E763A6"/>
    <w:rsid w:val="00E776B0"/>
    <w:rsid w:val="00E7776D"/>
    <w:rsid w:val="00E77C02"/>
    <w:rsid w:val="00E77C89"/>
    <w:rsid w:val="00E806AF"/>
    <w:rsid w:val="00E80D5B"/>
    <w:rsid w:val="00E80FC6"/>
    <w:rsid w:val="00E83FEF"/>
    <w:rsid w:val="00E8477C"/>
    <w:rsid w:val="00E85864"/>
    <w:rsid w:val="00E869AB"/>
    <w:rsid w:val="00E86E38"/>
    <w:rsid w:val="00E86FE0"/>
    <w:rsid w:val="00E87EFC"/>
    <w:rsid w:val="00E90CE5"/>
    <w:rsid w:val="00E93530"/>
    <w:rsid w:val="00E95ED1"/>
    <w:rsid w:val="00E95F7A"/>
    <w:rsid w:val="00E96618"/>
    <w:rsid w:val="00E9720E"/>
    <w:rsid w:val="00EA0D35"/>
    <w:rsid w:val="00EA26CA"/>
    <w:rsid w:val="00EA440A"/>
    <w:rsid w:val="00EA7992"/>
    <w:rsid w:val="00EB08E2"/>
    <w:rsid w:val="00EB18F2"/>
    <w:rsid w:val="00EB2B85"/>
    <w:rsid w:val="00EB2B96"/>
    <w:rsid w:val="00EB4C4D"/>
    <w:rsid w:val="00EB5ACB"/>
    <w:rsid w:val="00EB7851"/>
    <w:rsid w:val="00EB7D72"/>
    <w:rsid w:val="00EC086D"/>
    <w:rsid w:val="00EC0B9F"/>
    <w:rsid w:val="00EC1A16"/>
    <w:rsid w:val="00EC238B"/>
    <w:rsid w:val="00EC246E"/>
    <w:rsid w:val="00EC3129"/>
    <w:rsid w:val="00EC377A"/>
    <w:rsid w:val="00EC3EFE"/>
    <w:rsid w:val="00EC3F35"/>
    <w:rsid w:val="00EC504E"/>
    <w:rsid w:val="00EC5706"/>
    <w:rsid w:val="00EC7AC5"/>
    <w:rsid w:val="00ED0D9D"/>
    <w:rsid w:val="00ED0DF1"/>
    <w:rsid w:val="00ED0E41"/>
    <w:rsid w:val="00ED253D"/>
    <w:rsid w:val="00ED27F2"/>
    <w:rsid w:val="00ED33E4"/>
    <w:rsid w:val="00ED42EB"/>
    <w:rsid w:val="00ED5A7A"/>
    <w:rsid w:val="00ED5B53"/>
    <w:rsid w:val="00ED60FA"/>
    <w:rsid w:val="00ED6FEE"/>
    <w:rsid w:val="00ED735F"/>
    <w:rsid w:val="00EE17E0"/>
    <w:rsid w:val="00EE185B"/>
    <w:rsid w:val="00EE2386"/>
    <w:rsid w:val="00EE2A75"/>
    <w:rsid w:val="00EE48A2"/>
    <w:rsid w:val="00EE5B39"/>
    <w:rsid w:val="00EE6189"/>
    <w:rsid w:val="00EE645C"/>
    <w:rsid w:val="00EE7B26"/>
    <w:rsid w:val="00EF3EBE"/>
    <w:rsid w:val="00EF5D4F"/>
    <w:rsid w:val="00EF6227"/>
    <w:rsid w:val="00EF7001"/>
    <w:rsid w:val="00EF702C"/>
    <w:rsid w:val="00EF762A"/>
    <w:rsid w:val="00EF7D69"/>
    <w:rsid w:val="00EF7EBD"/>
    <w:rsid w:val="00F00FAE"/>
    <w:rsid w:val="00F011FD"/>
    <w:rsid w:val="00F016C2"/>
    <w:rsid w:val="00F028A1"/>
    <w:rsid w:val="00F02BC6"/>
    <w:rsid w:val="00F02D72"/>
    <w:rsid w:val="00F04A44"/>
    <w:rsid w:val="00F04F45"/>
    <w:rsid w:val="00F0517A"/>
    <w:rsid w:val="00F061A1"/>
    <w:rsid w:val="00F0740F"/>
    <w:rsid w:val="00F126E3"/>
    <w:rsid w:val="00F12B4C"/>
    <w:rsid w:val="00F13243"/>
    <w:rsid w:val="00F13833"/>
    <w:rsid w:val="00F14132"/>
    <w:rsid w:val="00F15371"/>
    <w:rsid w:val="00F15C7B"/>
    <w:rsid w:val="00F211C5"/>
    <w:rsid w:val="00F21E38"/>
    <w:rsid w:val="00F22EE3"/>
    <w:rsid w:val="00F23116"/>
    <w:rsid w:val="00F26582"/>
    <w:rsid w:val="00F3065B"/>
    <w:rsid w:val="00F30722"/>
    <w:rsid w:val="00F307FE"/>
    <w:rsid w:val="00F33943"/>
    <w:rsid w:val="00F351B4"/>
    <w:rsid w:val="00F36392"/>
    <w:rsid w:val="00F36E12"/>
    <w:rsid w:val="00F37B2B"/>
    <w:rsid w:val="00F402B6"/>
    <w:rsid w:val="00F40C19"/>
    <w:rsid w:val="00F42DB5"/>
    <w:rsid w:val="00F431A9"/>
    <w:rsid w:val="00F433DA"/>
    <w:rsid w:val="00F434E3"/>
    <w:rsid w:val="00F46172"/>
    <w:rsid w:val="00F46285"/>
    <w:rsid w:val="00F46660"/>
    <w:rsid w:val="00F4718C"/>
    <w:rsid w:val="00F477CE"/>
    <w:rsid w:val="00F515A4"/>
    <w:rsid w:val="00F5655A"/>
    <w:rsid w:val="00F56B7A"/>
    <w:rsid w:val="00F607D6"/>
    <w:rsid w:val="00F6327D"/>
    <w:rsid w:val="00F6355F"/>
    <w:rsid w:val="00F6420B"/>
    <w:rsid w:val="00F65304"/>
    <w:rsid w:val="00F66219"/>
    <w:rsid w:val="00F66438"/>
    <w:rsid w:val="00F66F1A"/>
    <w:rsid w:val="00F6798D"/>
    <w:rsid w:val="00F71700"/>
    <w:rsid w:val="00F71952"/>
    <w:rsid w:val="00F72FEB"/>
    <w:rsid w:val="00F74A84"/>
    <w:rsid w:val="00F762C4"/>
    <w:rsid w:val="00F775AE"/>
    <w:rsid w:val="00F81691"/>
    <w:rsid w:val="00F816DD"/>
    <w:rsid w:val="00F82923"/>
    <w:rsid w:val="00F84077"/>
    <w:rsid w:val="00F844C3"/>
    <w:rsid w:val="00F84C54"/>
    <w:rsid w:val="00F84DB0"/>
    <w:rsid w:val="00F86444"/>
    <w:rsid w:val="00F86529"/>
    <w:rsid w:val="00F86839"/>
    <w:rsid w:val="00F86BAD"/>
    <w:rsid w:val="00F87CD1"/>
    <w:rsid w:val="00F90CFB"/>
    <w:rsid w:val="00F91C49"/>
    <w:rsid w:val="00F9282E"/>
    <w:rsid w:val="00F9433B"/>
    <w:rsid w:val="00F94FA7"/>
    <w:rsid w:val="00F96284"/>
    <w:rsid w:val="00F96FF8"/>
    <w:rsid w:val="00F97B30"/>
    <w:rsid w:val="00FA0211"/>
    <w:rsid w:val="00FA0EA8"/>
    <w:rsid w:val="00FA1BB5"/>
    <w:rsid w:val="00FA238D"/>
    <w:rsid w:val="00FA6EEF"/>
    <w:rsid w:val="00FA758A"/>
    <w:rsid w:val="00FA79E1"/>
    <w:rsid w:val="00FB1789"/>
    <w:rsid w:val="00FB2674"/>
    <w:rsid w:val="00FB3111"/>
    <w:rsid w:val="00FB6210"/>
    <w:rsid w:val="00FC039B"/>
    <w:rsid w:val="00FC0970"/>
    <w:rsid w:val="00FC11D7"/>
    <w:rsid w:val="00FC3675"/>
    <w:rsid w:val="00FC4EDB"/>
    <w:rsid w:val="00FC5229"/>
    <w:rsid w:val="00FC5E37"/>
    <w:rsid w:val="00FD234D"/>
    <w:rsid w:val="00FD2680"/>
    <w:rsid w:val="00FD3E18"/>
    <w:rsid w:val="00FD40EA"/>
    <w:rsid w:val="00FD4C07"/>
    <w:rsid w:val="00FD5B1F"/>
    <w:rsid w:val="00FD7064"/>
    <w:rsid w:val="00FD7066"/>
    <w:rsid w:val="00FD706E"/>
    <w:rsid w:val="00FD79F8"/>
    <w:rsid w:val="00FD7A17"/>
    <w:rsid w:val="00FE0162"/>
    <w:rsid w:val="00FE0673"/>
    <w:rsid w:val="00FE1A61"/>
    <w:rsid w:val="00FE219D"/>
    <w:rsid w:val="00FE2744"/>
    <w:rsid w:val="00FE294A"/>
    <w:rsid w:val="00FE3ABE"/>
    <w:rsid w:val="00FE457B"/>
    <w:rsid w:val="00FE4930"/>
    <w:rsid w:val="00FE4D49"/>
    <w:rsid w:val="00FE63E0"/>
    <w:rsid w:val="00FF015B"/>
    <w:rsid w:val="00FF02DC"/>
    <w:rsid w:val="00FF067F"/>
    <w:rsid w:val="00FF333B"/>
    <w:rsid w:val="00FF3481"/>
    <w:rsid w:val="00FF4DDC"/>
    <w:rsid w:val="00FF4DF9"/>
    <w:rsid w:val="00FF4EDF"/>
    <w:rsid w:val="00FF525C"/>
    <w:rsid w:val="00FF549B"/>
    <w:rsid w:val="00FF6EC5"/>
  </w:rsids>
  <m:mathPr>
    <m:mathFont m:val="Cambria Math"/>
    <m:brkBin m:val="before"/>
    <m:brkBinSub m:val="--"/>
    <m:smallFrac/>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D24"/>
    <w:pPr>
      <w:spacing w:after="0" w:line="240" w:lineRule="auto"/>
    </w:pPr>
    <w:rPr>
      <w:rFonts w:ascii="Times New Roman" w:eastAsia="Times New Roman" w:hAnsi="Times New Roman" w:cs="Times New Roman"/>
      <w:sz w:val="20"/>
      <w:szCs w:val="20"/>
      <w:lang w:val="nl-NL" w:eastAsia="nl-BE"/>
    </w:rPr>
  </w:style>
  <w:style w:type="paragraph" w:styleId="Ttulo1">
    <w:name w:val="heading 1"/>
    <w:basedOn w:val="Normal"/>
    <w:next w:val="Normal"/>
    <w:link w:val="Ttulo1Car"/>
    <w:uiPriority w:val="9"/>
    <w:qFormat/>
    <w:rsid w:val="007F47F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7F47F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7F47F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nhideWhenUsed/>
    <w:qFormat/>
    <w:rsid w:val="00D01E86"/>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7F47F9"/>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D77D24"/>
    <w:pPr>
      <w:tabs>
        <w:tab w:val="center" w:pos="4536"/>
        <w:tab w:val="right" w:pos="9072"/>
      </w:tabs>
    </w:pPr>
  </w:style>
  <w:style w:type="character" w:customStyle="1" w:styleId="EncabezadoCar">
    <w:name w:val="Encabezado Car"/>
    <w:basedOn w:val="Fuentedeprrafopredeter"/>
    <w:link w:val="Encabezado"/>
    <w:uiPriority w:val="99"/>
    <w:rsid w:val="00D77D24"/>
    <w:rPr>
      <w:rFonts w:ascii="Times New Roman" w:eastAsia="Times New Roman" w:hAnsi="Times New Roman" w:cs="Times New Roman"/>
      <w:sz w:val="20"/>
      <w:szCs w:val="20"/>
      <w:lang w:val="nl-NL" w:eastAsia="nl-BE"/>
    </w:rPr>
  </w:style>
  <w:style w:type="paragraph" w:styleId="Prrafodelista">
    <w:name w:val="List Paragraph"/>
    <w:basedOn w:val="Normal"/>
    <w:link w:val="PrrafodelistaCar"/>
    <w:uiPriority w:val="34"/>
    <w:qFormat/>
    <w:rsid w:val="00D77D24"/>
    <w:pPr>
      <w:spacing w:line="276" w:lineRule="auto"/>
      <w:ind w:left="720"/>
      <w:contextualSpacing/>
      <w:jc w:val="both"/>
    </w:pPr>
    <w:rPr>
      <w:rFonts w:ascii="Calibri" w:hAnsi="Calibri"/>
      <w:sz w:val="22"/>
      <w:szCs w:val="22"/>
      <w:lang w:val="es-ES" w:eastAsia="es-ES"/>
    </w:rPr>
  </w:style>
  <w:style w:type="character" w:customStyle="1" w:styleId="PrrafodelistaCar">
    <w:name w:val="Párrafo de lista Car"/>
    <w:link w:val="Prrafodelista"/>
    <w:uiPriority w:val="34"/>
    <w:locked/>
    <w:rsid w:val="00D77D24"/>
    <w:rPr>
      <w:rFonts w:ascii="Calibri" w:eastAsia="Times New Roman" w:hAnsi="Calibri" w:cs="Times New Roman"/>
      <w:lang w:val="es-ES" w:eastAsia="es-ES"/>
    </w:rPr>
  </w:style>
  <w:style w:type="table" w:styleId="Tablaconcuadrcula">
    <w:name w:val="Table Grid"/>
    <w:basedOn w:val="Tablanormal"/>
    <w:uiPriority w:val="99"/>
    <w:rsid w:val="00D77D24"/>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iedepgina">
    <w:name w:val="footer"/>
    <w:basedOn w:val="Normal"/>
    <w:link w:val="PiedepginaCar"/>
    <w:uiPriority w:val="99"/>
    <w:rsid w:val="00171F0F"/>
    <w:pPr>
      <w:tabs>
        <w:tab w:val="center" w:pos="4536"/>
        <w:tab w:val="right" w:pos="9072"/>
      </w:tabs>
    </w:pPr>
  </w:style>
  <w:style w:type="character" w:customStyle="1" w:styleId="PiedepginaCar">
    <w:name w:val="Pie de página Car"/>
    <w:basedOn w:val="Fuentedeprrafopredeter"/>
    <w:link w:val="Piedepgina"/>
    <w:uiPriority w:val="99"/>
    <w:rsid w:val="00171F0F"/>
    <w:rPr>
      <w:rFonts w:ascii="Times New Roman" w:eastAsia="Times New Roman" w:hAnsi="Times New Roman" w:cs="Times New Roman"/>
      <w:sz w:val="20"/>
      <w:szCs w:val="20"/>
      <w:lang w:val="nl-NL" w:eastAsia="nl-BE"/>
    </w:rPr>
  </w:style>
  <w:style w:type="paragraph" w:customStyle="1" w:styleId="Default">
    <w:name w:val="Default"/>
    <w:rsid w:val="009C34B7"/>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121D11"/>
    <w:rPr>
      <w:rFonts w:ascii="Tahoma" w:hAnsi="Tahoma" w:cs="Tahoma"/>
      <w:sz w:val="16"/>
      <w:szCs w:val="16"/>
    </w:rPr>
  </w:style>
  <w:style w:type="character" w:customStyle="1" w:styleId="TextodegloboCar">
    <w:name w:val="Texto de globo Car"/>
    <w:basedOn w:val="Fuentedeprrafopredeter"/>
    <w:link w:val="Textodeglobo"/>
    <w:uiPriority w:val="99"/>
    <w:semiHidden/>
    <w:rsid w:val="00121D11"/>
    <w:rPr>
      <w:rFonts w:ascii="Tahoma" w:eastAsia="Times New Roman" w:hAnsi="Tahoma" w:cs="Tahoma"/>
      <w:sz w:val="16"/>
      <w:szCs w:val="16"/>
      <w:lang w:val="nl-NL" w:eastAsia="nl-BE"/>
    </w:rPr>
  </w:style>
  <w:style w:type="character" w:styleId="Refdecomentario">
    <w:name w:val="annotation reference"/>
    <w:basedOn w:val="Fuentedeprrafopredeter"/>
    <w:uiPriority w:val="99"/>
    <w:semiHidden/>
    <w:unhideWhenUsed/>
    <w:rsid w:val="00E06B31"/>
    <w:rPr>
      <w:sz w:val="16"/>
      <w:szCs w:val="16"/>
    </w:rPr>
  </w:style>
  <w:style w:type="paragraph" w:styleId="Textocomentario">
    <w:name w:val="annotation text"/>
    <w:basedOn w:val="Normal"/>
    <w:link w:val="TextocomentarioCar"/>
    <w:uiPriority w:val="99"/>
    <w:semiHidden/>
    <w:unhideWhenUsed/>
    <w:rsid w:val="00E06B31"/>
  </w:style>
  <w:style w:type="character" w:customStyle="1" w:styleId="TextocomentarioCar">
    <w:name w:val="Texto comentario Car"/>
    <w:basedOn w:val="Fuentedeprrafopredeter"/>
    <w:link w:val="Textocomentario"/>
    <w:uiPriority w:val="99"/>
    <w:semiHidden/>
    <w:rsid w:val="00E06B31"/>
    <w:rPr>
      <w:rFonts w:ascii="Times New Roman" w:eastAsia="Times New Roman" w:hAnsi="Times New Roman" w:cs="Times New Roman"/>
      <w:sz w:val="20"/>
      <w:szCs w:val="20"/>
      <w:lang w:val="nl-NL" w:eastAsia="nl-BE"/>
    </w:rPr>
  </w:style>
  <w:style w:type="paragraph" w:styleId="Asuntodelcomentario">
    <w:name w:val="annotation subject"/>
    <w:basedOn w:val="Textocomentario"/>
    <w:next w:val="Textocomentario"/>
    <w:link w:val="AsuntodelcomentarioCar"/>
    <w:uiPriority w:val="99"/>
    <w:semiHidden/>
    <w:unhideWhenUsed/>
    <w:rsid w:val="00E06B31"/>
    <w:rPr>
      <w:b/>
      <w:bCs/>
    </w:rPr>
  </w:style>
  <w:style w:type="character" w:customStyle="1" w:styleId="AsuntodelcomentarioCar">
    <w:name w:val="Asunto del comentario Car"/>
    <w:basedOn w:val="TextocomentarioCar"/>
    <w:link w:val="Asuntodelcomentario"/>
    <w:uiPriority w:val="99"/>
    <w:semiHidden/>
    <w:rsid w:val="00E06B31"/>
    <w:rPr>
      <w:rFonts w:ascii="Times New Roman" w:eastAsia="Times New Roman" w:hAnsi="Times New Roman" w:cs="Times New Roman"/>
      <w:b/>
      <w:bCs/>
      <w:sz w:val="20"/>
      <w:szCs w:val="20"/>
      <w:lang w:val="nl-NL" w:eastAsia="nl-BE"/>
    </w:rPr>
  </w:style>
  <w:style w:type="paragraph" w:styleId="Listaconvietas">
    <w:name w:val="List Bullet"/>
    <w:basedOn w:val="Normal"/>
    <w:uiPriority w:val="99"/>
    <w:unhideWhenUsed/>
    <w:rsid w:val="00196A61"/>
    <w:pPr>
      <w:numPr>
        <w:numId w:val="2"/>
      </w:numPr>
      <w:contextualSpacing/>
    </w:pPr>
  </w:style>
  <w:style w:type="paragraph" w:styleId="NormalWeb">
    <w:name w:val="Normal (Web)"/>
    <w:basedOn w:val="Normal"/>
    <w:uiPriority w:val="99"/>
    <w:unhideWhenUsed/>
    <w:rsid w:val="00814E8D"/>
    <w:pPr>
      <w:spacing w:before="100" w:beforeAutospacing="1" w:after="100" w:afterAutospacing="1"/>
    </w:pPr>
    <w:rPr>
      <w:sz w:val="24"/>
      <w:szCs w:val="24"/>
      <w:lang w:val="es-AR" w:eastAsia="es-AR"/>
    </w:rPr>
  </w:style>
  <w:style w:type="character" w:styleId="Textoennegrita">
    <w:name w:val="Strong"/>
    <w:basedOn w:val="Fuentedeprrafopredeter"/>
    <w:uiPriority w:val="22"/>
    <w:qFormat/>
    <w:rsid w:val="0074319B"/>
    <w:rPr>
      <w:b/>
      <w:bCs/>
    </w:rPr>
  </w:style>
  <w:style w:type="paragraph" w:styleId="Listaconvietas2">
    <w:name w:val="List Bullet 2"/>
    <w:basedOn w:val="Normal"/>
    <w:uiPriority w:val="99"/>
    <w:unhideWhenUsed/>
    <w:rsid w:val="00406A39"/>
    <w:pPr>
      <w:numPr>
        <w:numId w:val="3"/>
      </w:numPr>
      <w:contextualSpacing/>
    </w:pPr>
  </w:style>
  <w:style w:type="character" w:customStyle="1" w:styleId="Ttulo4Car">
    <w:name w:val="Título 4 Car"/>
    <w:basedOn w:val="Fuentedeprrafopredeter"/>
    <w:link w:val="Ttulo4"/>
    <w:rsid w:val="00D01E86"/>
    <w:rPr>
      <w:rFonts w:asciiTheme="majorHAnsi" w:eastAsiaTheme="majorEastAsia" w:hAnsiTheme="majorHAnsi" w:cstheme="majorBidi"/>
      <w:i/>
      <w:iCs/>
      <w:color w:val="365F91" w:themeColor="accent1" w:themeShade="BF"/>
      <w:sz w:val="20"/>
      <w:szCs w:val="20"/>
      <w:lang w:val="nl-NL" w:eastAsia="nl-BE"/>
    </w:rPr>
  </w:style>
  <w:style w:type="character" w:customStyle="1" w:styleId="Ttulo1Car">
    <w:name w:val="Título 1 Car"/>
    <w:basedOn w:val="Fuentedeprrafopredeter"/>
    <w:link w:val="Ttulo1"/>
    <w:uiPriority w:val="9"/>
    <w:rsid w:val="007F47F9"/>
    <w:rPr>
      <w:rFonts w:asciiTheme="majorHAnsi" w:eastAsiaTheme="majorEastAsia" w:hAnsiTheme="majorHAnsi" w:cstheme="majorBidi"/>
      <w:color w:val="365F91" w:themeColor="accent1" w:themeShade="BF"/>
      <w:sz w:val="32"/>
      <w:szCs w:val="32"/>
      <w:lang w:val="nl-NL" w:eastAsia="nl-BE"/>
    </w:rPr>
  </w:style>
  <w:style w:type="character" w:customStyle="1" w:styleId="Ttulo2Car">
    <w:name w:val="Título 2 Car"/>
    <w:basedOn w:val="Fuentedeprrafopredeter"/>
    <w:link w:val="Ttulo2"/>
    <w:uiPriority w:val="9"/>
    <w:rsid w:val="007F47F9"/>
    <w:rPr>
      <w:rFonts w:asciiTheme="majorHAnsi" w:eastAsiaTheme="majorEastAsia" w:hAnsiTheme="majorHAnsi" w:cstheme="majorBidi"/>
      <w:color w:val="365F91" w:themeColor="accent1" w:themeShade="BF"/>
      <w:sz w:val="26"/>
      <w:szCs w:val="26"/>
      <w:lang w:val="nl-NL" w:eastAsia="nl-BE"/>
    </w:rPr>
  </w:style>
  <w:style w:type="character" w:customStyle="1" w:styleId="Ttulo3Car">
    <w:name w:val="Título 3 Car"/>
    <w:basedOn w:val="Fuentedeprrafopredeter"/>
    <w:link w:val="Ttulo3"/>
    <w:uiPriority w:val="9"/>
    <w:rsid w:val="007F47F9"/>
    <w:rPr>
      <w:rFonts w:asciiTheme="majorHAnsi" w:eastAsiaTheme="majorEastAsia" w:hAnsiTheme="majorHAnsi" w:cstheme="majorBidi"/>
      <w:color w:val="243F60" w:themeColor="accent1" w:themeShade="7F"/>
      <w:sz w:val="24"/>
      <w:szCs w:val="24"/>
      <w:lang w:val="nl-NL" w:eastAsia="nl-BE"/>
    </w:rPr>
  </w:style>
  <w:style w:type="character" w:customStyle="1" w:styleId="Ttulo5Car">
    <w:name w:val="Título 5 Car"/>
    <w:basedOn w:val="Fuentedeprrafopredeter"/>
    <w:link w:val="Ttulo5"/>
    <w:uiPriority w:val="9"/>
    <w:rsid w:val="007F47F9"/>
    <w:rPr>
      <w:rFonts w:asciiTheme="majorHAnsi" w:eastAsiaTheme="majorEastAsia" w:hAnsiTheme="majorHAnsi" w:cstheme="majorBidi"/>
      <w:color w:val="365F91" w:themeColor="accent1" w:themeShade="BF"/>
      <w:sz w:val="20"/>
      <w:szCs w:val="20"/>
      <w:lang w:val="nl-NL" w:eastAsia="nl-BE"/>
    </w:rPr>
  </w:style>
  <w:style w:type="paragraph" w:styleId="Lista">
    <w:name w:val="List"/>
    <w:basedOn w:val="Normal"/>
    <w:uiPriority w:val="99"/>
    <w:unhideWhenUsed/>
    <w:rsid w:val="007F47F9"/>
    <w:pPr>
      <w:ind w:left="283" w:hanging="283"/>
      <w:contextualSpacing/>
    </w:pPr>
  </w:style>
  <w:style w:type="paragraph" w:styleId="Continuarlista">
    <w:name w:val="List Continue"/>
    <w:basedOn w:val="Normal"/>
    <w:uiPriority w:val="99"/>
    <w:unhideWhenUsed/>
    <w:rsid w:val="007F47F9"/>
    <w:pPr>
      <w:spacing w:after="120"/>
      <w:ind w:left="283"/>
      <w:contextualSpacing/>
    </w:pPr>
  </w:style>
  <w:style w:type="paragraph" w:styleId="Epgrafe">
    <w:name w:val="caption"/>
    <w:basedOn w:val="Normal"/>
    <w:next w:val="Normal"/>
    <w:uiPriority w:val="35"/>
    <w:unhideWhenUsed/>
    <w:qFormat/>
    <w:rsid w:val="007F47F9"/>
    <w:pPr>
      <w:spacing w:after="200"/>
    </w:pPr>
    <w:rPr>
      <w:i/>
      <w:iCs/>
      <w:color w:val="1F497D" w:themeColor="text2"/>
      <w:sz w:val="18"/>
      <w:szCs w:val="18"/>
    </w:rPr>
  </w:style>
  <w:style w:type="paragraph" w:styleId="Ttulo">
    <w:name w:val="Title"/>
    <w:basedOn w:val="Normal"/>
    <w:next w:val="Normal"/>
    <w:link w:val="TtuloCar"/>
    <w:uiPriority w:val="10"/>
    <w:qFormat/>
    <w:rsid w:val="007F47F9"/>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F47F9"/>
    <w:rPr>
      <w:rFonts w:asciiTheme="majorHAnsi" w:eastAsiaTheme="majorEastAsia" w:hAnsiTheme="majorHAnsi" w:cstheme="majorBidi"/>
      <w:spacing w:val="-10"/>
      <w:kern w:val="28"/>
      <w:sz w:val="56"/>
      <w:szCs w:val="56"/>
      <w:lang w:val="nl-NL" w:eastAsia="nl-BE"/>
    </w:rPr>
  </w:style>
  <w:style w:type="paragraph" w:styleId="Textoindependiente">
    <w:name w:val="Body Text"/>
    <w:basedOn w:val="Normal"/>
    <w:link w:val="TextoindependienteCar"/>
    <w:uiPriority w:val="99"/>
    <w:unhideWhenUsed/>
    <w:rsid w:val="007F47F9"/>
    <w:pPr>
      <w:spacing w:after="120"/>
    </w:pPr>
  </w:style>
  <w:style w:type="character" w:customStyle="1" w:styleId="TextoindependienteCar">
    <w:name w:val="Texto independiente Car"/>
    <w:basedOn w:val="Fuentedeprrafopredeter"/>
    <w:link w:val="Textoindependiente"/>
    <w:uiPriority w:val="99"/>
    <w:rsid w:val="007F47F9"/>
    <w:rPr>
      <w:rFonts w:ascii="Times New Roman" w:eastAsia="Times New Roman" w:hAnsi="Times New Roman" w:cs="Times New Roman"/>
      <w:sz w:val="20"/>
      <w:szCs w:val="20"/>
      <w:lang w:val="nl-NL" w:eastAsia="nl-BE"/>
    </w:rPr>
  </w:style>
  <w:style w:type="paragraph" w:customStyle="1" w:styleId="CheckList">
    <w:name w:val="CheckList"/>
    <w:basedOn w:val="Prrafodelista"/>
    <w:link w:val="CheckListCar"/>
    <w:qFormat/>
    <w:rsid w:val="00A070A7"/>
    <w:pPr>
      <w:widowControl w:val="0"/>
      <w:autoSpaceDE w:val="0"/>
      <w:autoSpaceDN w:val="0"/>
      <w:adjustRightInd w:val="0"/>
      <w:spacing w:line="240" w:lineRule="auto"/>
      <w:ind w:left="0"/>
    </w:pPr>
    <w:rPr>
      <w:rFonts w:cstheme="minorHAnsi"/>
      <w:color w:val="000000" w:themeColor="text1"/>
      <w:sz w:val="24"/>
      <w:szCs w:val="24"/>
    </w:rPr>
  </w:style>
  <w:style w:type="character" w:customStyle="1" w:styleId="CheckListCar">
    <w:name w:val="CheckList Car"/>
    <w:basedOn w:val="PrrafodelistaCar"/>
    <w:link w:val="CheckList"/>
    <w:rsid w:val="00A070A7"/>
    <w:rPr>
      <w:rFonts w:ascii="Calibri" w:eastAsia="Times New Roman" w:hAnsi="Calibri" w:cstheme="minorHAnsi"/>
      <w:color w:val="000000" w:themeColor="text1"/>
      <w:sz w:val="24"/>
      <w:szCs w:val="24"/>
      <w:lang w:val="es-ES" w:eastAsia="es-ES"/>
    </w:rPr>
  </w:style>
  <w:style w:type="character" w:customStyle="1" w:styleId="apple-converted-space">
    <w:name w:val="apple-converted-space"/>
    <w:basedOn w:val="Fuentedeprrafopredeter"/>
    <w:rsid w:val="00322777"/>
  </w:style>
  <w:style w:type="character" w:styleId="Hipervnculo">
    <w:name w:val="Hyperlink"/>
    <w:basedOn w:val="Fuentedeprrafopredeter"/>
    <w:uiPriority w:val="99"/>
    <w:unhideWhenUsed/>
    <w:rsid w:val="00322777"/>
    <w:rPr>
      <w:color w:val="0000FF"/>
      <w:u w:val="single"/>
    </w:rPr>
  </w:style>
  <w:style w:type="table" w:customStyle="1" w:styleId="Tablaconcuadrcula1">
    <w:name w:val="Tabla con cuadrícula1"/>
    <w:basedOn w:val="Tablanormal"/>
    <w:next w:val="Tablaconcuadrcula"/>
    <w:uiPriority w:val="99"/>
    <w:rsid w:val="00E15A84"/>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ibliografa">
    <w:name w:val="Bibliography"/>
    <w:basedOn w:val="Normal"/>
    <w:next w:val="Normal"/>
    <w:uiPriority w:val="37"/>
    <w:unhideWhenUsed/>
    <w:rsid w:val="00E15A84"/>
  </w:style>
  <w:style w:type="character" w:customStyle="1" w:styleId="ilfuvd">
    <w:name w:val="ilfuvd"/>
    <w:basedOn w:val="Fuentedeprrafopredeter"/>
    <w:rsid w:val="00F607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D24"/>
    <w:pPr>
      <w:spacing w:after="0" w:line="240" w:lineRule="auto"/>
    </w:pPr>
    <w:rPr>
      <w:rFonts w:ascii="Times New Roman" w:eastAsia="Times New Roman" w:hAnsi="Times New Roman" w:cs="Times New Roman"/>
      <w:sz w:val="20"/>
      <w:szCs w:val="20"/>
      <w:lang w:val="nl-NL" w:eastAsia="nl-BE"/>
    </w:rPr>
  </w:style>
  <w:style w:type="paragraph" w:styleId="Ttulo1">
    <w:name w:val="heading 1"/>
    <w:basedOn w:val="Normal"/>
    <w:next w:val="Normal"/>
    <w:link w:val="Ttulo1Car"/>
    <w:uiPriority w:val="9"/>
    <w:qFormat/>
    <w:rsid w:val="007F47F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7F47F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7F47F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nhideWhenUsed/>
    <w:qFormat/>
    <w:rsid w:val="00D01E86"/>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7F47F9"/>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D77D24"/>
    <w:pPr>
      <w:tabs>
        <w:tab w:val="center" w:pos="4536"/>
        <w:tab w:val="right" w:pos="9072"/>
      </w:tabs>
    </w:pPr>
  </w:style>
  <w:style w:type="character" w:customStyle="1" w:styleId="EncabezadoCar">
    <w:name w:val="Encabezado Car"/>
    <w:basedOn w:val="Fuentedeprrafopredeter"/>
    <w:link w:val="Encabezado"/>
    <w:uiPriority w:val="99"/>
    <w:rsid w:val="00D77D24"/>
    <w:rPr>
      <w:rFonts w:ascii="Times New Roman" w:eastAsia="Times New Roman" w:hAnsi="Times New Roman" w:cs="Times New Roman"/>
      <w:sz w:val="20"/>
      <w:szCs w:val="20"/>
      <w:lang w:val="nl-NL" w:eastAsia="nl-BE"/>
    </w:rPr>
  </w:style>
  <w:style w:type="paragraph" w:styleId="Prrafodelista">
    <w:name w:val="List Paragraph"/>
    <w:basedOn w:val="Normal"/>
    <w:link w:val="PrrafodelistaCar"/>
    <w:uiPriority w:val="34"/>
    <w:qFormat/>
    <w:rsid w:val="00D77D24"/>
    <w:pPr>
      <w:spacing w:line="276" w:lineRule="auto"/>
      <w:ind w:left="720"/>
      <w:contextualSpacing/>
      <w:jc w:val="both"/>
    </w:pPr>
    <w:rPr>
      <w:rFonts w:ascii="Calibri" w:hAnsi="Calibri"/>
      <w:sz w:val="22"/>
      <w:szCs w:val="22"/>
      <w:lang w:val="es-ES" w:eastAsia="es-ES"/>
    </w:rPr>
  </w:style>
  <w:style w:type="character" w:customStyle="1" w:styleId="PrrafodelistaCar">
    <w:name w:val="Párrafo de lista Car"/>
    <w:link w:val="Prrafodelista"/>
    <w:uiPriority w:val="34"/>
    <w:locked/>
    <w:rsid w:val="00D77D24"/>
    <w:rPr>
      <w:rFonts w:ascii="Calibri" w:eastAsia="Times New Roman" w:hAnsi="Calibri" w:cs="Times New Roman"/>
      <w:lang w:val="es-ES" w:eastAsia="es-ES"/>
    </w:rPr>
  </w:style>
  <w:style w:type="table" w:styleId="Tablaconcuadrcula">
    <w:name w:val="Table Grid"/>
    <w:basedOn w:val="Tablanormal"/>
    <w:uiPriority w:val="99"/>
    <w:rsid w:val="00D77D24"/>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iedepgina">
    <w:name w:val="footer"/>
    <w:basedOn w:val="Normal"/>
    <w:link w:val="PiedepginaCar"/>
    <w:uiPriority w:val="99"/>
    <w:rsid w:val="00171F0F"/>
    <w:pPr>
      <w:tabs>
        <w:tab w:val="center" w:pos="4536"/>
        <w:tab w:val="right" w:pos="9072"/>
      </w:tabs>
    </w:pPr>
  </w:style>
  <w:style w:type="character" w:customStyle="1" w:styleId="PiedepginaCar">
    <w:name w:val="Pie de página Car"/>
    <w:basedOn w:val="Fuentedeprrafopredeter"/>
    <w:link w:val="Piedepgina"/>
    <w:uiPriority w:val="99"/>
    <w:rsid w:val="00171F0F"/>
    <w:rPr>
      <w:rFonts w:ascii="Times New Roman" w:eastAsia="Times New Roman" w:hAnsi="Times New Roman" w:cs="Times New Roman"/>
      <w:sz w:val="20"/>
      <w:szCs w:val="20"/>
      <w:lang w:val="nl-NL" w:eastAsia="nl-BE"/>
    </w:rPr>
  </w:style>
  <w:style w:type="paragraph" w:customStyle="1" w:styleId="Default">
    <w:name w:val="Default"/>
    <w:rsid w:val="009C34B7"/>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121D11"/>
    <w:rPr>
      <w:rFonts w:ascii="Tahoma" w:hAnsi="Tahoma" w:cs="Tahoma"/>
      <w:sz w:val="16"/>
      <w:szCs w:val="16"/>
    </w:rPr>
  </w:style>
  <w:style w:type="character" w:customStyle="1" w:styleId="TextodegloboCar">
    <w:name w:val="Texto de globo Car"/>
    <w:basedOn w:val="Fuentedeprrafopredeter"/>
    <w:link w:val="Textodeglobo"/>
    <w:uiPriority w:val="99"/>
    <w:semiHidden/>
    <w:rsid w:val="00121D11"/>
    <w:rPr>
      <w:rFonts w:ascii="Tahoma" w:eastAsia="Times New Roman" w:hAnsi="Tahoma" w:cs="Tahoma"/>
      <w:sz w:val="16"/>
      <w:szCs w:val="16"/>
      <w:lang w:val="nl-NL" w:eastAsia="nl-BE"/>
    </w:rPr>
  </w:style>
  <w:style w:type="character" w:styleId="Refdecomentario">
    <w:name w:val="annotation reference"/>
    <w:basedOn w:val="Fuentedeprrafopredeter"/>
    <w:uiPriority w:val="99"/>
    <w:semiHidden/>
    <w:unhideWhenUsed/>
    <w:rsid w:val="00E06B31"/>
    <w:rPr>
      <w:sz w:val="16"/>
      <w:szCs w:val="16"/>
    </w:rPr>
  </w:style>
  <w:style w:type="paragraph" w:styleId="Textocomentario">
    <w:name w:val="annotation text"/>
    <w:basedOn w:val="Normal"/>
    <w:link w:val="TextocomentarioCar"/>
    <w:uiPriority w:val="99"/>
    <w:semiHidden/>
    <w:unhideWhenUsed/>
    <w:rsid w:val="00E06B31"/>
  </w:style>
  <w:style w:type="character" w:customStyle="1" w:styleId="TextocomentarioCar">
    <w:name w:val="Texto comentario Car"/>
    <w:basedOn w:val="Fuentedeprrafopredeter"/>
    <w:link w:val="Textocomentario"/>
    <w:uiPriority w:val="99"/>
    <w:semiHidden/>
    <w:rsid w:val="00E06B31"/>
    <w:rPr>
      <w:rFonts w:ascii="Times New Roman" w:eastAsia="Times New Roman" w:hAnsi="Times New Roman" w:cs="Times New Roman"/>
      <w:sz w:val="20"/>
      <w:szCs w:val="20"/>
      <w:lang w:val="nl-NL" w:eastAsia="nl-BE"/>
    </w:rPr>
  </w:style>
  <w:style w:type="paragraph" w:styleId="Asuntodelcomentario">
    <w:name w:val="annotation subject"/>
    <w:basedOn w:val="Textocomentario"/>
    <w:next w:val="Textocomentario"/>
    <w:link w:val="AsuntodelcomentarioCar"/>
    <w:uiPriority w:val="99"/>
    <w:semiHidden/>
    <w:unhideWhenUsed/>
    <w:rsid w:val="00E06B31"/>
    <w:rPr>
      <w:b/>
      <w:bCs/>
    </w:rPr>
  </w:style>
  <w:style w:type="character" w:customStyle="1" w:styleId="AsuntodelcomentarioCar">
    <w:name w:val="Asunto del comentario Car"/>
    <w:basedOn w:val="TextocomentarioCar"/>
    <w:link w:val="Asuntodelcomentario"/>
    <w:uiPriority w:val="99"/>
    <w:semiHidden/>
    <w:rsid w:val="00E06B31"/>
    <w:rPr>
      <w:rFonts w:ascii="Times New Roman" w:eastAsia="Times New Roman" w:hAnsi="Times New Roman" w:cs="Times New Roman"/>
      <w:b/>
      <w:bCs/>
      <w:sz w:val="20"/>
      <w:szCs w:val="20"/>
      <w:lang w:val="nl-NL" w:eastAsia="nl-BE"/>
    </w:rPr>
  </w:style>
  <w:style w:type="paragraph" w:styleId="Listaconvietas">
    <w:name w:val="List Bullet"/>
    <w:basedOn w:val="Normal"/>
    <w:uiPriority w:val="99"/>
    <w:unhideWhenUsed/>
    <w:rsid w:val="00196A61"/>
    <w:pPr>
      <w:numPr>
        <w:numId w:val="2"/>
      </w:numPr>
      <w:contextualSpacing/>
    </w:pPr>
  </w:style>
  <w:style w:type="paragraph" w:styleId="NormalWeb">
    <w:name w:val="Normal (Web)"/>
    <w:basedOn w:val="Normal"/>
    <w:uiPriority w:val="99"/>
    <w:unhideWhenUsed/>
    <w:rsid w:val="00814E8D"/>
    <w:pPr>
      <w:spacing w:before="100" w:beforeAutospacing="1" w:after="100" w:afterAutospacing="1"/>
    </w:pPr>
    <w:rPr>
      <w:sz w:val="24"/>
      <w:szCs w:val="24"/>
      <w:lang w:val="es-AR" w:eastAsia="es-AR"/>
    </w:rPr>
  </w:style>
  <w:style w:type="character" w:styleId="Textoennegrita">
    <w:name w:val="Strong"/>
    <w:basedOn w:val="Fuentedeprrafopredeter"/>
    <w:uiPriority w:val="22"/>
    <w:qFormat/>
    <w:rsid w:val="0074319B"/>
    <w:rPr>
      <w:b/>
      <w:bCs/>
    </w:rPr>
  </w:style>
  <w:style w:type="paragraph" w:styleId="Listaconvietas2">
    <w:name w:val="List Bullet 2"/>
    <w:basedOn w:val="Normal"/>
    <w:uiPriority w:val="99"/>
    <w:unhideWhenUsed/>
    <w:rsid w:val="00406A39"/>
    <w:pPr>
      <w:numPr>
        <w:numId w:val="3"/>
      </w:numPr>
      <w:contextualSpacing/>
    </w:pPr>
  </w:style>
  <w:style w:type="character" w:customStyle="1" w:styleId="Ttulo4Car">
    <w:name w:val="Título 4 Car"/>
    <w:basedOn w:val="Fuentedeprrafopredeter"/>
    <w:link w:val="Ttulo4"/>
    <w:rsid w:val="00D01E86"/>
    <w:rPr>
      <w:rFonts w:asciiTheme="majorHAnsi" w:eastAsiaTheme="majorEastAsia" w:hAnsiTheme="majorHAnsi" w:cstheme="majorBidi"/>
      <w:i/>
      <w:iCs/>
      <w:color w:val="365F91" w:themeColor="accent1" w:themeShade="BF"/>
      <w:sz w:val="20"/>
      <w:szCs w:val="20"/>
      <w:lang w:val="nl-NL" w:eastAsia="nl-BE"/>
    </w:rPr>
  </w:style>
  <w:style w:type="character" w:customStyle="1" w:styleId="Ttulo1Car">
    <w:name w:val="Título 1 Car"/>
    <w:basedOn w:val="Fuentedeprrafopredeter"/>
    <w:link w:val="Ttulo1"/>
    <w:uiPriority w:val="9"/>
    <w:rsid w:val="007F47F9"/>
    <w:rPr>
      <w:rFonts w:asciiTheme="majorHAnsi" w:eastAsiaTheme="majorEastAsia" w:hAnsiTheme="majorHAnsi" w:cstheme="majorBidi"/>
      <w:color w:val="365F91" w:themeColor="accent1" w:themeShade="BF"/>
      <w:sz w:val="32"/>
      <w:szCs w:val="32"/>
      <w:lang w:val="nl-NL" w:eastAsia="nl-BE"/>
    </w:rPr>
  </w:style>
  <w:style w:type="character" w:customStyle="1" w:styleId="Ttulo2Car">
    <w:name w:val="Título 2 Car"/>
    <w:basedOn w:val="Fuentedeprrafopredeter"/>
    <w:link w:val="Ttulo2"/>
    <w:uiPriority w:val="9"/>
    <w:rsid w:val="007F47F9"/>
    <w:rPr>
      <w:rFonts w:asciiTheme="majorHAnsi" w:eastAsiaTheme="majorEastAsia" w:hAnsiTheme="majorHAnsi" w:cstheme="majorBidi"/>
      <w:color w:val="365F91" w:themeColor="accent1" w:themeShade="BF"/>
      <w:sz w:val="26"/>
      <w:szCs w:val="26"/>
      <w:lang w:val="nl-NL" w:eastAsia="nl-BE"/>
    </w:rPr>
  </w:style>
  <w:style w:type="character" w:customStyle="1" w:styleId="Ttulo3Car">
    <w:name w:val="Título 3 Car"/>
    <w:basedOn w:val="Fuentedeprrafopredeter"/>
    <w:link w:val="Ttulo3"/>
    <w:uiPriority w:val="9"/>
    <w:rsid w:val="007F47F9"/>
    <w:rPr>
      <w:rFonts w:asciiTheme="majorHAnsi" w:eastAsiaTheme="majorEastAsia" w:hAnsiTheme="majorHAnsi" w:cstheme="majorBidi"/>
      <w:color w:val="243F60" w:themeColor="accent1" w:themeShade="7F"/>
      <w:sz w:val="24"/>
      <w:szCs w:val="24"/>
      <w:lang w:val="nl-NL" w:eastAsia="nl-BE"/>
    </w:rPr>
  </w:style>
  <w:style w:type="character" w:customStyle="1" w:styleId="Ttulo5Car">
    <w:name w:val="Título 5 Car"/>
    <w:basedOn w:val="Fuentedeprrafopredeter"/>
    <w:link w:val="Ttulo5"/>
    <w:uiPriority w:val="9"/>
    <w:rsid w:val="007F47F9"/>
    <w:rPr>
      <w:rFonts w:asciiTheme="majorHAnsi" w:eastAsiaTheme="majorEastAsia" w:hAnsiTheme="majorHAnsi" w:cstheme="majorBidi"/>
      <w:color w:val="365F91" w:themeColor="accent1" w:themeShade="BF"/>
      <w:sz w:val="20"/>
      <w:szCs w:val="20"/>
      <w:lang w:val="nl-NL" w:eastAsia="nl-BE"/>
    </w:rPr>
  </w:style>
  <w:style w:type="paragraph" w:styleId="Lista">
    <w:name w:val="List"/>
    <w:basedOn w:val="Normal"/>
    <w:uiPriority w:val="99"/>
    <w:unhideWhenUsed/>
    <w:rsid w:val="007F47F9"/>
    <w:pPr>
      <w:ind w:left="283" w:hanging="283"/>
      <w:contextualSpacing/>
    </w:pPr>
  </w:style>
  <w:style w:type="paragraph" w:styleId="Continuarlista">
    <w:name w:val="List Continue"/>
    <w:basedOn w:val="Normal"/>
    <w:uiPriority w:val="99"/>
    <w:unhideWhenUsed/>
    <w:rsid w:val="007F47F9"/>
    <w:pPr>
      <w:spacing w:after="120"/>
      <w:ind w:left="283"/>
      <w:contextualSpacing/>
    </w:pPr>
  </w:style>
  <w:style w:type="paragraph" w:styleId="Epgrafe">
    <w:name w:val="caption"/>
    <w:basedOn w:val="Normal"/>
    <w:next w:val="Normal"/>
    <w:uiPriority w:val="35"/>
    <w:unhideWhenUsed/>
    <w:qFormat/>
    <w:rsid w:val="007F47F9"/>
    <w:pPr>
      <w:spacing w:after="200"/>
    </w:pPr>
    <w:rPr>
      <w:i/>
      <w:iCs/>
      <w:color w:val="1F497D" w:themeColor="text2"/>
      <w:sz w:val="18"/>
      <w:szCs w:val="18"/>
    </w:rPr>
  </w:style>
  <w:style w:type="paragraph" w:styleId="Ttulo">
    <w:name w:val="Title"/>
    <w:basedOn w:val="Normal"/>
    <w:next w:val="Normal"/>
    <w:link w:val="TtuloCar"/>
    <w:uiPriority w:val="10"/>
    <w:qFormat/>
    <w:rsid w:val="007F47F9"/>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F47F9"/>
    <w:rPr>
      <w:rFonts w:asciiTheme="majorHAnsi" w:eastAsiaTheme="majorEastAsia" w:hAnsiTheme="majorHAnsi" w:cstheme="majorBidi"/>
      <w:spacing w:val="-10"/>
      <w:kern w:val="28"/>
      <w:sz w:val="56"/>
      <w:szCs w:val="56"/>
      <w:lang w:val="nl-NL" w:eastAsia="nl-BE"/>
    </w:rPr>
  </w:style>
  <w:style w:type="paragraph" w:styleId="Textoindependiente">
    <w:name w:val="Body Text"/>
    <w:basedOn w:val="Normal"/>
    <w:link w:val="TextoindependienteCar"/>
    <w:uiPriority w:val="99"/>
    <w:unhideWhenUsed/>
    <w:rsid w:val="007F47F9"/>
    <w:pPr>
      <w:spacing w:after="120"/>
    </w:pPr>
  </w:style>
  <w:style w:type="character" w:customStyle="1" w:styleId="TextoindependienteCar">
    <w:name w:val="Texto independiente Car"/>
    <w:basedOn w:val="Fuentedeprrafopredeter"/>
    <w:link w:val="Textoindependiente"/>
    <w:uiPriority w:val="99"/>
    <w:rsid w:val="007F47F9"/>
    <w:rPr>
      <w:rFonts w:ascii="Times New Roman" w:eastAsia="Times New Roman" w:hAnsi="Times New Roman" w:cs="Times New Roman"/>
      <w:sz w:val="20"/>
      <w:szCs w:val="20"/>
      <w:lang w:val="nl-NL" w:eastAsia="nl-BE"/>
    </w:rPr>
  </w:style>
  <w:style w:type="paragraph" w:customStyle="1" w:styleId="CheckList">
    <w:name w:val="CheckList"/>
    <w:basedOn w:val="Prrafodelista"/>
    <w:link w:val="CheckListCar"/>
    <w:qFormat/>
    <w:rsid w:val="00A070A7"/>
    <w:pPr>
      <w:widowControl w:val="0"/>
      <w:autoSpaceDE w:val="0"/>
      <w:autoSpaceDN w:val="0"/>
      <w:adjustRightInd w:val="0"/>
      <w:spacing w:line="240" w:lineRule="auto"/>
      <w:ind w:left="0"/>
    </w:pPr>
    <w:rPr>
      <w:rFonts w:cstheme="minorHAnsi"/>
      <w:color w:val="000000" w:themeColor="text1"/>
      <w:sz w:val="24"/>
      <w:szCs w:val="24"/>
    </w:rPr>
  </w:style>
  <w:style w:type="character" w:customStyle="1" w:styleId="CheckListCar">
    <w:name w:val="CheckList Car"/>
    <w:basedOn w:val="PrrafodelistaCar"/>
    <w:link w:val="CheckList"/>
    <w:rsid w:val="00A070A7"/>
    <w:rPr>
      <w:rFonts w:ascii="Calibri" w:eastAsia="Times New Roman" w:hAnsi="Calibri" w:cstheme="minorHAnsi"/>
      <w:color w:val="000000" w:themeColor="text1"/>
      <w:sz w:val="24"/>
      <w:szCs w:val="24"/>
      <w:lang w:val="es-ES" w:eastAsia="es-ES"/>
    </w:rPr>
  </w:style>
  <w:style w:type="character" w:customStyle="1" w:styleId="apple-converted-space">
    <w:name w:val="apple-converted-space"/>
    <w:basedOn w:val="Fuentedeprrafopredeter"/>
    <w:rsid w:val="00322777"/>
  </w:style>
  <w:style w:type="character" w:styleId="Hipervnculo">
    <w:name w:val="Hyperlink"/>
    <w:basedOn w:val="Fuentedeprrafopredeter"/>
    <w:uiPriority w:val="99"/>
    <w:unhideWhenUsed/>
    <w:rsid w:val="00322777"/>
    <w:rPr>
      <w:color w:val="0000FF"/>
      <w:u w:val="single"/>
    </w:rPr>
  </w:style>
  <w:style w:type="table" w:customStyle="1" w:styleId="Tablaconcuadrcula1">
    <w:name w:val="Tabla con cuadrícula1"/>
    <w:basedOn w:val="Tablanormal"/>
    <w:next w:val="Tablaconcuadrcula"/>
    <w:uiPriority w:val="99"/>
    <w:rsid w:val="00E15A84"/>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ibliografa">
    <w:name w:val="Bibliography"/>
    <w:basedOn w:val="Normal"/>
    <w:next w:val="Normal"/>
    <w:uiPriority w:val="37"/>
    <w:unhideWhenUsed/>
    <w:rsid w:val="00E15A84"/>
  </w:style>
  <w:style w:type="character" w:customStyle="1" w:styleId="ilfuvd">
    <w:name w:val="ilfuvd"/>
    <w:basedOn w:val="Fuentedeprrafopredeter"/>
    <w:rsid w:val="00F607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726042">
      <w:bodyDiv w:val="1"/>
      <w:marLeft w:val="0"/>
      <w:marRight w:val="0"/>
      <w:marTop w:val="0"/>
      <w:marBottom w:val="0"/>
      <w:divBdr>
        <w:top w:val="none" w:sz="0" w:space="0" w:color="auto"/>
        <w:left w:val="none" w:sz="0" w:space="0" w:color="auto"/>
        <w:bottom w:val="none" w:sz="0" w:space="0" w:color="auto"/>
        <w:right w:val="none" w:sz="0" w:space="0" w:color="auto"/>
      </w:divBdr>
    </w:div>
    <w:div w:id="272980634">
      <w:bodyDiv w:val="1"/>
      <w:marLeft w:val="0"/>
      <w:marRight w:val="0"/>
      <w:marTop w:val="0"/>
      <w:marBottom w:val="0"/>
      <w:divBdr>
        <w:top w:val="none" w:sz="0" w:space="0" w:color="auto"/>
        <w:left w:val="none" w:sz="0" w:space="0" w:color="auto"/>
        <w:bottom w:val="none" w:sz="0" w:space="0" w:color="auto"/>
        <w:right w:val="none" w:sz="0" w:space="0" w:color="auto"/>
      </w:divBdr>
    </w:div>
    <w:div w:id="530804154">
      <w:bodyDiv w:val="1"/>
      <w:marLeft w:val="0"/>
      <w:marRight w:val="0"/>
      <w:marTop w:val="0"/>
      <w:marBottom w:val="0"/>
      <w:divBdr>
        <w:top w:val="none" w:sz="0" w:space="0" w:color="auto"/>
        <w:left w:val="none" w:sz="0" w:space="0" w:color="auto"/>
        <w:bottom w:val="none" w:sz="0" w:space="0" w:color="auto"/>
        <w:right w:val="none" w:sz="0" w:space="0" w:color="auto"/>
      </w:divBdr>
    </w:div>
    <w:div w:id="550380606">
      <w:bodyDiv w:val="1"/>
      <w:marLeft w:val="0"/>
      <w:marRight w:val="0"/>
      <w:marTop w:val="0"/>
      <w:marBottom w:val="0"/>
      <w:divBdr>
        <w:top w:val="none" w:sz="0" w:space="0" w:color="auto"/>
        <w:left w:val="none" w:sz="0" w:space="0" w:color="auto"/>
        <w:bottom w:val="none" w:sz="0" w:space="0" w:color="auto"/>
        <w:right w:val="none" w:sz="0" w:space="0" w:color="auto"/>
      </w:divBdr>
    </w:div>
    <w:div w:id="678191709">
      <w:bodyDiv w:val="1"/>
      <w:marLeft w:val="0"/>
      <w:marRight w:val="0"/>
      <w:marTop w:val="0"/>
      <w:marBottom w:val="0"/>
      <w:divBdr>
        <w:top w:val="none" w:sz="0" w:space="0" w:color="auto"/>
        <w:left w:val="none" w:sz="0" w:space="0" w:color="auto"/>
        <w:bottom w:val="none" w:sz="0" w:space="0" w:color="auto"/>
        <w:right w:val="none" w:sz="0" w:space="0" w:color="auto"/>
      </w:divBdr>
    </w:div>
    <w:div w:id="678192263">
      <w:bodyDiv w:val="1"/>
      <w:marLeft w:val="0"/>
      <w:marRight w:val="0"/>
      <w:marTop w:val="0"/>
      <w:marBottom w:val="0"/>
      <w:divBdr>
        <w:top w:val="none" w:sz="0" w:space="0" w:color="auto"/>
        <w:left w:val="none" w:sz="0" w:space="0" w:color="auto"/>
        <w:bottom w:val="none" w:sz="0" w:space="0" w:color="auto"/>
        <w:right w:val="none" w:sz="0" w:space="0" w:color="auto"/>
      </w:divBdr>
    </w:div>
    <w:div w:id="715661580">
      <w:bodyDiv w:val="1"/>
      <w:marLeft w:val="0"/>
      <w:marRight w:val="0"/>
      <w:marTop w:val="0"/>
      <w:marBottom w:val="0"/>
      <w:divBdr>
        <w:top w:val="none" w:sz="0" w:space="0" w:color="auto"/>
        <w:left w:val="none" w:sz="0" w:space="0" w:color="auto"/>
        <w:bottom w:val="none" w:sz="0" w:space="0" w:color="auto"/>
        <w:right w:val="none" w:sz="0" w:space="0" w:color="auto"/>
      </w:divBdr>
    </w:div>
    <w:div w:id="788166939">
      <w:bodyDiv w:val="1"/>
      <w:marLeft w:val="0"/>
      <w:marRight w:val="0"/>
      <w:marTop w:val="0"/>
      <w:marBottom w:val="0"/>
      <w:divBdr>
        <w:top w:val="none" w:sz="0" w:space="0" w:color="auto"/>
        <w:left w:val="none" w:sz="0" w:space="0" w:color="auto"/>
        <w:bottom w:val="none" w:sz="0" w:space="0" w:color="auto"/>
        <w:right w:val="none" w:sz="0" w:space="0" w:color="auto"/>
      </w:divBdr>
    </w:div>
    <w:div w:id="860318220">
      <w:bodyDiv w:val="1"/>
      <w:marLeft w:val="0"/>
      <w:marRight w:val="0"/>
      <w:marTop w:val="0"/>
      <w:marBottom w:val="0"/>
      <w:divBdr>
        <w:top w:val="none" w:sz="0" w:space="0" w:color="auto"/>
        <w:left w:val="none" w:sz="0" w:space="0" w:color="auto"/>
        <w:bottom w:val="none" w:sz="0" w:space="0" w:color="auto"/>
        <w:right w:val="none" w:sz="0" w:space="0" w:color="auto"/>
      </w:divBdr>
    </w:div>
    <w:div w:id="1055662660">
      <w:bodyDiv w:val="1"/>
      <w:marLeft w:val="0"/>
      <w:marRight w:val="0"/>
      <w:marTop w:val="0"/>
      <w:marBottom w:val="0"/>
      <w:divBdr>
        <w:top w:val="none" w:sz="0" w:space="0" w:color="auto"/>
        <w:left w:val="none" w:sz="0" w:space="0" w:color="auto"/>
        <w:bottom w:val="none" w:sz="0" w:space="0" w:color="auto"/>
        <w:right w:val="none" w:sz="0" w:space="0" w:color="auto"/>
      </w:divBdr>
    </w:div>
    <w:div w:id="1184827713">
      <w:bodyDiv w:val="1"/>
      <w:marLeft w:val="0"/>
      <w:marRight w:val="0"/>
      <w:marTop w:val="0"/>
      <w:marBottom w:val="0"/>
      <w:divBdr>
        <w:top w:val="none" w:sz="0" w:space="0" w:color="auto"/>
        <w:left w:val="none" w:sz="0" w:space="0" w:color="auto"/>
        <w:bottom w:val="none" w:sz="0" w:space="0" w:color="auto"/>
        <w:right w:val="none" w:sz="0" w:space="0" w:color="auto"/>
      </w:divBdr>
    </w:div>
    <w:div w:id="1257446253">
      <w:bodyDiv w:val="1"/>
      <w:marLeft w:val="0"/>
      <w:marRight w:val="0"/>
      <w:marTop w:val="0"/>
      <w:marBottom w:val="0"/>
      <w:divBdr>
        <w:top w:val="none" w:sz="0" w:space="0" w:color="auto"/>
        <w:left w:val="none" w:sz="0" w:space="0" w:color="auto"/>
        <w:bottom w:val="none" w:sz="0" w:space="0" w:color="auto"/>
        <w:right w:val="none" w:sz="0" w:space="0" w:color="auto"/>
      </w:divBdr>
    </w:div>
    <w:div w:id="1474325622">
      <w:bodyDiv w:val="1"/>
      <w:marLeft w:val="0"/>
      <w:marRight w:val="0"/>
      <w:marTop w:val="0"/>
      <w:marBottom w:val="0"/>
      <w:divBdr>
        <w:top w:val="none" w:sz="0" w:space="0" w:color="auto"/>
        <w:left w:val="none" w:sz="0" w:space="0" w:color="auto"/>
        <w:bottom w:val="none" w:sz="0" w:space="0" w:color="auto"/>
        <w:right w:val="none" w:sz="0" w:space="0" w:color="auto"/>
      </w:divBdr>
    </w:div>
    <w:div w:id="1519151700">
      <w:bodyDiv w:val="1"/>
      <w:marLeft w:val="0"/>
      <w:marRight w:val="0"/>
      <w:marTop w:val="0"/>
      <w:marBottom w:val="0"/>
      <w:divBdr>
        <w:top w:val="none" w:sz="0" w:space="0" w:color="auto"/>
        <w:left w:val="none" w:sz="0" w:space="0" w:color="auto"/>
        <w:bottom w:val="none" w:sz="0" w:space="0" w:color="auto"/>
        <w:right w:val="none" w:sz="0" w:space="0" w:color="auto"/>
      </w:divBdr>
    </w:div>
    <w:div w:id="1523284231">
      <w:bodyDiv w:val="1"/>
      <w:marLeft w:val="0"/>
      <w:marRight w:val="0"/>
      <w:marTop w:val="0"/>
      <w:marBottom w:val="0"/>
      <w:divBdr>
        <w:top w:val="none" w:sz="0" w:space="0" w:color="auto"/>
        <w:left w:val="none" w:sz="0" w:space="0" w:color="auto"/>
        <w:bottom w:val="none" w:sz="0" w:space="0" w:color="auto"/>
        <w:right w:val="none" w:sz="0" w:space="0" w:color="auto"/>
      </w:divBdr>
    </w:div>
    <w:div w:id="1624773607">
      <w:bodyDiv w:val="1"/>
      <w:marLeft w:val="0"/>
      <w:marRight w:val="0"/>
      <w:marTop w:val="0"/>
      <w:marBottom w:val="0"/>
      <w:divBdr>
        <w:top w:val="none" w:sz="0" w:space="0" w:color="auto"/>
        <w:left w:val="none" w:sz="0" w:space="0" w:color="auto"/>
        <w:bottom w:val="none" w:sz="0" w:space="0" w:color="auto"/>
        <w:right w:val="none" w:sz="0" w:space="0" w:color="auto"/>
      </w:divBdr>
    </w:div>
    <w:div w:id="1687167803">
      <w:bodyDiv w:val="1"/>
      <w:marLeft w:val="0"/>
      <w:marRight w:val="0"/>
      <w:marTop w:val="0"/>
      <w:marBottom w:val="0"/>
      <w:divBdr>
        <w:top w:val="none" w:sz="0" w:space="0" w:color="auto"/>
        <w:left w:val="none" w:sz="0" w:space="0" w:color="auto"/>
        <w:bottom w:val="none" w:sz="0" w:space="0" w:color="auto"/>
        <w:right w:val="none" w:sz="0" w:space="0" w:color="auto"/>
      </w:divBdr>
    </w:div>
    <w:div w:id="1839537926">
      <w:bodyDiv w:val="1"/>
      <w:marLeft w:val="0"/>
      <w:marRight w:val="0"/>
      <w:marTop w:val="0"/>
      <w:marBottom w:val="0"/>
      <w:divBdr>
        <w:top w:val="none" w:sz="0" w:space="0" w:color="auto"/>
        <w:left w:val="none" w:sz="0" w:space="0" w:color="auto"/>
        <w:bottom w:val="none" w:sz="0" w:space="0" w:color="auto"/>
        <w:right w:val="none" w:sz="0" w:space="0" w:color="auto"/>
      </w:divBdr>
    </w:div>
    <w:div w:id="184844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ORPEI.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RI.gob.e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onograf&#237;a.com/trabajo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uana.gob.ec" TargetMode="External"/><Relationship Id="rId5" Type="http://schemas.openxmlformats.org/officeDocument/2006/relationships/settings" Target="settings.xml"/><Relationship Id="rId15" Type="http://schemas.openxmlformats.org/officeDocument/2006/relationships/hyperlink" Target="http://www.BCE.fin.ec"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comercioexterior.gob.e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86451-F402-47C7-92A5-BEE5A4C09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2553</TotalTime>
  <Pages>28</Pages>
  <Words>7558</Words>
  <Characters>41570</Characters>
  <Application>Microsoft Office Word</Application>
  <DocSecurity>0</DocSecurity>
  <Lines>346</Lines>
  <Paragraphs>98</Paragraphs>
  <ScaleCrop>false</ScaleCrop>
  <HeadingPairs>
    <vt:vector size="4" baseType="variant">
      <vt:variant>
        <vt:lpstr>Título</vt:lpstr>
      </vt:variant>
      <vt:variant>
        <vt:i4>1</vt:i4>
      </vt:variant>
      <vt:variant>
        <vt:lpstr>Títulos</vt:lpstr>
      </vt:variant>
      <vt:variant>
        <vt:i4>30</vt:i4>
      </vt:variant>
    </vt:vector>
  </HeadingPairs>
  <TitlesOfParts>
    <vt:vector size="31" baseType="lpstr">
      <vt:lpstr/>
      <vt:lpstr>ÍNDICE</vt:lpstr>
      <vt:lpstr/>
      <vt:lpstr>OBJETIVO GENERAL DEL CURRÍCULO</vt:lpstr>
      <vt:lpstr/>
      <vt:lpstr>Ejecutar la gestión administrativa y de financiamiento para la compra-venta y lo</vt:lpstr>
      <vt:lpstr/>
      <vt:lpstr/>
      <vt:lpstr>Objetivos Específicos del Currículo</vt:lpstr>
      <vt:lpstr/>
      <vt:lpstr/>
      <vt:lpstr>Módulos asociados a las Unidades de Competencia</vt:lpstr>
      <vt:lpstr>/</vt:lpstr>
      <vt:lpstr/>
      <vt:lpstr/>
      <vt:lpstr/>
      <vt:lpstr>/</vt:lpstr>
      <vt:lpstr/>
      <vt:lpstr/>
      <vt:lpstr/>
      <vt:lpstr/>
      <vt:lpstr>Módulos de carácter básico y/o transversal</vt:lpstr>
      <vt:lpstr/>
      <vt:lpstr/>
      <vt:lpstr/>
      <vt:lpstr/>
      <vt:lpstr/>
      <vt:lpstr/>
      <vt:lpstr>MÓDULO DE FORMACIÓN Y ORIENTACIÓN LABORAL - FOL</vt:lpstr>
      <vt:lpstr/>
      <vt:lpstr>*  Se desarrollará de acuerdo con los lineamientos establecidos en la Guía para </vt:lpstr>
    </vt:vector>
  </TitlesOfParts>
  <Company>Hewlett-Packard</Company>
  <LinksUpToDate>false</LinksUpToDate>
  <CharactersWithSpaces>49030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carmen.zambrano</cp:lastModifiedBy>
  <cp:revision>120</cp:revision>
  <dcterms:created xsi:type="dcterms:W3CDTF">2019-01-29T20:02:00Z</dcterms:created>
  <dcterms:modified xsi:type="dcterms:W3CDTF">2019-07-05T18:58:00Z</dcterms:modified>
</cp:coreProperties>
</file>